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82AD6" w14:textId="165E8CB0" w:rsidR="00937C8B" w:rsidRPr="00D531C1" w:rsidRDefault="0098620C" w:rsidP="00C2368F">
      <w:pPr>
        <w:pStyle w:val="Title"/>
        <w:pBdr>
          <w:top w:val="single" w:sz="24" w:space="1" w:color="auto"/>
          <w:left w:val="single" w:sz="24" w:space="1" w:color="auto"/>
          <w:bottom w:val="single" w:sz="24" w:space="1" w:color="auto"/>
          <w:right w:val="single" w:sz="24" w:space="1" w:color="auto"/>
        </w:pBdr>
        <w:jc w:val="left"/>
        <w:rPr>
          <w:rFonts w:ascii="Arial" w:hAnsi="Arial" w:cs="Arial"/>
          <w:color w:val="000000"/>
          <w:sz w:val="20"/>
        </w:rPr>
        <w:sectPr w:rsidR="00937C8B" w:rsidRPr="00D531C1" w:rsidSect="005F2F58">
          <w:headerReference w:type="even" r:id="rId9"/>
          <w:footerReference w:type="even" r:id="rId10"/>
          <w:footerReference w:type="default" r:id="rId11"/>
          <w:footerReference w:type="first" r:id="rId12"/>
          <w:pgSz w:w="11909" w:h="16834" w:code="9"/>
          <w:pgMar w:top="1440" w:right="1440" w:bottom="1440" w:left="1440" w:header="706" w:footer="706" w:gutter="0"/>
          <w:pgNumType w:fmt="lowerRoman" w:start="0"/>
          <w:cols w:space="720"/>
          <w:titlePg/>
        </w:sectPr>
      </w:pPr>
      <w:r>
        <w:rPr>
          <w:noProof/>
        </w:rPr>
        <mc:AlternateContent>
          <mc:Choice Requires="wps">
            <w:drawing>
              <wp:anchor distT="0" distB="0" distL="114300" distR="114300" simplePos="0" relativeHeight="251661312" behindDoc="1" locked="0" layoutInCell="1" allowOverlap="1" wp14:anchorId="35DC64EB" wp14:editId="7CA79A4F">
                <wp:simplePos x="0" y="0"/>
                <wp:positionH relativeFrom="column">
                  <wp:posOffset>-66675</wp:posOffset>
                </wp:positionH>
                <wp:positionV relativeFrom="paragraph">
                  <wp:posOffset>-895350</wp:posOffset>
                </wp:positionV>
                <wp:extent cx="6634480" cy="8648700"/>
                <wp:effectExtent l="0" t="0" r="13970" b="19050"/>
                <wp:wrapTight wrapText="bothSides">
                  <wp:wrapPolygon edited="0">
                    <wp:start x="0" y="0"/>
                    <wp:lineTo x="0" y="21600"/>
                    <wp:lineTo x="21583" y="21600"/>
                    <wp:lineTo x="21583" y="0"/>
                    <wp:lineTo x="0" y="0"/>
                  </wp:wrapPolygon>
                </wp:wrapTight>
                <wp:docPr id="1810844038" name="Text Box 1"/>
                <wp:cNvGraphicFramePr/>
                <a:graphic xmlns:a="http://schemas.openxmlformats.org/drawingml/2006/main">
                  <a:graphicData uri="http://schemas.microsoft.com/office/word/2010/wordprocessingShape">
                    <wps:wsp>
                      <wps:cNvSpPr txBox="1"/>
                      <wps:spPr>
                        <a:xfrm>
                          <a:off x="0" y="0"/>
                          <a:ext cx="6634480" cy="8648700"/>
                        </a:xfrm>
                        <a:prstGeom prst="rect">
                          <a:avLst/>
                        </a:prstGeom>
                        <a:noFill/>
                        <a:ln w="6350">
                          <a:solidFill>
                            <a:prstClr val="black"/>
                          </a:solidFill>
                        </a:ln>
                      </wps:spPr>
                      <wps:txbx>
                        <w:txbxContent>
                          <w:p w14:paraId="40530D26" w14:textId="53A35F6A" w:rsidR="0098620C" w:rsidRDefault="0098620C">
                            <w:sdt>
                              <w:sdtPr>
                                <w:rPr>
                                  <w:rFonts w:asciiTheme="minorBidi" w:hAnsiTheme="minorBidi" w:cstheme="minorBidi"/>
                                  <w:b/>
                                  <w:bCs/>
                                  <w:i/>
                                  <w:iCs/>
                                  <w:color w:val="44546A" w:themeColor="text2"/>
                                  <w:sz w:val="32"/>
                                  <w:szCs w:val="32"/>
                                </w:rPr>
                                <w:alias w:val="Course"/>
                                <w:tag w:val="Course"/>
                                <w:id w:val="-1982302005"/>
                                <w:dataBinding w:prefixMappings="xmlns:ns0='http://purl.org/dc/elements/1.1/' xmlns:ns1='http://schemas.openxmlformats.org/package/2006/metadata/core-properties' " w:xpath="/ns1:coreProperties[1]/ns1:category[1]" w:storeItemID="{6C3C8BC8-F283-45AE-878A-BAB7291924A1}"/>
                                <w:text/>
                              </w:sdtPr>
                              <w:sdtEndPr/>
                              <w:sdtContent>
                                <w:r>
                                  <w:rPr>
                                    <w:rFonts w:asciiTheme="minorBidi" w:hAnsiTheme="minorBidi" w:cstheme="minorBidi"/>
                                    <w:b/>
                                    <w:bCs/>
                                    <w:i/>
                                    <w:iCs/>
                                    <w:color w:val="44546A" w:themeColor="text2"/>
                                    <w:sz w:val="32"/>
                                    <w:szCs w:val="32"/>
                                  </w:rPr>
                                  <w:t>SINGLE STAGE TWO ENVOLPE BIDING PROCEDURES (SSTE)</w:t>
                                </w:r>
                                <w:r w:rsidRPr="00182CE4">
                                  <w:rPr>
                                    <w:rFonts w:asciiTheme="minorBidi" w:hAnsiTheme="minorBidi" w:cstheme="minorBidi"/>
                                    <w:b/>
                                    <w:bCs/>
                                    <w:i/>
                                    <w:iCs/>
                                    <w:color w:val="44546A" w:themeColor="text2"/>
                                    <w:sz w:val="32"/>
                                    <w:szCs w:val="32"/>
                                  </w:rPr>
                                  <w:t>)</w:t>
                                </w:r>
                                <w:r w:rsidRPr="00182CE4">
                                  <w:rPr>
                                    <w:rFonts w:asciiTheme="minorBidi" w:hAnsiTheme="minorBidi" w:cstheme="minorBidi"/>
                                    <w:b/>
                                    <w:bCs/>
                                    <w:i/>
                                    <w:iCs/>
                                    <w:sz w:val="32"/>
                                    <w:szCs w:val="32"/>
                                  </w:rPr>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DC64EB" id="_x0000_t202" coordsize="21600,21600" o:spt="202" path="m,l,21600r21600,l21600,xe">
                <v:stroke joinstyle="miter"/>
                <v:path gradientshapeok="t" o:connecttype="rect"/>
              </v:shapetype>
              <v:shape id="Text Box 1" o:spid="_x0000_s1026" type="#_x0000_t202" style="position:absolute;margin-left:-5.25pt;margin-top:-70.5pt;width:522.4pt;height:681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" filled="f" strokeweight=".5pt">
                <v:fill o:detectmouseclick="t"/>
                <v:textbox>
                  <w:txbxContent>
                    <w:p w14:paraId="40530D26" w14:textId="53A35F6A" w:rsidR="0098620C" w:rsidRDefault="0098620C">
                      <w:sdt>
                        <w:sdtPr>
                          <w:rPr>
                            <w:rFonts w:asciiTheme="minorBidi" w:hAnsiTheme="minorBidi" w:cstheme="minorBidi"/>
                            <w:b/>
                            <w:bCs/>
                            <w:i/>
                            <w:iCs/>
                            <w:color w:val="44546A" w:themeColor="text2"/>
                            <w:sz w:val="32"/>
                            <w:szCs w:val="32"/>
                          </w:rPr>
                          <w:alias w:val="Course"/>
                          <w:tag w:val="Course"/>
                          <w:id w:val="-1982302005"/>
                          <w:dataBinding w:prefixMappings="xmlns:ns0='http://purl.org/dc/elements/1.1/' xmlns:ns1='http://schemas.openxmlformats.org/package/2006/metadata/core-properties' " w:xpath="/ns1:coreProperties[1]/ns1:category[1]" w:storeItemID="{6C3C8BC8-F283-45AE-878A-BAB7291924A1}"/>
                          <w:text/>
                        </w:sdtPr>
                        <w:sdtEndPr/>
                        <w:sdtContent>
                          <w:r>
                            <w:rPr>
                              <w:rFonts w:asciiTheme="minorBidi" w:hAnsiTheme="minorBidi" w:cstheme="minorBidi"/>
                              <w:b/>
                              <w:bCs/>
                              <w:i/>
                              <w:iCs/>
                              <w:color w:val="44546A" w:themeColor="text2"/>
                              <w:sz w:val="32"/>
                              <w:szCs w:val="32"/>
                            </w:rPr>
                            <w:t>SINGLE STAGE TWO ENVOLPE BIDING PROCEDURES (SSTE)</w:t>
                          </w:r>
                          <w:r w:rsidRPr="00182CE4">
                            <w:rPr>
                              <w:rFonts w:asciiTheme="minorBidi" w:hAnsiTheme="minorBidi" w:cstheme="minorBidi"/>
                              <w:b/>
                              <w:bCs/>
                              <w:i/>
                              <w:iCs/>
                              <w:color w:val="44546A" w:themeColor="text2"/>
                              <w:sz w:val="32"/>
                              <w:szCs w:val="32"/>
                            </w:rPr>
                            <w:t>)</w:t>
                          </w:r>
                          <w:r w:rsidRPr="00182CE4">
                            <w:rPr>
                              <w:rFonts w:asciiTheme="minorBidi" w:hAnsiTheme="minorBidi" w:cstheme="minorBidi"/>
                              <w:b/>
                              <w:bCs/>
                              <w:i/>
                              <w:iCs/>
                              <w:sz w:val="32"/>
                              <w:szCs w:val="32"/>
                            </w:rPr>
                          </w:r>
                        </w:sdtContent>
                      </w:sdt>
                    </w:p>
                  </w:txbxContent>
                </v:textbox>
                <w10:wrap type="tight"/>
              </v:shape>
            </w:pict>
          </mc:Fallback>
        </mc:AlternateContent>
      </w:r>
      <w:r w:rsidR="005F2F58" w:rsidRPr="00D531C1">
        <w:rPr>
          <w:rFonts w:ascii="Arial" w:hAnsi="Arial" w:cs="Arial"/>
          <w:noProof/>
          <w:sz w:val="20"/>
        </w:rPr>
        <mc:AlternateContent>
          <mc:Choice Requires="wps">
            <w:drawing>
              <wp:anchor distT="0" distB="0" distL="114300" distR="114300" simplePos="0" relativeHeight="251655168" behindDoc="0" locked="0" layoutInCell="1" allowOverlap="1" wp14:anchorId="3F225B73" wp14:editId="4DA3538D">
                <wp:simplePos x="0" y="0"/>
                <wp:positionH relativeFrom="page">
                  <wp:posOffset>693420</wp:posOffset>
                </wp:positionH>
                <wp:positionV relativeFrom="page">
                  <wp:posOffset>-137160</wp:posOffset>
                </wp:positionV>
                <wp:extent cx="6634480" cy="9609455"/>
                <wp:effectExtent l="0" t="0" r="0" b="0"/>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4480" cy="9609455"/>
                        </a:xfrm>
                        <a:prstGeom prst="rect">
                          <a:avLst/>
                        </a:prstGeom>
                        <a:solidFill>
                          <a:sysClr val="window" lastClr="FFFFFF"/>
                        </a:solidFill>
                        <a:ln w="6350">
                          <a:noFill/>
                        </a:ln>
                        <a:effectLst/>
                      </wps:spPr>
                      <wps:txbx>
                        <w:txbxContent>
                          <w:tbl>
                            <w:tblPr>
                              <w:tblW w:w="5000" w:type="pct"/>
                              <w:jc w:val="center"/>
                              <w:tblBorders>
                                <w:insideV w:val="single" w:sz="12" w:space="0" w:color="ED7D31"/>
                              </w:tblBorders>
                              <w:tblCellMar>
                                <w:top w:w="1296" w:type="dxa"/>
                                <w:left w:w="360" w:type="dxa"/>
                                <w:bottom w:w="1296" w:type="dxa"/>
                                <w:right w:w="360" w:type="dxa"/>
                              </w:tblCellMar>
                              <w:tblLook w:val="04A0" w:firstRow="1" w:lastRow="0" w:firstColumn="1" w:lastColumn="0" w:noHBand="0" w:noVBand="1"/>
                            </w:tblPr>
                            <w:tblGrid>
                              <w:gridCol w:w="6462"/>
                              <w:gridCol w:w="4711"/>
                            </w:tblGrid>
                            <w:tr w:rsidR="004F7386" w14:paraId="40BD93AB" w14:textId="77777777" w:rsidTr="0098620C">
                              <w:trPr>
                                <w:trHeight w:val="10362"/>
                                <w:jc w:val="center"/>
                              </w:trPr>
                              <w:tc>
                                <w:tcPr>
                                  <w:tcW w:w="2568" w:type="pct"/>
                                  <w:vAlign w:val="center"/>
                                </w:tcPr>
                                <w:p w14:paraId="1096A37D" w14:textId="77777777" w:rsidR="004F7386" w:rsidRDefault="004F7386">
                                  <w:pPr>
                                    <w:jc w:val="right"/>
                                  </w:pPr>
                                  <w:r w:rsidRPr="001C616F">
                                    <w:rPr>
                                      <w:noProof/>
                                    </w:rPr>
                                    <w:drawing>
                                      <wp:inline distT="0" distB="0" distL="0" distR="0" wp14:anchorId="3419D532" wp14:editId="5E14BF85">
                                        <wp:extent cx="3646286" cy="3033395"/>
                                        <wp:effectExtent l="0" t="0" r="0" b="0"/>
                                        <wp:docPr id="784077553" name="Picture 784077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75713" cy="3057876"/>
                                                </a:xfrm>
                                                <a:prstGeom prst="rect">
                                                  <a:avLst/>
                                                </a:prstGeom>
                                                <a:noFill/>
                                                <a:ln>
                                                  <a:noFill/>
                                                </a:ln>
                                              </pic:spPr>
                                            </pic:pic>
                                          </a:graphicData>
                                        </a:graphic>
                                      </wp:inline>
                                    </w:drawing>
                                  </w:r>
                                </w:p>
                                <w:p w14:paraId="7E0AA73B" w14:textId="77777777" w:rsidR="004F7386" w:rsidRDefault="004F7386" w:rsidP="002B5397">
                                  <w:pPr>
                                    <w:pStyle w:val="Title"/>
                                    <w:jc w:val="left"/>
                                    <w:rPr>
                                      <w:rFonts w:ascii="Bahnschrift SemiBold SemiConden" w:hAnsi="Bahnschrift SemiBold SemiConden"/>
                                      <w:color w:val="000000"/>
                                      <w:sz w:val="40"/>
                                      <w:u w:val="none"/>
                                    </w:rPr>
                                  </w:pPr>
                                </w:p>
                                <w:p w14:paraId="79BE84CE" w14:textId="46B90F4F" w:rsidR="004F7386" w:rsidRPr="00182CE4" w:rsidRDefault="004F7386" w:rsidP="002B5397">
                                  <w:pPr>
                                    <w:pStyle w:val="Title"/>
                                    <w:jc w:val="left"/>
                                    <w:rPr>
                                      <w:rFonts w:asciiTheme="minorBidi" w:hAnsiTheme="minorBidi" w:cstheme="minorBidi"/>
                                      <w:color w:val="000000"/>
                                      <w:sz w:val="32"/>
                                      <w:szCs w:val="32"/>
                                      <w:u w:val="none"/>
                                    </w:rPr>
                                  </w:pPr>
                                  <w:r w:rsidRPr="00182CE4">
                                    <w:rPr>
                                      <w:rFonts w:asciiTheme="minorBidi" w:hAnsiTheme="minorBidi" w:cstheme="minorBidi"/>
                                      <w:color w:val="000000"/>
                                      <w:sz w:val="32"/>
                                      <w:szCs w:val="32"/>
                                      <w:u w:val="none"/>
                                    </w:rPr>
                                    <w:t xml:space="preserve">CONTRACT FOR </w:t>
                                  </w:r>
                                </w:p>
                                <w:p w14:paraId="1CF9D524" w14:textId="5BBD4346" w:rsidR="004F7386" w:rsidRPr="00182CE4" w:rsidRDefault="004F7386" w:rsidP="002B5397">
                                  <w:pPr>
                                    <w:pStyle w:val="Title"/>
                                    <w:jc w:val="left"/>
                                    <w:rPr>
                                      <w:rFonts w:asciiTheme="minorBidi" w:hAnsiTheme="minorBidi" w:cstheme="minorBidi"/>
                                      <w:color w:val="000000"/>
                                      <w:sz w:val="32"/>
                                      <w:szCs w:val="32"/>
                                      <w:u w:val="none"/>
                                    </w:rPr>
                                  </w:pPr>
                                  <w:r w:rsidRPr="00182CE4">
                                    <w:rPr>
                                      <w:rFonts w:asciiTheme="minorBidi" w:hAnsiTheme="minorBidi" w:cstheme="minorBidi"/>
                                      <w:color w:val="000000"/>
                                      <w:sz w:val="32"/>
                                      <w:szCs w:val="32"/>
                                      <w:u w:val="none"/>
                                    </w:rPr>
                                    <w:t xml:space="preserve">PROCUREMENT OF WORK: </w:t>
                                  </w:r>
                                  <w:r w:rsidRPr="00182CE4">
                                    <w:rPr>
                                      <w:rFonts w:asciiTheme="minorBidi" w:hAnsiTheme="minorBidi" w:cstheme="minorBidi"/>
                                      <w:i/>
                                      <w:kern w:val="2"/>
                                      <w:sz w:val="32"/>
                                      <w:szCs w:val="32"/>
                                      <w14:ligatures w14:val="standardContextual"/>
                                    </w:rPr>
                                    <w:t>INSTALLATION OF ABC AND SMART ENERGY METERS IN DISTRICT GHIZAR</w:t>
                                  </w:r>
                                </w:p>
                                <w:p w14:paraId="06283836" w14:textId="77777777" w:rsidR="004F7386" w:rsidRPr="00182CE4" w:rsidRDefault="004F7386" w:rsidP="00133D6C">
                                  <w:pPr>
                                    <w:jc w:val="both"/>
                                    <w:rPr>
                                      <w:rFonts w:asciiTheme="minorBidi" w:hAnsiTheme="minorBidi" w:cstheme="minorBidi"/>
                                      <w:b/>
                                      <w:spacing w:val="10"/>
                                      <w:sz w:val="32"/>
                                      <w:szCs w:val="32"/>
                                      <w:u w:val="single"/>
                                    </w:rPr>
                                  </w:pPr>
                                </w:p>
                                <w:sdt>
                                  <w:sdtPr>
                                    <w:rPr>
                                      <w:rFonts w:asciiTheme="minorBidi" w:hAnsiTheme="minorBidi" w:cstheme="minorBidi"/>
                                      <w:i/>
                                      <w:kern w:val="2"/>
                                      <w:sz w:val="32"/>
                                      <w:szCs w:val="32"/>
                                      <w14:ligatures w14:val="standardContextual"/>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47CB5A5D" w14:textId="02C1F25E" w:rsidR="004F7386" w:rsidRDefault="004F7386" w:rsidP="00D87C27">
                                      <w:pPr>
                                        <w:jc w:val="both"/>
                                        <w:rPr>
                                          <w:szCs w:val="24"/>
                                        </w:rPr>
                                      </w:pPr>
                                      <w:r w:rsidRPr="00182CE4">
                                        <w:rPr>
                                          <w:rFonts w:asciiTheme="minorBidi" w:hAnsiTheme="minorBidi" w:cstheme="minorBidi"/>
                                          <w:i/>
                                          <w:kern w:val="2"/>
                                          <w:sz w:val="32"/>
                                          <w:szCs w:val="32"/>
                                          <w14:ligatures w14:val="standardContextual"/>
                                        </w:rPr>
                                        <w:t>(SUPPLY AND FIXING OF GSM BASED SMART ENERGY METERS WITH ACCESSORIES)</w:t>
                                      </w:r>
                                      <w:r w:rsidR="0098620C">
                                        <w:rPr>
                                          <w:rFonts w:asciiTheme="minorBidi" w:hAnsiTheme="minorBidi" w:cstheme="minorBidi"/>
                                          <w:i/>
                                          <w:kern w:val="2"/>
                                          <w:sz w:val="32"/>
                                          <w:szCs w:val="32"/>
                                          <w14:ligatures w14:val="standardContextual"/>
                                        </w:rPr>
                                        <w:t xml:space="preserve"> </w:t>
                                      </w:r>
                                    </w:p>
                                  </w:sdtContent>
                                </w:sdt>
                              </w:tc>
                              <w:tc>
                                <w:tcPr>
                                  <w:tcW w:w="2432" w:type="pct"/>
                                  <w:vAlign w:val="center"/>
                                </w:tcPr>
                                <w:p w14:paraId="225A3D3B" w14:textId="4FA593D2" w:rsidR="004F7386" w:rsidRPr="00182CE4" w:rsidRDefault="00F7309A">
                                  <w:pPr>
                                    <w:pStyle w:val="NoSpacing"/>
                                    <w:rPr>
                                      <w:rFonts w:asciiTheme="minorBidi" w:hAnsiTheme="minorBidi" w:cstheme="minorBidi"/>
                                      <w:color w:val="ED7D31"/>
                                      <w:sz w:val="26"/>
                                      <w:szCs w:val="26"/>
                                    </w:rPr>
                                  </w:pPr>
                                  <w:sdt>
                                    <w:sdtPr>
                                      <w:rPr>
                                        <w:rFonts w:asciiTheme="minorBidi" w:hAnsiTheme="minorBidi" w:cstheme="minorBidi"/>
                                        <w:b/>
                                        <w:bCs/>
                                        <w:i/>
                                        <w:iCs/>
                                        <w:color w:val="44546A" w:themeColor="text2"/>
                                        <w:sz w:val="32"/>
                                        <w:szCs w:val="3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4F7386" w:rsidRPr="00182CE4">
                                        <w:rPr>
                                          <w:rFonts w:asciiTheme="minorBidi" w:hAnsiTheme="minorBidi" w:cstheme="minorBidi"/>
                                          <w:b/>
                                          <w:bCs/>
                                          <w:i/>
                                          <w:iCs/>
                                          <w:color w:val="44546A" w:themeColor="text2"/>
                                          <w:sz w:val="32"/>
                                          <w:szCs w:val="32"/>
                                        </w:rPr>
                                        <w:t>SINGLE STAGE TWO ENVOLPE BIDING PROCEDURES (SSTE)</w:t>
                                      </w:r>
                                    </w:sdtContent>
                                  </w:sdt>
                                </w:p>
                                <w:p w14:paraId="7AEBBCF9" w14:textId="63C2EC6E" w:rsidR="004F7386" w:rsidRDefault="004F7386" w:rsidP="00133D6C">
                                  <w:pPr>
                                    <w:pStyle w:val="NoSpacing"/>
                                    <w:jc w:val="both"/>
                                  </w:pPr>
                                </w:p>
                              </w:tc>
                            </w:tr>
                          </w:tbl>
                          <w:p w14:paraId="43D6E0A9" w14:textId="3126F49D" w:rsidR="004F7386" w:rsidRPr="0098620C" w:rsidRDefault="0098620C">
                            <w:pPr>
                              <w:rPr>
                                <w:b/>
                                <w:bCs/>
                                <w:sz w:val="36"/>
                                <w:szCs w:val="32"/>
                              </w:rPr>
                            </w:pPr>
                            <w:r w:rsidRPr="0098620C">
                              <w:rPr>
                                <w:b/>
                                <w:bCs/>
                                <w:sz w:val="36"/>
                                <w:szCs w:val="32"/>
                              </w:rPr>
                              <w:t>Version: 1.00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F225B73" id="Text Box 138" o:spid="_x0000_s1027" type="#_x0000_t202" style="position:absolute;margin-left:54.6pt;margin-top:-10.8pt;width:522.4pt;height:756.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" fillcolor="window" stroked="f" strokeweight=".5pt">
                <v:textbox inset="0,0,0,0">
                  <w:txbxContent>
                    <w:tbl>
                      <w:tblPr>
                        <w:tblW w:w="5000" w:type="pct"/>
                        <w:jc w:val="center"/>
                        <w:tblBorders>
                          <w:insideV w:val="single" w:sz="12" w:space="0" w:color="ED7D31"/>
                        </w:tblBorders>
                        <w:tblCellMar>
                          <w:top w:w="1296" w:type="dxa"/>
                          <w:left w:w="360" w:type="dxa"/>
                          <w:bottom w:w="1296" w:type="dxa"/>
                          <w:right w:w="360" w:type="dxa"/>
                        </w:tblCellMar>
                        <w:tblLook w:val="04A0" w:firstRow="1" w:lastRow="0" w:firstColumn="1" w:lastColumn="0" w:noHBand="0" w:noVBand="1"/>
                      </w:tblPr>
                      <w:tblGrid>
                        <w:gridCol w:w="6462"/>
                        <w:gridCol w:w="4711"/>
                      </w:tblGrid>
                      <w:tr w:rsidR="004F7386" w14:paraId="40BD93AB" w14:textId="77777777" w:rsidTr="0098620C">
                        <w:trPr>
                          <w:trHeight w:val="10362"/>
                          <w:jc w:val="center"/>
                        </w:trPr>
                        <w:tc>
                          <w:tcPr>
                            <w:tcW w:w="2568" w:type="pct"/>
                            <w:vAlign w:val="center"/>
                          </w:tcPr>
                          <w:p w14:paraId="1096A37D" w14:textId="77777777" w:rsidR="004F7386" w:rsidRDefault="004F7386">
                            <w:pPr>
                              <w:jc w:val="right"/>
                            </w:pPr>
                            <w:r w:rsidRPr="001C616F">
                              <w:rPr>
                                <w:noProof/>
                              </w:rPr>
                              <w:drawing>
                                <wp:inline distT="0" distB="0" distL="0" distR="0" wp14:anchorId="3419D532" wp14:editId="5E14BF85">
                                  <wp:extent cx="3646286" cy="3033395"/>
                                  <wp:effectExtent l="0" t="0" r="0" b="0"/>
                                  <wp:docPr id="784077553" name="Picture 784077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75713" cy="3057876"/>
                                          </a:xfrm>
                                          <a:prstGeom prst="rect">
                                            <a:avLst/>
                                          </a:prstGeom>
                                          <a:noFill/>
                                          <a:ln>
                                            <a:noFill/>
                                          </a:ln>
                                        </pic:spPr>
                                      </pic:pic>
                                    </a:graphicData>
                                  </a:graphic>
                                </wp:inline>
                              </w:drawing>
                            </w:r>
                          </w:p>
                          <w:p w14:paraId="7E0AA73B" w14:textId="77777777" w:rsidR="004F7386" w:rsidRDefault="004F7386" w:rsidP="002B5397">
                            <w:pPr>
                              <w:pStyle w:val="Title"/>
                              <w:jc w:val="left"/>
                              <w:rPr>
                                <w:rFonts w:ascii="Bahnschrift SemiBold SemiConden" w:hAnsi="Bahnschrift SemiBold SemiConden"/>
                                <w:color w:val="000000"/>
                                <w:sz w:val="40"/>
                                <w:u w:val="none"/>
                              </w:rPr>
                            </w:pPr>
                          </w:p>
                          <w:p w14:paraId="79BE84CE" w14:textId="46B90F4F" w:rsidR="004F7386" w:rsidRPr="00182CE4" w:rsidRDefault="004F7386" w:rsidP="002B5397">
                            <w:pPr>
                              <w:pStyle w:val="Title"/>
                              <w:jc w:val="left"/>
                              <w:rPr>
                                <w:rFonts w:asciiTheme="minorBidi" w:hAnsiTheme="minorBidi" w:cstheme="minorBidi"/>
                                <w:color w:val="000000"/>
                                <w:sz w:val="32"/>
                                <w:szCs w:val="32"/>
                                <w:u w:val="none"/>
                              </w:rPr>
                            </w:pPr>
                            <w:r w:rsidRPr="00182CE4">
                              <w:rPr>
                                <w:rFonts w:asciiTheme="minorBidi" w:hAnsiTheme="minorBidi" w:cstheme="minorBidi"/>
                                <w:color w:val="000000"/>
                                <w:sz w:val="32"/>
                                <w:szCs w:val="32"/>
                                <w:u w:val="none"/>
                              </w:rPr>
                              <w:t xml:space="preserve">CONTRACT FOR </w:t>
                            </w:r>
                          </w:p>
                          <w:p w14:paraId="1CF9D524" w14:textId="5BBD4346" w:rsidR="004F7386" w:rsidRPr="00182CE4" w:rsidRDefault="004F7386" w:rsidP="002B5397">
                            <w:pPr>
                              <w:pStyle w:val="Title"/>
                              <w:jc w:val="left"/>
                              <w:rPr>
                                <w:rFonts w:asciiTheme="minorBidi" w:hAnsiTheme="minorBidi" w:cstheme="minorBidi"/>
                                <w:color w:val="000000"/>
                                <w:sz w:val="32"/>
                                <w:szCs w:val="32"/>
                                <w:u w:val="none"/>
                              </w:rPr>
                            </w:pPr>
                            <w:r w:rsidRPr="00182CE4">
                              <w:rPr>
                                <w:rFonts w:asciiTheme="minorBidi" w:hAnsiTheme="minorBidi" w:cstheme="minorBidi"/>
                                <w:color w:val="000000"/>
                                <w:sz w:val="32"/>
                                <w:szCs w:val="32"/>
                                <w:u w:val="none"/>
                              </w:rPr>
                              <w:t xml:space="preserve">PROCUREMENT OF WORK: </w:t>
                            </w:r>
                            <w:r w:rsidRPr="00182CE4">
                              <w:rPr>
                                <w:rFonts w:asciiTheme="minorBidi" w:hAnsiTheme="minorBidi" w:cstheme="minorBidi"/>
                                <w:i/>
                                <w:kern w:val="2"/>
                                <w:sz w:val="32"/>
                                <w:szCs w:val="32"/>
                                <w14:ligatures w14:val="standardContextual"/>
                              </w:rPr>
                              <w:t>INSTALLATION OF ABC AND SMART ENERGY METERS IN DISTRICT GHIZAR</w:t>
                            </w:r>
                          </w:p>
                          <w:p w14:paraId="06283836" w14:textId="77777777" w:rsidR="004F7386" w:rsidRPr="00182CE4" w:rsidRDefault="004F7386" w:rsidP="00133D6C">
                            <w:pPr>
                              <w:jc w:val="both"/>
                              <w:rPr>
                                <w:rFonts w:asciiTheme="minorBidi" w:hAnsiTheme="minorBidi" w:cstheme="minorBidi"/>
                                <w:b/>
                                <w:spacing w:val="10"/>
                                <w:sz w:val="32"/>
                                <w:szCs w:val="32"/>
                                <w:u w:val="single"/>
                              </w:rPr>
                            </w:pPr>
                          </w:p>
                          <w:sdt>
                            <w:sdtPr>
                              <w:rPr>
                                <w:rFonts w:asciiTheme="minorBidi" w:hAnsiTheme="minorBidi" w:cstheme="minorBidi"/>
                                <w:i/>
                                <w:kern w:val="2"/>
                                <w:sz w:val="32"/>
                                <w:szCs w:val="32"/>
                                <w14:ligatures w14:val="standardContextual"/>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47CB5A5D" w14:textId="02C1F25E" w:rsidR="004F7386" w:rsidRDefault="004F7386" w:rsidP="00D87C27">
                                <w:pPr>
                                  <w:jc w:val="both"/>
                                  <w:rPr>
                                    <w:szCs w:val="24"/>
                                  </w:rPr>
                                </w:pPr>
                                <w:r w:rsidRPr="00182CE4">
                                  <w:rPr>
                                    <w:rFonts w:asciiTheme="minorBidi" w:hAnsiTheme="minorBidi" w:cstheme="minorBidi"/>
                                    <w:i/>
                                    <w:kern w:val="2"/>
                                    <w:sz w:val="32"/>
                                    <w:szCs w:val="32"/>
                                    <w14:ligatures w14:val="standardContextual"/>
                                  </w:rPr>
                                  <w:t>(SUPPLY AND FIXING OF GSM BASED SMART ENERGY METERS WITH ACCESSORIES)</w:t>
                                </w:r>
                                <w:r w:rsidR="0098620C">
                                  <w:rPr>
                                    <w:rFonts w:asciiTheme="minorBidi" w:hAnsiTheme="minorBidi" w:cstheme="minorBidi"/>
                                    <w:i/>
                                    <w:kern w:val="2"/>
                                    <w:sz w:val="32"/>
                                    <w:szCs w:val="32"/>
                                    <w14:ligatures w14:val="standardContextual"/>
                                  </w:rPr>
                                  <w:t xml:space="preserve"> </w:t>
                                </w:r>
                              </w:p>
                            </w:sdtContent>
                          </w:sdt>
                        </w:tc>
                        <w:tc>
                          <w:tcPr>
                            <w:tcW w:w="2432" w:type="pct"/>
                            <w:vAlign w:val="center"/>
                          </w:tcPr>
                          <w:p w14:paraId="225A3D3B" w14:textId="4FA593D2" w:rsidR="004F7386" w:rsidRPr="00182CE4" w:rsidRDefault="00F7309A">
                            <w:pPr>
                              <w:pStyle w:val="NoSpacing"/>
                              <w:rPr>
                                <w:rFonts w:asciiTheme="minorBidi" w:hAnsiTheme="minorBidi" w:cstheme="minorBidi"/>
                                <w:color w:val="ED7D31"/>
                                <w:sz w:val="26"/>
                                <w:szCs w:val="26"/>
                              </w:rPr>
                            </w:pPr>
                            <w:sdt>
                              <w:sdtPr>
                                <w:rPr>
                                  <w:rFonts w:asciiTheme="minorBidi" w:hAnsiTheme="minorBidi" w:cstheme="minorBidi"/>
                                  <w:b/>
                                  <w:bCs/>
                                  <w:i/>
                                  <w:iCs/>
                                  <w:color w:val="44546A" w:themeColor="text2"/>
                                  <w:sz w:val="32"/>
                                  <w:szCs w:val="3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4F7386" w:rsidRPr="00182CE4">
                                  <w:rPr>
                                    <w:rFonts w:asciiTheme="minorBidi" w:hAnsiTheme="minorBidi" w:cstheme="minorBidi"/>
                                    <w:b/>
                                    <w:bCs/>
                                    <w:i/>
                                    <w:iCs/>
                                    <w:color w:val="44546A" w:themeColor="text2"/>
                                    <w:sz w:val="32"/>
                                    <w:szCs w:val="32"/>
                                  </w:rPr>
                                  <w:t>SINGLE STAGE TWO ENVOLPE BIDING PROCEDURES (SSTE)</w:t>
                                </w:r>
                              </w:sdtContent>
                            </w:sdt>
                          </w:p>
                          <w:p w14:paraId="7AEBBCF9" w14:textId="63C2EC6E" w:rsidR="004F7386" w:rsidRDefault="004F7386" w:rsidP="00133D6C">
                            <w:pPr>
                              <w:pStyle w:val="NoSpacing"/>
                              <w:jc w:val="both"/>
                            </w:pPr>
                          </w:p>
                        </w:tc>
                      </w:tr>
                    </w:tbl>
                    <w:p w14:paraId="43D6E0A9" w14:textId="3126F49D" w:rsidR="004F7386" w:rsidRPr="0098620C" w:rsidRDefault="0098620C">
                      <w:pPr>
                        <w:rPr>
                          <w:b/>
                          <w:bCs/>
                          <w:sz w:val="36"/>
                          <w:szCs w:val="32"/>
                        </w:rPr>
                      </w:pPr>
                      <w:r w:rsidRPr="0098620C">
                        <w:rPr>
                          <w:b/>
                          <w:bCs/>
                          <w:sz w:val="36"/>
                          <w:szCs w:val="32"/>
                        </w:rPr>
                        <w:t>Version: 1.00</w:t>
                      </w:r>
                    </w:p>
                  </w:txbxContent>
                </v:textbox>
                <w10:wrap anchorx="page" anchory="page"/>
              </v:shape>
            </w:pict>
          </mc:Fallback>
        </mc:AlternateContent>
      </w:r>
    </w:p>
    <w:p w14:paraId="412295E7" w14:textId="77777777" w:rsidR="00937C8B" w:rsidRPr="00D531C1" w:rsidRDefault="00937C8B" w:rsidP="003F7234">
      <w:pPr>
        <w:jc w:val="center"/>
        <w:rPr>
          <w:rFonts w:cs="Arial"/>
          <w:b/>
          <w:color w:val="000000"/>
          <w:sz w:val="20"/>
        </w:rPr>
      </w:pPr>
      <w:r w:rsidRPr="00D531C1">
        <w:rPr>
          <w:rFonts w:cs="Arial"/>
          <w:b/>
          <w:color w:val="000000"/>
          <w:sz w:val="20"/>
        </w:rPr>
        <w:lastRenderedPageBreak/>
        <w:t>INVITATION</w:t>
      </w:r>
    </w:p>
    <w:p w14:paraId="66DDA558" w14:textId="77777777" w:rsidR="00937C8B" w:rsidRPr="00D531C1" w:rsidRDefault="00937C8B" w:rsidP="003F7234">
      <w:pPr>
        <w:jc w:val="center"/>
        <w:rPr>
          <w:rFonts w:cs="Arial"/>
          <w:b/>
          <w:color w:val="000000"/>
          <w:sz w:val="20"/>
        </w:rPr>
      </w:pPr>
      <w:r w:rsidRPr="00D531C1">
        <w:rPr>
          <w:rFonts w:cs="Arial"/>
          <w:b/>
          <w:color w:val="000000"/>
          <w:sz w:val="20"/>
        </w:rPr>
        <w:t>FOR BIDS</w:t>
      </w:r>
    </w:p>
    <w:p w14:paraId="601D066C" w14:textId="77777777" w:rsidR="00937C8B" w:rsidRPr="00D531C1" w:rsidRDefault="00937C8B" w:rsidP="003F7234">
      <w:pPr>
        <w:jc w:val="center"/>
        <w:rPr>
          <w:rFonts w:cs="Arial"/>
          <w:color w:val="000000"/>
          <w:sz w:val="20"/>
        </w:rPr>
      </w:pPr>
    </w:p>
    <w:p w14:paraId="548C34D3" w14:textId="77777777" w:rsidR="00937C8B" w:rsidRPr="00D531C1" w:rsidRDefault="00937C8B" w:rsidP="003F7234">
      <w:pPr>
        <w:jc w:val="center"/>
        <w:rPr>
          <w:rFonts w:cs="Arial"/>
          <w:color w:val="000000"/>
          <w:sz w:val="20"/>
        </w:rPr>
      </w:pPr>
      <w:r w:rsidRPr="00D531C1">
        <w:rPr>
          <w:rFonts w:cs="Arial"/>
          <w:color w:val="000000"/>
          <w:sz w:val="20"/>
        </w:rPr>
        <w:br w:type="page"/>
      </w:r>
    </w:p>
    <w:p w14:paraId="2DE12DC9" w14:textId="52249229" w:rsidR="00332C26" w:rsidRPr="00D531C1" w:rsidRDefault="00332C26" w:rsidP="00332C26">
      <w:pPr>
        <w:jc w:val="center"/>
        <w:rPr>
          <w:rFonts w:cs="Arial"/>
          <w:b/>
          <w:color w:val="000000"/>
          <w:sz w:val="20"/>
          <w:u w:val="single"/>
        </w:rPr>
      </w:pPr>
      <w:r w:rsidRPr="00D531C1">
        <w:rPr>
          <w:rFonts w:cs="Arial"/>
          <w:noProof/>
          <w:sz w:val="20"/>
        </w:rPr>
        <w:lastRenderedPageBreak/>
        <w:drawing>
          <wp:anchor distT="0" distB="0" distL="114300" distR="114300" simplePos="0" relativeHeight="251657216" behindDoc="1" locked="0" layoutInCell="1" allowOverlap="1" wp14:anchorId="43EB189E" wp14:editId="533ACC55">
            <wp:simplePos x="0" y="0"/>
            <wp:positionH relativeFrom="column">
              <wp:posOffset>5576570</wp:posOffset>
            </wp:positionH>
            <wp:positionV relativeFrom="paragraph">
              <wp:posOffset>-203200</wp:posOffset>
            </wp:positionV>
            <wp:extent cx="820420" cy="786765"/>
            <wp:effectExtent l="0" t="0" r="0" b="0"/>
            <wp:wrapTight wrapText="bothSides">
              <wp:wrapPolygon edited="0">
                <wp:start x="0" y="0"/>
                <wp:lineTo x="0" y="20920"/>
                <wp:lineTo x="21065" y="20920"/>
                <wp:lineTo x="21065" y="0"/>
                <wp:lineTo x="0" y="0"/>
              </wp:wrapPolygon>
            </wp:wrapTight>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0420" cy="786765"/>
                    </a:xfrm>
                    <a:prstGeom prst="rect">
                      <a:avLst/>
                    </a:prstGeom>
                    <a:noFill/>
                  </pic:spPr>
                </pic:pic>
              </a:graphicData>
            </a:graphic>
            <wp14:sizeRelH relativeFrom="page">
              <wp14:pctWidth>0</wp14:pctWidth>
            </wp14:sizeRelH>
            <wp14:sizeRelV relativeFrom="page">
              <wp14:pctHeight>0</wp14:pctHeight>
            </wp14:sizeRelV>
          </wp:anchor>
        </w:drawing>
      </w:r>
      <w:r w:rsidRPr="00D531C1">
        <w:rPr>
          <w:rFonts w:cs="Arial"/>
          <w:noProof/>
          <w:sz w:val="20"/>
        </w:rPr>
        <w:drawing>
          <wp:anchor distT="0" distB="0" distL="114300" distR="114300" simplePos="0" relativeHeight="251659264" behindDoc="1" locked="0" layoutInCell="1" allowOverlap="1" wp14:anchorId="2D1C331A" wp14:editId="053BDB2B">
            <wp:simplePos x="0" y="0"/>
            <wp:positionH relativeFrom="column">
              <wp:posOffset>-122555</wp:posOffset>
            </wp:positionH>
            <wp:positionV relativeFrom="paragraph">
              <wp:posOffset>-5080</wp:posOffset>
            </wp:positionV>
            <wp:extent cx="1247140" cy="766445"/>
            <wp:effectExtent l="0" t="0" r="0" b="0"/>
            <wp:wrapTight wrapText="bothSides">
              <wp:wrapPolygon edited="0">
                <wp:start x="0" y="0"/>
                <wp:lineTo x="0" y="20938"/>
                <wp:lineTo x="21116" y="20938"/>
                <wp:lineTo x="2111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47140" cy="766445"/>
                    </a:xfrm>
                    <a:prstGeom prst="rect">
                      <a:avLst/>
                    </a:prstGeom>
                    <a:noFill/>
                  </pic:spPr>
                </pic:pic>
              </a:graphicData>
            </a:graphic>
            <wp14:sizeRelH relativeFrom="page">
              <wp14:pctWidth>0</wp14:pctWidth>
            </wp14:sizeRelH>
            <wp14:sizeRelV relativeFrom="page">
              <wp14:pctHeight>0</wp14:pctHeight>
            </wp14:sizeRelV>
          </wp:anchor>
        </w:drawing>
      </w:r>
      <w:r w:rsidRPr="00D531C1">
        <w:rPr>
          <w:rFonts w:cs="Arial"/>
          <w:b/>
          <w:color w:val="000000"/>
          <w:sz w:val="20"/>
          <w:u w:val="single"/>
        </w:rPr>
        <w:t xml:space="preserve">GOVERNMENT OF </w:t>
      </w:r>
      <w:r w:rsidR="005432C8" w:rsidRPr="00D531C1">
        <w:rPr>
          <w:rFonts w:cs="Arial"/>
          <w:b/>
          <w:color w:val="000000"/>
          <w:sz w:val="20"/>
          <w:u w:val="single"/>
        </w:rPr>
        <w:t>GILGIT</w:t>
      </w:r>
      <w:r w:rsidRPr="00D531C1">
        <w:rPr>
          <w:rFonts w:cs="Arial"/>
          <w:b/>
          <w:color w:val="000000"/>
          <w:sz w:val="20"/>
          <w:u w:val="single"/>
        </w:rPr>
        <w:t>-BALTISTAN</w:t>
      </w:r>
    </w:p>
    <w:p w14:paraId="32A63A7B" w14:textId="77777777" w:rsidR="00332C26" w:rsidRPr="00D531C1" w:rsidRDefault="00332C26" w:rsidP="00332C26">
      <w:pPr>
        <w:jc w:val="center"/>
        <w:rPr>
          <w:rFonts w:cs="Arial"/>
          <w:color w:val="000000"/>
          <w:sz w:val="20"/>
        </w:rPr>
      </w:pPr>
      <w:r w:rsidRPr="00D531C1">
        <w:rPr>
          <w:rFonts w:cs="Arial"/>
          <w:color w:val="000000"/>
          <w:sz w:val="20"/>
        </w:rPr>
        <w:t xml:space="preserve">OFFICE OF THE EXECUTIVE ENGINEER </w:t>
      </w:r>
    </w:p>
    <w:p w14:paraId="2E1E5EF2" w14:textId="77777777" w:rsidR="00332C26" w:rsidRPr="00D531C1" w:rsidRDefault="00332C26" w:rsidP="00332C26">
      <w:pPr>
        <w:jc w:val="center"/>
        <w:rPr>
          <w:rFonts w:cs="Arial"/>
          <w:color w:val="000000"/>
          <w:sz w:val="20"/>
        </w:rPr>
      </w:pPr>
      <w:r w:rsidRPr="00D531C1">
        <w:rPr>
          <w:rFonts w:cs="Arial"/>
          <w:color w:val="000000"/>
          <w:sz w:val="20"/>
        </w:rPr>
        <w:t>WATER &amp; POWER DIVISION GHIZAR</w:t>
      </w:r>
    </w:p>
    <w:p w14:paraId="5E2D30B8" w14:textId="77777777" w:rsidR="00332C26" w:rsidRPr="00D531C1" w:rsidRDefault="00332C26" w:rsidP="00332C26">
      <w:pPr>
        <w:jc w:val="center"/>
        <w:rPr>
          <w:rFonts w:cs="Arial"/>
          <w:color w:val="000000"/>
          <w:sz w:val="20"/>
        </w:rPr>
      </w:pPr>
      <w:r w:rsidRPr="00D531C1">
        <w:rPr>
          <w:rFonts w:cs="Arial"/>
          <w:color w:val="000000"/>
          <w:sz w:val="20"/>
        </w:rPr>
        <w:t>*****</w:t>
      </w:r>
    </w:p>
    <w:p w14:paraId="06B2F5A3" w14:textId="77777777" w:rsidR="00332C26" w:rsidRPr="00D531C1" w:rsidRDefault="00332C26" w:rsidP="00332C26">
      <w:pPr>
        <w:jc w:val="center"/>
        <w:rPr>
          <w:rFonts w:cs="Arial"/>
          <w:color w:val="000000"/>
          <w:sz w:val="20"/>
        </w:rPr>
      </w:pPr>
      <w:r w:rsidRPr="00D531C1">
        <w:rPr>
          <w:rFonts w:cs="Arial"/>
          <w:color w:val="000000"/>
          <w:sz w:val="20"/>
        </w:rPr>
        <w:t xml:space="preserve"> </w:t>
      </w:r>
    </w:p>
    <w:p w14:paraId="1A862C2F" w14:textId="77777777" w:rsidR="00332C26" w:rsidRPr="00D531C1" w:rsidRDefault="00332C26" w:rsidP="00332C26">
      <w:pPr>
        <w:rPr>
          <w:rFonts w:cs="Arial"/>
          <w:color w:val="000000"/>
          <w:sz w:val="20"/>
        </w:rPr>
      </w:pPr>
    </w:p>
    <w:p w14:paraId="2859C2DE" w14:textId="4060F18C" w:rsidR="00332C26" w:rsidRPr="00D531C1" w:rsidRDefault="00332C26" w:rsidP="00332C26">
      <w:pPr>
        <w:rPr>
          <w:rFonts w:cs="Arial"/>
          <w:color w:val="000000"/>
          <w:sz w:val="20"/>
        </w:rPr>
      </w:pPr>
      <w:r w:rsidRPr="00D531C1">
        <w:rPr>
          <w:rFonts w:cs="Arial"/>
          <w:color w:val="000000"/>
          <w:sz w:val="20"/>
        </w:rPr>
        <w:t xml:space="preserve">No. EE-W&amp;P/AB-22/2023-24/                                                                                </w:t>
      </w:r>
      <w:r w:rsidR="00E5512D" w:rsidRPr="00D531C1">
        <w:rPr>
          <w:rFonts w:cs="Arial"/>
          <w:color w:val="000000"/>
          <w:sz w:val="20"/>
        </w:rPr>
        <w:tab/>
      </w:r>
      <w:r w:rsidR="00E5512D" w:rsidRPr="00D531C1">
        <w:rPr>
          <w:rFonts w:cs="Arial"/>
          <w:color w:val="000000"/>
          <w:sz w:val="20"/>
        </w:rPr>
        <w:tab/>
      </w:r>
      <w:r w:rsidRPr="00D531C1">
        <w:rPr>
          <w:rFonts w:cs="Arial"/>
          <w:color w:val="000000"/>
          <w:sz w:val="20"/>
        </w:rPr>
        <w:t xml:space="preserve">Dated       </w:t>
      </w:r>
      <w:proofErr w:type="gramStart"/>
      <w:r w:rsidR="00E5512D" w:rsidRPr="00D531C1">
        <w:rPr>
          <w:rFonts w:cs="Arial"/>
          <w:color w:val="000000"/>
          <w:sz w:val="20"/>
        </w:rPr>
        <w:t>December</w:t>
      </w:r>
      <w:r w:rsidRPr="00D531C1">
        <w:rPr>
          <w:rFonts w:cs="Arial"/>
          <w:color w:val="000000"/>
          <w:sz w:val="20"/>
        </w:rPr>
        <w:t>,</w:t>
      </w:r>
      <w:proofErr w:type="gramEnd"/>
      <w:r w:rsidRPr="00D531C1">
        <w:rPr>
          <w:rFonts w:cs="Arial"/>
          <w:color w:val="000000"/>
          <w:sz w:val="20"/>
        </w:rPr>
        <w:t xml:space="preserve"> 2023                                     </w:t>
      </w:r>
    </w:p>
    <w:p w14:paraId="1695968B" w14:textId="77777777" w:rsidR="00332C26" w:rsidRPr="00D531C1" w:rsidRDefault="00332C26" w:rsidP="00332C26">
      <w:pPr>
        <w:jc w:val="both"/>
        <w:rPr>
          <w:rFonts w:cs="Arial"/>
          <w:color w:val="000000"/>
          <w:sz w:val="20"/>
        </w:rPr>
      </w:pPr>
    </w:p>
    <w:p w14:paraId="62B3C353" w14:textId="77777777" w:rsidR="00940BE7" w:rsidRPr="00D531C1" w:rsidRDefault="00940BE7" w:rsidP="00940BE7">
      <w:pPr>
        <w:ind w:left="720" w:firstLine="1440"/>
        <w:jc w:val="both"/>
        <w:rPr>
          <w:rFonts w:cs="Arial"/>
          <w:b/>
          <w:bCs/>
          <w:color w:val="000000"/>
          <w:sz w:val="20"/>
        </w:rPr>
      </w:pPr>
      <w:r w:rsidRPr="00D531C1">
        <w:rPr>
          <w:rFonts w:cs="Arial"/>
          <w:b/>
          <w:bCs/>
          <w:color w:val="000000"/>
          <w:sz w:val="20"/>
        </w:rPr>
        <w:t>INVITATION FOR BIDS</w:t>
      </w:r>
    </w:p>
    <w:p w14:paraId="27B7C4D9" w14:textId="77777777" w:rsidR="00940BE7" w:rsidRPr="00D531C1" w:rsidRDefault="00940BE7" w:rsidP="00332C26">
      <w:pPr>
        <w:ind w:firstLine="1440"/>
        <w:jc w:val="both"/>
        <w:rPr>
          <w:rFonts w:cs="Arial"/>
          <w:color w:val="000000"/>
          <w:sz w:val="20"/>
        </w:rPr>
      </w:pPr>
    </w:p>
    <w:p w14:paraId="5B81B8C5" w14:textId="31EDBCEC" w:rsidR="00332C26" w:rsidRPr="00D531C1" w:rsidRDefault="00940BE7" w:rsidP="00332C26">
      <w:pPr>
        <w:ind w:firstLine="1440"/>
        <w:jc w:val="both"/>
        <w:rPr>
          <w:rFonts w:cs="Arial"/>
          <w:bCs/>
          <w:color w:val="000000"/>
          <w:sz w:val="20"/>
        </w:rPr>
      </w:pPr>
      <w:r w:rsidRPr="00D531C1">
        <w:rPr>
          <w:rFonts w:cs="Arial"/>
          <w:bCs/>
          <w:color w:val="000000"/>
          <w:sz w:val="20"/>
        </w:rPr>
        <w:t xml:space="preserve">Sealed bids for the below mentioned works are invited </w:t>
      </w:r>
      <w:r w:rsidR="00E048F2" w:rsidRPr="00D531C1">
        <w:rPr>
          <w:rFonts w:cs="Arial"/>
          <w:bCs/>
          <w:color w:val="000000"/>
          <w:sz w:val="20"/>
        </w:rPr>
        <w:t xml:space="preserve">on the basis of single stage two </w:t>
      </w:r>
      <w:proofErr w:type="gramStart"/>
      <w:r w:rsidR="00E048F2" w:rsidRPr="00D531C1">
        <w:rPr>
          <w:rFonts w:cs="Arial"/>
          <w:bCs/>
          <w:color w:val="000000"/>
          <w:sz w:val="20"/>
        </w:rPr>
        <w:t>envelop</w:t>
      </w:r>
      <w:r w:rsidR="00332C26" w:rsidRPr="00D531C1">
        <w:rPr>
          <w:rFonts w:cs="Arial"/>
          <w:bCs/>
          <w:color w:val="000000"/>
          <w:sz w:val="20"/>
        </w:rPr>
        <w:t xml:space="preserve"> </w:t>
      </w:r>
      <w:r w:rsidR="00E048F2" w:rsidRPr="00D531C1">
        <w:rPr>
          <w:rFonts w:cs="Arial"/>
          <w:bCs/>
          <w:color w:val="000000"/>
          <w:sz w:val="20"/>
        </w:rPr>
        <w:t xml:space="preserve"> bidding</w:t>
      </w:r>
      <w:proofErr w:type="gramEnd"/>
      <w:r w:rsidR="00E048F2" w:rsidRPr="00D531C1">
        <w:rPr>
          <w:rFonts w:cs="Arial"/>
          <w:bCs/>
          <w:color w:val="000000"/>
          <w:sz w:val="20"/>
        </w:rPr>
        <w:t xml:space="preserve"> procedure from </w:t>
      </w:r>
      <w:proofErr w:type="spellStart"/>
      <w:r w:rsidR="00E048F2" w:rsidRPr="00D531C1">
        <w:rPr>
          <w:rFonts w:cs="Arial"/>
          <w:bCs/>
          <w:color w:val="000000"/>
          <w:sz w:val="20"/>
        </w:rPr>
        <w:t>eleigible</w:t>
      </w:r>
      <w:proofErr w:type="spellEnd"/>
      <w:r w:rsidRPr="00D531C1">
        <w:rPr>
          <w:rFonts w:cs="Arial"/>
          <w:bCs/>
          <w:color w:val="000000"/>
          <w:sz w:val="20"/>
        </w:rPr>
        <w:t xml:space="preserve"> bidders.</w:t>
      </w:r>
    </w:p>
    <w:p w14:paraId="4E1FE36A" w14:textId="77777777" w:rsidR="00B50B64" w:rsidRPr="00D531C1" w:rsidRDefault="00332C26" w:rsidP="00B50B64">
      <w:pPr>
        <w:ind w:firstLine="1440"/>
        <w:jc w:val="both"/>
        <w:rPr>
          <w:rFonts w:cs="Arial"/>
          <w:b/>
          <w:color w:val="000000"/>
          <w:sz w:val="20"/>
          <w:u w:val="single"/>
        </w:rPr>
      </w:pPr>
      <w:r w:rsidRPr="00D531C1">
        <w:rPr>
          <w:rFonts w:cs="Arial"/>
          <w:color w:val="000000"/>
          <w:sz w:val="20"/>
        </w:rPr>
        <w:tab/>
      </w: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3713"/>
        <w:gridCol w:w="1276"/>
        <w:gridCol w:w="1134"/>
        <w:gridCol w:w="1417"/>
        <w:gridCol w:w="1640"/>
      </w:tblGrid>
      <w:tr w:rsidR="00B50B64" w:rsidRPr="00D531C1" w14:paraId="160D5216" w14:textId="77777777" w:rsidTr="00DD2035">
        <w:tc>
          <w:tcPr>
            <w:tcW w:w="630" w:type="dxa"/>
            <w:tcBorders>
              <w:top w:val="single" w:sz="4" w:space="0" w:color="auto"/>
              <w:left w:val="single" w:sz="4" w:space="0" w:color="auto"/>
              <w:bottom w:val="single" w:sz="4" w:space="0" w:color="auto"/>
              <w:right w:val="single" w:sz="4" w:space="0" w:color="auto"/>
            </w:tcBorders>
            <w:vAlign w:val="center"/>
            <w:hideMark/>
          </w:tcPr>
          <w:p w14:paraId="386446D4" w14:textId="77777777" w:rsidR="00B50B64" w:rsidRPr="00D531C1" w:rsidRDefault="00B50B64" w:rsidP="00B50B64">
            <w:pPr>
              <w:spacing w:line="256" w:lineRule="auto"/>
              <w:jc w:val="center"/>
              <w:rPr>
                <w:rFonts w:cs="Arial"/>
                <w:b/>
                <w:color w:val="000000"/>
                <w:kern w:val="2"/>
                <w:sz w:val="20"/>
                <w14:ligatures w14:val="standardContextual"/>
              </w:rPr>
            </w:pPr>
            <w:r w:rsidRPr="00D531C1">
              <w:rPr>
                <w:rFonts w:cs="Arial"/>
                <w:b/>
                <w:color w:val="000000"/>
                <w:kern w:val="2"/>
                <w:sz w:val="20"/>
                <w14:ligatures w14:val="standardContextual"/>
              </w:rPr>
              <w:t>S. #</w:t>
            </w:r>
          </w:p>
        </w:tc>
        <w:tc>
          <w:tcPr>
            <w:tcW w:w="3713" w:type="dxa"/>
            <w:tcBorders>
              <w:top w:val="single" w:sz="4" w:space="0" w:color="auto"/>
              <w:left w:val="single" w:sz="4" w:space="0" w:color="auto"/>
              <w:bottom w:val="single" w:sz="4" w:space="0" w:color="auto"/>
              <w:right w:val="single" w:sz="4" w:space="0" w:color="auto"/>
            </w:tcBorders>
            <w:vAlign w:val="center"/>
            <w:hideMark/>
          </w:tcPr>
          <w:p w14:paraId="79FE0D60" w14:textId="77777777" w:rsidR="00B50B64" w:rsidRPr="00D531C1" w:rsidRDefault="00B50B64" w:rsidP="00B50B64">
            <w:pPr>
              <w:spacing w:line="256" w:lineRule="auto"/>
              <w:rPr>
                <w:rFonts w:cs="Arial"/>
                <w:b/>
                <w:color w:val="000000"/>
                <w:kern w:val="2"/>
                <w:sz w:val="20"/>
                <w14:ligatures w14:val="standardContextual"/>
              </w:rPr>
            </w:pPr>
            <w:r w:rsidRPr="00D531C1">
              <w:rPr>
                <w:rFonts w:cs="Arial"/>
                <w:b/>
                <w:color w:val="000000"/>
                <w:kern w:val="2"/>
                <w:sz w:val="20"/>
                <w14:ligatures w14:val="standardContextual"/>
              </w:rPr>
              <w:t>Name of Work</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2541E54" w14:textId="77777777" w:rsidR="00B50B64" w:rsidRPr="00D531C1" w:rsidRDefault="00B50B64" w:rsidP="00B50B64">
            <w:pPr>
              <w:spacing w:line="256" w:lineRule="auto"/>
              <w:jc w:val="center"/>
              <w:rPr>
                <w:rFonts w:cs="Arial"/>
                <w:b/>
                <w:color w:val="000000"/>
                <w:kern w:val="2"/>
                <w:sz w:val="20"/>
                <w14:ligatures w14:val="standardContextual"/>
              </w:rPr>
            </w:pPr>
            <w:r w:rsidRPr="00D531C1">
              <w:rPr>
                <w:rFonts w:cs="Arial"/>
                <w:b/>
                <w:color w:val="000000"/>
                <w:kern w:val="2"/>
                <w:sz w:val="20"/>
                <w14:ligatures w14:val="standardContextual"/>
              </w:rPr>
              <w:t>Estimated Cost (million)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1C3923" w14:textId="77777777" w:rsidR="00B50B64" w:rsidRPr="00D531C1" w:rsidRDefault="00B50B64" w:rsidP="00B50B64">
            <w:pPr>
              <w:spacing w:line="256" w:lineRule="auto"/>
              <w:jc w:val="center"/>
              <w:rPr>
                <w:rFonts w:cs="Arial"/>
                <w:b/>
                <w:color w:val="000000"/>
                <w:kern w:val="2"/>
                <w:sz w:val="20"/>
                <w14:ligatures w14:val="standardContextual"/>
              </w:rPr>
            </w:pPr>
            <w:r w:rsidRPr="00D531C1">
              <w:rPr>
                <w:rFonts w:cs="Arial"/>
                <w:b/>
                <w:color w:val="000000"/>
                <w:kern w:val="2"/>
                <w:sz w:val="20"/>
                <w14:ligatures w14:val="standardContextual"/>
              </w:rPr>
              <w:t>Bid Security</w:t>
            </w:r>
          </w:p>
          <w:p w14:paraId="25C8A52B" w14:textId="77777777" w:rsidR="00B50B64" w:rsidRPr="00D531C1" w:rsidRDefault="00B50B64" w:rsidP="00B50B64">
            <w:pPr>
              <w:spacing w:line="256" w:lineRule="auto"/>
              <w:jc w:val="center"/>
              <w:rPr>
                <w:rFonts w:cs="Arial"/>
                <w:b/>
                <w:color w:val="000000"/>
                <w:kern w:val="2"/>
                <w:sz w:val="20"/>
                <w14:ligatures w14:val="standardContextual"/>
              </w:rPr>
            </w:pPr>
            <w:r w:rsidRPr="00D531C1">
              <w:rPr>
                <w:rFonts w:cs="Arial"/>
                <w:b/>
                <w:color w:val="000000"/>
                <w:kern w:val="2"/>
                <w:sz w:val="20"/>
                <w14:ligatures w14:val="standardContextual"/>
              </w:rPr>
              <w:t xml:space="preserve">million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D7537F8" w14:textId="72AAF09B" w:rsidR="00B50B64" w:rsidRPr="00D531C1" w:rsidRDefault="004F7386" w:rsidP="004F7386">
            <w:pPr>
              <w:spacing w:line="256" w:lineRule="auto"/>
              <w:jc w:val="center"/>
              <w:rPr>
                <w:rFonts w:cs="Arial"/>
                <w:b/>
                <w:color w:val="000000"/>
                <w:kern w:val="2"/>
                <w:sz w:val="20"/>
                <w14:ligatures w14:val="standardContextual"/>
              </w:rPr>
            </w:pPr>
            <w:r w:rsidRPr="00D531C1">
              <w:rPr>
                <w:rFonts w:cs="Arial"/>
                <w:b/>
                <w:color w:val="000000"/>
                <w:kern w:val="2"/>
                <w:sz w:val="20"/>
                <w14:ligatures w14:val="standardContextual"/>
              </w:rPr>
              <w:t xml:space="preserve">Bidding </w:t>
            </w:r>
            <w:proofErr w:type="spellStart"/>
            <w:r w:rsidRPr="00D531C1">
              <w:rPr>
                <w:rFonts w:cs="Arial"/>
                <w:b/>
                <w:color w:val="000000"/>
                <w:kern w:val="2"/>
                <w:sz w:val="20"/>
                <w14:ligatures w14:val="standardContextual"/>
              </w:rPr>
              <w:t>Documen’ts</w:t>
            </w:r>
            <w:proofErr w:type="spellEnd"/>
            <w:r w:rsidRPr="00D531C1">
              <w:rPr>
                <w:rFonts w:cs="Arial"/>
                <w:b/>
                <w:color w:val="000000"/>
                <w:kern w:val="2"/>
                <w:sz w:val="20"/>
                <w14:ligatures w14:val="standardContextual"/>
              </w:rPr>
              <w:t xml:space="preserve"> cost</w:t>
            </w:r>
          </w:p>
        </w:tc>
        <w:tc>
          <w:tcPr>
            <w:tcW w:w="1640" w:type="dxa"/>
            <w:tcBorders>
              <w:top w:val="single" w:sz="4" w:space="0" w:color="auto"/>
              <w:left w:val="single" w:sz="4" w:space="0" w:color="auto"/>
              <w:bottom w:val="single" w:sz="4" w:space="0" w:color="auto"/>
              <w:right w:val="single" w:sz="4" w:space="0" w:color="auto"/>
            </w:tcBorders>
            <w:vAlign w:val="center"/>
            <w:hideMark/>
          </w:tcPr>
          <w:p w14:paraId="34F0D44D" w14:textId="026AC774" w:rsidR="00B50B64" w:rsidRPr="00D531C1" w:rsidRDefault="00DD2035" w:rsidP="00B50B64">
            <w:pPr>
              <w:spacing w:line="256" w:lineRule="auto"/>
              <w:jc w:val="center"/>
              <w:rPr>
                <w:rFonts w:cs="Arial"/>
                <w:b/>
                <w:color w:val="000000"/>
                <w:kern w:val="2"/>
                <w:sz w:val="20"/>
                <w14:ligatures w14:val="standardContextual"/>
              </w:rPr>
            </w:pPr>
            <w:r w:rsidRPr="00D531C1">
              <w:rPr>
                <w:rFonts w:cs="Arial"/>
                <w:b/>
                <w:color w:val="000000"/>
                <w:kern w:val="2"/>
                <w:sz w:val="20"/>
                <w14:ligatures w14:val="standardContextual"/>
              </w:rPr>
              <w:t xml:space="preserve">Submission/ </w:t>
            </w:r>
            <w:r w:rsidR="00B50B64" w:rsidRPr="00D531C1">
              <w:rPr>
                <w:rFonts w:cs="Arial"/>
                <w:b/>
                <w:color w:val="000000"/>
                <w:kern w:val="2"/>
                <w:sz w:val="20"/>
                <w14:ligatures w14:val="standardContextual"/>
              </w:rPr>
              <w:t>Opening Date &amp; Time of Bids</w:t>
            </w:r>
          </w:p>
        </w:tc>
      </w:tr>
      <w:tr w:rsidR="00B50B64" w:rsidRPr="00D531C1" w14:paraId="562312FE" w14:textId="77777777" w:rsidTr="00DD2035">
        <w:tc>
          <w:tcPr>
            <w:tcW w:w="630" w:type="dxa"/>
            <w:tcBorders>
              <w:top w:val="single" w:sz="4" w:space="0" w:color="auto"/>
              <w:left w:val="single" w:sz="4" w:space="0" w:color="auto"/>
              <w:bottom w:val="single" w:sz="4" w:space="0" w:color="auto"/>
              <w:right w:val="single" w:sz="4" w:space="0" w:color="auto"/>
            </w:tcBorders>
          </w:tcPr>
          <w:p w14:paraId="59892D34" w14:textId="77777777" w:rsidR="00B50B64" w:rsidRPr="00D531C1" w:rsidRDefault="00B50B64" w:rsidP="00B50B64">
            <w:pPr>
              <w:tabs>
                <w:tab w:val="left" w:pos="162"/>
                <w:tab w:val="left" w:pos="361"/>
              </w:tabs>
              <w:spacing w:line="256" w:lineRule="auto"/>
              <w:jc w:val="right"/>
              <w:rPr>
                <w:rFonts w:cs="Arial"/>
                <w:color w:val="000000"/>
                <w:kern w:val="2"/>
                <w:sz w:val="20"/>
                <w14:ligatures w14:val="standardContextual"/>
              </w:rPr>
            </w:pPr>
            <w:r w:rsidRPr="00D531C1">
              <w:rPr>
                <w:rFonts w:cs="Arial"/>
                <w:color w:val="000000"/>
                <w:kern w:val="2"/>
                <w:sz w:val="20"/>
                <w14:ligatures w14:val="standardContextual"/>
              </w:rPr>
              <w:t>2</w:t>
            </w:r>
          </w:p>
        </w:tc>
        <w:tc>
          <w:tcPr>
            <w:tcW w:w="3713" w:type="dxa"/>
            <w:tcBorders>
              <w:top w:val="single" w:sz="4" w:space="0" w:color="auto"/>
              <w:left w:val="single" w:sz="4" w:space="0" w:color="auto"/>
              <w:bottom w:val="single" w:sz="4" w:space="0" w:color="auto"/>
              <w:right w:val="single" w:sz="4" w:space="0" w:color="auto"/>
            </w:tcBorders>
          </w:tcPr>
          <w:p w14:paraId="7E981554" w14:textId="77777777" w:rsidR="00B50B64" w:rsidRPr="00D531C1" w:rsidRDefault="00B50B64" w:rsidP="00B50B64">
            <w:pPr>
              <w:spacing w:line="256" w:lineRule="auto"/>
              <w:jc w:val="both"/>
              <w:rPr>
                <w:rFonts w:cs="Arial"/>
                <w:kern w:val="2"/>
                <w:sz w:val="20"/>
                <w14:ligatures w14:val="standardContextual"/>
              </w:rPr>
            </w:pPr>
            <w:r w:rsidRPr="00D531C1">
              <w:rPr>
                <w:rFonts w:cs="Arial"/>
                <w:kern w:val="2"/>
                <w:sz w:val="20"/>
                <w14:ligatures w14:val="standardContextual"/>
              </w:rPr>
              <w:t xml:space="preserve">Supply and fixing of GSM based smart energy meters with accessories. </w:t>
            </w:r>
          </w:p>
          <w:p w14:paraId="2B7737DF" w14:textId="0E68DECF" w:rsidR="00B50B64" w:rsidRPr="00D531C1" w:rsidRDefault="00B50B64" w:rsidP="00B50B64">
            <w:pPr>
              <w:spacing w:line="256" w:lineRule="auto"/>
              <w:jc w:val="both"/>
              <w:rPr>
                <w:rFonts w:cs="Arial"/>
                <w:kern w:val="2"/>
                <w:sz w:val="20"/>
                <w14:ligatures w14:val="standardContextual"/>
              </w:rPr>
            </w:pPr>
            <w:r w:rsidRPr="00D531C1">
              <w:rPr>
                <w:rFonts w:cs="Arial"/>
                <w:bCs/>
                <w:color w:val="000000"/>
                <w:sz w:val="20"/>
              </w:rPr>
              <w:t>(</w:t>
            </w:r>
            <w:r w:rsidRPr="00D531C1">
              <w:rPr>
                <w:rFonts w:cs="Arial"/>
                <w:b/>
                <w:color w:val="000000"/>
                <w:sz w:val="20"/>
              </w:rPr>
              <w:t xml:space="preserve">Installation </w:t>
            </w:r>
            <w:r w:rsidR="00DE3A74" w:rsidRPr="00D531C1">
              <w:rPr>
                <w:rFonts w:cs="Arial"/>
                <w:b/>
                <w:color w:val="000000"/>
                <w:sz w:val="20"/>
              </w:rPr>
              <w:t>AMR</w:t>
            </w:r>
            <w:r w:rsidRPr="00D531C1">
              <w:rPr>
                <w:rFonts w:cs="Arial"/>
                <w:b/>
                <w:color w:val="000000"/>
                <w:sz w:val="20"/>
              </w:rPr>
              <w:t xml:space="preserve"> Meters in District </w:t>
            </w:r>
            <w:r w:rsidR="00DE3A74" w:rsidRPr="00D531C1">
              <w:rPr>
                <w:rFonts w:cs="Arial"/>
                <w:b/>
                <w:color w:val="000000"/>
                <w:sz w:val="20"/>
              </w:rPr>
              <w:t>________________________</w:t>
            </w:r>
            <w:r w:rsidRPr="00D531C1">
              <w:rPr>
                <w:rFonts w:cs="Arial"/>
                <w:b/>
                <w:color w:val="00000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7A71F56" w14:textId="5B8E725A" w:rsidR="00B50B64" w:rsidRPr="00D531C1" w:rsidRDefault="00B50B64" w:rsidP="00B50B64">
            <w:pPr>
              <w:spacing w:line="256" w:lineRule="auto"/>
              <w:jc w:val="center"/>
              <w:rPr>
                <w:rFonts w:cs="Arial"/>
                <w:color w:val="000000"/>
                <w:kern w:val="2"/>
                <w:sz w:val="20"/>
                <w14:ligatures w14:val="standardContextual"/>
              </w:rPr>
            </w:pPr>
          </w:p>
        </w:tc>
        <w:tc>
          <w:tcPr>
            <w:tcW w:w="1134" w:type="dxa"/>
            <w:tcBorders>
              <w:top w:val="single" w:sz="4" w:space="0" w:color="auto"/>
              <w:left w:val="single" w:sz="4" w:space="0" w:color="auto"/>
              <w:bottom w:val="single" w:sz="4" w:space="0" w:color="auto"/>
              <w:right w:val="single" w:sz="4" w:space="0" w:color="auto"/>
            </w:tcBorders>
            <w:vAlign w:val="center"/>
          </w:tcPr>
          <w:p w14:paraId="0169D800" w14:textId="762744FC" w:rsidR="00B50B64" w:rsidRPr="00D531C1" w:rsidRDefault="00B50B64" w:rsidP="00B50B64">
            <w:pPr>
              <w:spacing w:line="256" w:lineRule="auto"/>
              <w:jc w:val="center"/>
              <w:rPr>
                <w:rFonts w:cs="Arial"/>
                <w:color w:val="000000"/>
                <w:kern w:val="2"/>
                <w:sz w:val="20"/>
                <w14:ligatures w14:val="standardContextual"/>
              </w:rPr>
            </w:pPr>
          </w:p>
        </w:tc>
        <w:tc>
          <w:tcPr>
            <w:tcW w:w="1417" w:type="dxa"/>
            <w:tcBorders>
              <w:top w:val="single" w:sz="4" w:space="0" w:color="auto"/>
              <w:left w:val="single" w:sz="4" w:space="0" w:color="auto"/>
              <w:bottom w:val="single" w:sz="4" w:space="0" w:color="auto"/>
              <w:right w:val="single" w:sz="4" w:space="0" w:color="auto"/>
            </w:tcBorders>
            <w:vAlign w:val="center"/>
          </w:tcPr>
          <w:p w14:paraId="54901C7D" w14:textId="5FE8C0DA" w:rsidR="00B50B64" w:rsidRPr="00D531C1" w:rsidRDefault="004F7386" w:rsidP="00B50B64">
            <w:pPr>
              <w:spacing w:line="256" w:lineRule="auto"/>
              <w:jc w:val="center"/>
              <w:rPr>
                <w:rFonts w:cs="Arial"/>
                <w:kern w:val="2"/>
                <w:sz w:val="20"/>
                <w14:ligatures w14:val="standardContextual"/>
              </w:rPr>
            </w:pPr>
            <w:r w:rsidRPr="00D531C1">
              <w:rPr>
                <w:rFonts w:cs="Arial"/>
                <w:kern w:val="2"/>
                <w:sz w:val="20"/>
                <w14:ligatures w14:val="standardContextual"/>
              </w:rPr>
              <w:t>6000</w:t>
            </w:r>
          </w:p>
        </w:tc>
        <w:tc>
          <w:tcPr>
            <w:tcW w:w="1640" w:type="dxa"/>
            <w:tcBorders>
              <w:top w:val="single" w:sz="4" w:space="0" w:color="auto"/>
              <w:left w:val="single" w:sz="4" w:space="0" w:color="auto"/>
              <w:bottom w:val="single" w:sz="4" w:space="0" w:color="auto"/>
              <w:right w:val="single" w:sz="4" w:space="0" w:color="auto"/>
            </w:tcBorders>
            <w:vAlign w:val="center"/>
          </w:tcPr>
          <w:p w14:paraId="37A1D2DC" w14:textId="77777777" w:rsidR="00B50B64" w:rsidRPr="00D531C1" w:rsidRDefault="00B50B64" w:rsidP="00B50B64">
            <w:pPr>
              <w:spacing w:line="256" w:lineRule="auto"/>
              <w:jc w:val="center"/>
              <w:rPr>
                <w:rFonts w:cs="Arial"/>
                <w:kern w:val="2"/>
                <w:sz w:val="20"/>
                <w14:ligatures w14:val="standardContextual"/>
              </w:rPr>
            </w:pPr>
          </w:p>
        </w:tc>
      </w:tr>
    </w:tbl>
    <w:p w14:paraId="7BE5DC74" w14:textId="13235927" w:rsidR="00332C26" w:rsidRPr="00D531C1" w:rsidRDefault="00332C26" w:rsidP="00B50B64">
      <w:pPr>
        <w:ind w:firstLine="1440"/>
        <w:jc w:val="both"/>
        <w:rPr>
          <w:rFonts w:cs="Arial"/>
          <w:b/>
          <w:color w:val="000000"/>
          <w:sz w:val="20"/>
          <w:u w:val="single"/>
        </w:rPr>
      </w:pPr>
    </w:p>
    <w:p w14:paraId="3C474906" w14:textId="77777777" w:rsidR="00332C26" w:rsidRPr="00D531C1" w:rsidRDefault="00332C26" w:rsidP="00332C26">
      <w:pPr>
        <w:ind w:left="90"/>
        <w:rPr>
          <w:rFonts w:cs="Arial"/>
          <w:b/>
          <w:color w:val="000000"/>
          <w:sz w:val="20"/>
          <w:u w:val="single"/>
        </w:rPr>
      </w:pPr>
      <w:r w:rsidRPr="00D531C1">
        <w:rPr>
          <w:rFonts w:cs="Arial"/>
          <w:b/>
          <w:color w:val="000000"/>
          <w:sz w:val="20"/>
          <w:u w:val="single"/>
        </w:rPr>
        <w:t xml:space="preserve">TERMS AND </w:t>
      </w:r>
      <w:proofErr w:type="gramStart"/>
      <w:r w:rsidRPr="00D531C1">
        <w:rPr>
          <w:rFonts w:cs="Arial"/>
          <w:b/>
          <w:color w:val="000000"/>
          <w:sz w:val="20"/>
          <w:u w:val="single"/>
        </w:rPr>
        <w:t>CONDITIONS:-</w:t>
      </w:r>
      <w:proofErr w:type="gramEnd"/>
    </w:p>
    <w:p w14:paraId="15C940D3" w14:textId="77777777" w:rsidR="00332C26" w:rsidRPr="00D531C1" w:rsidRDefault="00332C26" w:rsidP="00332C26">
      <w:pPr>
        <w:ind w:left="90"/>
        <w:rPr>
          <w:rFonts w:cs="Arial"/>
          <w:b/>
          <w:color w:val="000000"/>
          <w:sz w:val="20"/>
          <w:u w:val="single"/>
        </w:rPr>
      </w:pPr>
    </w:p>
    <w:p w14:paraId="511A8878" w14:textId="3F10AE73" w:rsidR="00E048F2" w:rsidRPr="00D531C1" w:rsidRDefault="00E048F2" w:rsidP="00997E46">
      <w:pPr>
        <w:widowControl/>
        <w:numPr>
          <w:ilvl w:val="0"/>
          <w:numId w:val="31"/>
        </w:numPr>
        <w:overflowPunct/>
        <w:autoSpaceDE/>
        <w:adjustRightInd/>
        <w:ind w:left="540" w:hanging="450"/>
        <w:jc w:val="both"/>
        <w:textAlignment w:val="auto"/>
        <w:rPr>
          <w:rFonts w:cs="Arial"/>
          <w:color w:val="000000"/>
          <w:sz w:val="20"/>
        </w:rPr>
      </w:pPr>
      <w:r w:rsidRPr="00D531C1">
        <w:rPr>
          <w:rFonts w:cs="Arial"/>
          <w:color w:val="000000"/>
          <w:sz w:val="20"/>
        </w:rPr>
        <w:t xml:space="preserve">Mandatory conditions, General </w:t>
      </w:r>
      <w:proofErr w:type="spellStart"/>
      <w:r w:rsidRPr="00D531C1">
        <w:rPr>
          <w:rFonts w:cs="Arial"/>
          <w:color w:val="000000"/>
          <w:sz w:val="20"/>
        </w:rPr>
        <w:t>conditiond</w:t>
      </w:r>
      <w:proofErr w:type="spellEnd"/>
      <w:r w:rsidRPr="00D531C1">
        <w:rPr>
          <w:rFonts w:cs="Arial"/>
          <w:color w:val="000000"/>
          <w:sz w:val="20"/>
        </w:rPr>
        <w:t xml:space="preserve"> and </w:t>
      </w:r>
      <w:proofErr w:type="spellStart"/>
      <w:r w:rsidRPr="00D531C1">
        <w:rPr>
          <w:rFonts w:cs="Arial"/>
          <w:color w:val="000000"/>
          <w:sz w:val="20"/>
        </w:rPr>
        <w:t>Eveluation</w:t>
      </w:r>
      <w:proofErr w:type="spellEnd"/>
      <w:r w:rsidRPr="00D531C1">
        <w:rPr>
          <w:rFonts w:cs="Arial"/>
          <w:color w:val="000000"/>
          <w:sz w:val="20"/>
        </w:rPr>
        <w:t xml:space="preserve"> criteria is mentioned in the bidding documents.</w:t>
      </w:r>
    </w:p>
    <w:p w14:paraId="012444ED" w14:textId="77777777" w:rsidR="00332C26" w:rsidRPr="00D531C1" w:rsidRDefault="00332C26" w:rsidP="00332C26">
      <w:pPr>
        <w:ind w:left="540"/>
        <w:jc w:val="both"/>
        <w:rPr>
          <w:rFonts w:cs="Arial"/>
          <w:color w:val="000000"/>
          <w:sz w:val="20"/>
        </w:rPr>
      </w:pPr>
    </w:p>
    <w:p w14:paraId="0C5B8E1F" w14:textId="77777777" w:rsidR="00332C26" w:rsidRPr="00D531C1" w:rsidRDefault="00332C26" w:rsidP="00332C26">
      <w:pPr>
        <w:tabs>
          <w:tab w:val="left" w:pos="540"/>
        </w:tabs>
        <w:ind w:left="540"/>
        <w:jc w:val="both"/>
        <w:rPr>
          <w:rFonts w:cs="Arial"/>
          <w:color w:val="000000"/>
          <w:sz w:val="20"/>
        </w:rPr>
      </w:pPr>
    </w:p>
    <w:p w14:paraId="2F67EF57" w14:textId="6AA1E347" w:rsidR="00332C26" w:rsidRPr="00D531C1" w:rsidRDefault="00332C26" w:rsidP="00997E46">
      <w:pPr>
        <w:widowControl/>
        <w:numPr>
          <w:ilvl w:val="0"/>
          <w:numId w:val="31"/>
        </w:numPr>
        <w:tabs>
          <w:tab w:val="left" w:pos="540"/>
        </w:tabs>
        <w:overflowPunct/>
        <w:autoSpaceDE/>
        <w:adjustRightInd/>
        <w:ind w:left="540" w:hanging="450"/>
        <w:jc w:val="both"/>
        <w:textAlignment w:val="auto"/>
        <w:rPr>
          <w:rFonts w:cs="Arial"/>
          <w:color w:val="000000"/>
          <w:sz w:val="20"/>
        </w:rPr>
      </w:pPr>
      <w:r w:rsidRPr="00D531C1">
        <w:rPr>
          <w:rFonts w:cs="Arial"/>
          <w:color w:val="000000"/>
          <w:sz w:val="20"/>
        </w:rPr>
        <w:t xml:space="preserve">Bidding documents </w:t>
      </w:r>
      <w:r w:rsidR="00D1544B" w:rsidRPr="00D531C1">
        <w:rPr>
          <w:rFonts w:cs="Arial"/>
          <w:color w:val="000000"/>
          <w:sz w:val="20"/>
        </w:rPr>
        <w:t>of each</w:t>
      </w:r>
      <w:r w:rsidR="00F55304" w:rsidRPr="00D531C1">
        <w:rPr>
          <w:rFonts w:cs="Arial"/>
          <w:color w:val="000000"/>
          <w:sz w:val="20"/>
        </w:rPr>
        <w:t xml:space="preserve"> work</w:t>
      </w:r>
      <w:r w:rsidR="00D1544B" w:rsidRPr="00D531C1">
        <w:rPr>
          <w:rFonts w:cs="Arial"/>
          <w:color w:val="000000"/>
          <w:sz w:val="20"/>
        </w:rPr>
        <w:t xml:space="preserve"> </w:t>
      </w:r>
      <w:r w:rsidR="00D2441F" w:rsidRPr="00D531C1">
        <w:rPr>
          <w:rFonts w:cs="Arial"/>
          <w:color w:val="000000"/>
          <w:sz w:val="20"/>
        </w:rPr>
        <w:t>can be purchased</w:t>
      </w:r>
      <w:r w:rsidRPr="00D531C1">
        <w:rPr>
          <w:rFonts w:cs="Arial"/>
          <w:color w:val="000000"/>
          <w:sz w:val="20"/>
        </w:rPr>
        <w:t xml:space="preserve"> from the office of the </w:t>
      </w:r>
      <w:r w:rsidRPr="00D531C1">
        <w:rPr>
          <w:rFonts w:cs="Arial"/>
          <w:b/>
          <w:bCs/>
          <w:color w:val="000000"/>
          <w:sz w:val="20"/>
        </w:rPr>
        <w:t>Executive Engineer Water and Power Division Ghizar</w:t>
      </w:r>
      <w:r w:rsidRPr="00D531C1">
        <w:rPr>
          <w:rFonts w:cs="Arial"/>
          <w:color w:val="000000"/>
          <w:sz w:val="20"/>
        </w:rPr>
        <w:t xml:space="preserve"> during office hours on cash payment (not refundable).</w:t>
      </w:r>
    </w:p>
    <w:p w14:paraId="4155994C" w14:textId="77777777" w:rsidR="00332C26" w:rsidRPr="00D531C1" w:rsidRDefault="00332C26" w:rsidP="00332C26">
      <w:pPr>
        <w:tabs>
          <w:tab w:val="left" w:pos="540"/>
        </w:tabs>
        <w:ind w:left="540"/>
        <w:jc w:val="both"/>
        <w:rPr>
          <w:rFonts w:cs="Arial"/>
          <w:color w:val="000000"/>
          <w:sz w:val="20"/>
        </w:rPr>
      </w:pPr>
    </w:p>
    <w:p w14:paraId="31E20EEA" w14:textId="77777777" w:rsidR="00332C26" w:rsidRPr="00D531C1" w:rsidRDefault="00332C26" w:rsidP="00332C26">
      <w:pPr>
        <w:ind w:left="540"/>
        <w:jc w:val="both"/>
        <w:rPr>
          <w:rFonts w:cs="Arial"/>
          <w:bCs/>
          <w:color w:val="000000"/>
          <w:sz w:val="20"/>
        </w:rPr>
      </w:pPr>
    </w:p>
    <w:p w14:paraId="188EDD3B" w14:textId="77777777" w:rsidR="00332C26" w:rsidRPr="00D531C1" w:rsidRDefault="00332C26" w:rsidP="00332C26">
      <w:pPr>
        <w:tabs>
          <w:tab w:val="left" w:pos="540"/>
        </w:tabs>
        <w:ind w:left="540"/>
        <w:jc w:val="both"/>
        <w:rPr>
          <w:rFonts w:cs="Arial"/>
          <w:color w:val="000000"/>
          <w:sz w:val="20"/>
        </w:rPr>
      </w:pPr>
    </w:p>
    <w:p w14:paraId="3BC9E9F0" w14:textId="17BFA57B" w:rsidR="00332C26" w:rsidRPr="00D531C1" w:rsidRDefault="00D2441F" w:rsidP="00997E46">
      <w:pPr>
        <w:widowControl/>
        <w:numPr>
          <w:ilvl w:val="0"/>
          <w:numId w:val="31"/>
        </w:numPr>
        <w:overflowPunct/>
        <w:autoSpaceDE/>
        <w:adjustRightInd/>
        <w:ind w:left="540" w:hanging="450"/>
        <w:jc w:val="both"/>
        <w:textAlignment w:val="auto"/>
        <w:rPr>
          <w:rFonts w:cs="Arial"/>
          <w:color w:val="000000"/>
          <w:sz w:val="20"/>
        </w:rPr>
      </w:pPr>
      <w:r w:rsidRPr="00D531C1">
        <w:rPr>
          <w:rFonts w:cs="Arial"/>
          <w:color w:val="000000"/>
          <w:sz w:val="20"/>
        </w:rPr>
        <w:t>Bidding documents</w:t>
      </w:r>
      <w:r w:rsidR="00332C26" w:rsidRPr="00D531C1">
        <w:rPr>
          <w:rFonts w:cs="Arial"/>
          <w:color w:val="000000"/>
          <w:sz w:val="20"/>
        </w:rPr>
        <w:t xml:space="preserve"> will not be sold/issued on the </w:t>
      </w:r>
      <w:r w:rsidRPr="00D531C1">
        <w:rPr>
          <w:rFonts w:cs="Arial"/>
          <w:color w:val="000000"/>
          <w:sz w:val="20"/>
        </w:rPr>
        <w:t>bid opening day</w:t>
      </w:r>
      <w:r w:rsidR="00332C26" w:rsidRPr="00D531C1">
        <w:rPr>
          <w:rFonts w:cs="Arial"/>
          <w:color w:val="000000"/>
          <w:sz w:val="20"/>
        </w:rPr>
        <w:t>.</w:t>
      </w:r>
    </w:p>
    <w:p w14:paraId="4C207D4B" w14:textId="77777777" w:rsidR="00332C26" w:rsidRPr="00D531C1" w:rsidRDefault="00332C26" w:rsidP="00332C26">
      <w:pPr>
        <w:ind w:left="540"/>
        <w:jc w:val="both"/>
        <w:rPr>
          <w:rFonts w:cs="Arial"/>
          <w:color w:val="000000"/>
          <w:sz w:val="20"/>
        </w:rPr>
      </w:pPr>
    </w:p>
    <w:p w14:paraId="15738FAC" w14:textId="30D953D5" w:rsidR="00332C26" w:rsidRPr="00D531C1" w:rsidRDefault="00332C26" w:rsidP="00997E46">
      <w:pPr>
        <w:widowControl/>
        <w:numPr>
          <w:ilvl w:val="0"/>
          <w:numId w:val="31"/>
        </w:numPr>
        <w:tabs>
          <w:tab w:val="left" w:pos="540"/>
        </w:tabs>
        <w:overflowPunct/>
        <w:autoSpaceDE/>
        <w:adjustRightInd/>
        <w:ind w:left="540" w:hanging="450"/>
        <w:jc w:val="both"/>
        <w:textAlignment w:val="auto"/>
        <w:rPr>
          <w:rFonts w:cs="Arial"/>
          <w:color w:val="000000"/>
          <w:sz w:val="20"/>
        </w:rPr>
      </w:pPr>
      <w:r w:rsidRPr="00D531C1">
        <w:rPr>
          <w:rFonts w:cs="Arial"/>
          <w:color w:val="000000"/>
          <w:sz w:val="20"/>
        </w:rPr>
        <w:t xml:space="preserve">Payment will be </w:t>
      </w:r>
      <w:r w:rsidR="00D2441F" w:rsidRPr="00D531C1">
        <w:rPr>
          <w:rFonts w:cs="Arial"/>
          <w:color w:val="000000"/>
          <w:sz w:val="20"/>
        </w:rPr>
        <w:t>subject to</w:t>
      </w:r>
      <w:r w:rsidRPr="00D531C1">
        <w:rPr>
          <w:rFonts w:cs="Arial"/>
          <w:color w:val="000000"/>
          <w:sz w:val="20"/>
        </w:rPr>
        <w:t xml:space="preserve"> release of funds.</w:t>
      </w:r>
    </w:p>
    <w:p w14:paraId="0D5B82C5" w14:textId="77777777" w:rsidR="00332C26" w:rsidRPr="00D531C1" w:rsidRDefault="00332C26" w:rsidP="00332C26">
      <w:pPr>
        <w:tabs>
          <w:tab w:val="left" w:pos="540"/>
        </w:tabs>
        <w:ind w:left="540"/>
        <w:jc w:val="both"/>
        <w:rPr>
          <w:rFonts w:cs="Arial"/>
          <w:color w:val="000000"/>
          <w:sz w:val="20"/>
        </w:rPr>
      </w:pPr>
    </w:p>
    <w:p w14:paraId="2D88D768" w14:textId="20DB17A8" w:rsidR="00D2441F" w:rsidRPr="00D531C1" w:rsidRDefault="00332C26" w:rsidP="00997E46">
      <w:pPr>
        <w:widowControl/>
        <w:numPr>
          <w:ilvl w:val="0"/>
          <w:numId w:val="31"/>
        </w:numPr>
        <w:tabs>
          <w:tab w:val="left" w:pos="540"/>
        </w:tabs>
        <w:overflowPunct/>
        <w:autoSpaceDE/>
        <w:adjustRightInd/>
        <w:ind w:left="540" w:hanging="450"/>
        <w:jc w:val="both"/>
        <w:textAlignment w:val="auto"/>
        <w:rPr>
          <w:rFonts w:cs="Arial"/>
          <w:color w:val="000000"/>
          <w:sz w:val="20"/>
        </w:rPr>
      </w:pPr>
      <w:r w:rsidRPr="00D531C1">
        <w:rPr>
          <w:rFonts w:cs="Arial"/>
          <w:sz w:val="20"/>
        </w:rPr>
        <w:t xml:space="preserve">The Technical bids will be opened on due date and time as mentioned above in the office of </w:t>
      </w:r>
      <w:r w:rsidRPr="00D531C1">
        <w:rPr>
          <w:rFonts w:cs="Arial"/>
          <w:b/>
          <w:bCs/>
          <w:sz w:val="20"/>
        </w:rPr>
        <w:t xml:space="preserve">Superintending Engineer W&amp;P Circle </w:t>
      </w:r>
      <w:r w:rsidR="00B50B64" w:rsidRPr="00D531C1">
        <w:rPr>
          <w:rFonts w:cs="Arial"/>
          <w:b/>
          <w:bCs/>
          <w:sz w:val="20"/>
        </w:rPr>
        <w:t>Gilgit</w:t>
      </w:r>
      <w:r w:rsidRPr="00D531C1">
        <w:rPr>
          <w:rFonts w:cs="Arial"/>
          <w:sz w:val="20"/>
        </w:rPr>
        <w:t xml:space="preserve"> in the presence of bidders, representatives who may choose to attend.</w:t>
      </w:r>
      <w:r w:rsidR="00D2441F" w:rsidRPr="00D531C1">
        <w:rPr>
          <w:rFonts w:cs="Arial"/>
          <w:sz w:val="20"/>
        </w:rPr>
        <w:t xml:space="preserve"> </w:t>
      </w:r>
    </w:p>
    <w:p w14:paraId="4EACF937" w14:textId="4E0560A2" w:rsidR="00332C26" w:rsidRPr="00D531C1" w:rsidRDefault="00332C26" w:rsidP="00997E46">
      <w:pPr>
        <w:widowControl/>
        <w:numPr>
          <w:ilvl w:val="0"/>
          <w:numId w:val="31"/>
        </w:numPr>
        <w:tabs>
          <w:tab w:val="left" w:pos="540"/>
        </w:tabs>
        <w:overflowPunct/>
        <w:autoSpaceDE/>
        <w:adjustRightInd/>
        <w:ind w:left="540" w:hanging="450"/>
        <w:jc w:val="both"/>
        <w:textAlignment w:val="auto"/>
        <w:rPr>
          <w:rFonts w:cs="Arial"/>
          <w:color w:val="000000"/>
          <w:sz w:val="20"/>
        </w:rPr>
      </w:pPr>
      <w:r w:rsidRPr="00D531C1">
        <w:rPr>
          <w:rFonts w:cs="Arial"/>
          <w:color w:val="000000"/>
          <w:sz w:val="20"/>
        </w:rPr>
        <w:t xml:space="preserve">The </w:t>
      </w:r>
      <w:r w:rsidR="00D2441F" w:rsidRPr="00D531C1">
        <w:rPr>
          <w:rFonts w:cs="Arial"/>
          <w:color w:val="000000"/>
          <w:sz w:val="20"/>
        </w:rPr>
        <w:t>Employer</w:t>
      </w:r>
      <w:r w:rsidRPr="00D531C1">
        <w:rPr>
          <w:rFonts w:cs="Arial"/>
          <w:color w:val="000000"/>
          <w:sz w:val="20"/>
        </w:rPr>
        <w:t xml:space="preserve"> reserve the right to reject any or all </w:t>
      </w:r>
      <w:proofErr w:type="gramStart"/>
      <w:r w:rsidRPr="00D531C1">
        <w:rPr>
          <w:rFonts w:cs="Arial"/>
          <w:color w:val="000000"/>
          <w:sz w:val="20"/>
        </w:rPr>
        <w:t>bids</w:t>
      </w:r>
      <w:r w:rsidR="00FE450A" w:rsidRPr="00D531C1">
        <w:rPr>
          <w:rFonts w:cs="Arial"/>
          <w:color w:val="000000"/>
          <w:sz w:val="20"/>
        </w:rPr>
        <w:t xml:space="preserve"> </w:t>
      </w:r>
      <w:r w:rsidR="00D2441F" w:rsidRPr="00D531C1">
        <w:rPr>
          <w:rFonts w:cs="Arial"/>
          <w:color w:val="000000"/>
          <w:sz w:val="20"/>
        </w:rPr>
        <w:t>.</w:t>
      </w:r>
      <w:proofErr w:type="gramEnd"/>
      <w:r w:rsidR="00D2441F" w:rsidRPr="00D531C1">
        <w:rPr>
          <w:rFonts w:cs="Arial"/>
          <w:color w:val="000000"/>
          <w:sz w:val="20"/>
        </w:rPr>
        <w:t xml:space="preserve"> </w:t>
      </w:r>
      <w:r w:rsidRPr="00D531C1">
        <w:rPr>
          <w:rFonts w:cs="Arial"/>
          <w:color w:val="000000"/>
          <w:sz w:val="20"/>
        </w:rPr>
        <w:t xml:space="preserve"> </w:t>
      </w:r>
    </w:p>
    <w:p w14:paraId="5CE19835" w14:textId="77777777" w:rsidR="00332C26" w:rsidRPr="00D531C1" w:rsidRDefault="00332C26" w:rsidP="00332C26">
      <w:pPr>
        <w:tabs>
          <w:tab w:val="left" w:pos="7967"/>
        </w:tabs>
        <w:jc w:val="right"/>
        <w:rPr>
          <w:rFonts w:cs="Arial"/>
          <w:b/>
          <w:color w:val="000000"/>
          <w:sz w:val="20"/>
        </w:rPr>
      </w:pPr>
    </w:p>
    <w:p w14:paraId="5599124D" w14:textId="77777777" w:rsidR="00332C26" w:rsidRPr="00D531C1" w:rsidRDefault="00332C26" w:rsidP="00332C26">
      <w:pPr>
        <w:tabs>
          <w:tab w:val="left" w:pos="7967"/>
        </w:tabs>
        <w:jc w:val="right"/>
        <w:rPr>
          <w:rFonts w:cs="Arial"/>
          <w:b/>
          <w:color w:val="000000"/>
          <w:sz w:val="20"/>
        </w:rPr>
      </w:pPr>
    </w:p>
    <w:p w14:paraId="6C600723" w14:textId="77777777" w:rsidR="00332C26" w:rsidRPr="00D531C1" w:rsidRDefault="00332C26" w:rsidP="00332C26">
      <w:pPr>
        <w:tabs>
          <w:tab w:val="left" w:pos="7967"/>
        </w:tabs>
        <w:jc w:val="right"/>
        <w:rPr>
          <w:rFonts w:cs="Arial"/>
          <w:b/>
          <w:color w:val="000000"/>
          <w:sz w:val="20"/>
        </w:rPr>
      </w:pPr>
      <w:r w:rsidRPr="00D531C1">
        <w:rPr>
          <w:rFonts w:cs="Arial"/>
          <w:b/>
          <w:color w:val="000000"/>
          <w:sz w:val="20"/>
        </w:rPr>
        <w:t>Executive Engineer</w:t>
      </w:r>
    </w:p>
    <w:p w14:paraId="3AFEAA86" w14:textId="0DDB36EF" w:rsidR="00332C26" w:rsidRPr="00D531C1" w:rsidRDefault="00332C26" w:rsidP="00332C26">
      <w:pPr>
        <w:ind w:left="7200"/>
        <w:jc w:val="right"/>
        <w:rPr>
          <w:rFonts w:cs="Arial"/>
          <w:color w:val="000000"/>
          <w:sz w:val="20"/>
        </w:rPr>
      </w:pPr>
      <w:r w:rsidRPr="00D531C1">
        <w:rPr>
          <w:rFonts w:cs="Arial"/>
          <w:color w:val="000000"/>
          <w:sz w:val="20"/>
        </w:rPr>
        <w:t xml:space="preserve">W&amp;P Division </w:t>
      </w:r>
      <w:r w:rsidR="00DE3A74" w:rsidRPr="00D531C1">
        <w:rPr>
          <w:rFonts w:cs="Arial"/>
          <w:color w:val="000000"/>
          <w:sz w:val="20"/>
        </w:rPr>
        <w:t>___________</w:t>
      </w:r>
    </w:p>
    <w:p w14:paraId="56E0A43B" w14:textId="77777777" w:rsidR="00332C26" w:rsidRPr="00D531C1" w:rsidRDefault="00332C26" w:rsidP="00332C26">
      <w:pPr>
        <w:rPr>
          <w:rFonts w:cs="Arial"/>
          <w:b/>
          <w:sz w:val="20"/>
          <w:u w:val="single"/>
        </w:rPr>
      </w:pPr>
      <w:r w:rsidRPr="00D531C1">
        <w:rPr>
          <w:rFonts w:cs="Arial"/>
          <w:b/>
          <w:sz w:val="20"/>
          <w:u w:val="single"/>
        </w:rPr>
        <w:t xml:space="preserve">Distribution </w:t>
      </w:r>
    </w:p>
    <w:p w14:paraId="03094534" w14:textId="77777777" w:rsidR="00332C26" w:rsidRPr="00D531C1" w:rsidRDefault="00332C26" w:rsidP="00332C26">
      <w:pPr>
        <w:rPr>
          <w:rFonts w:cs="Arial"/>
          <w:b/>
          <w:sz w:val="20"/>
          <w:u w:val="single"/>
        </w:rPr>
      </w:pPr>
    </w:p>
    <w:p w14:paraId="15B0803C" w14:textId="061627B8" w:rsidR="00332C26" w:rsidRPr="00D531C1" w:rsidRDefault="00332C26" w:rsidP="00997E46">
      <w:pPr>
        <w:widowControl/>
        <w:numPr>
          <w:ilvl w:val="0"/>
          <w:numId w:val="32"/>
        </w:numPr>
        <w:tabs>
          <w:tab w:val="left" w:pos="900"/>
        </w:tabs>
        <w:overflowPunct/>
        <w:autoSpaceDE/>
        <w:adjustRightInd/>
        <w:ind w:left="990" w:hanging="360"/>
        <w:textAlignment w:val="auto"/>
        <w:rPr>
          <w:rFonts w:cs="Arial"/>
          <w:sz w:val="20"/>
        </w:rPr>
      </w:pPr>
      <w:r w:rsidRPr="00D531C1">
        <w:rPr>
          <w:rFonts w:cs="Arial"/>
          <w:sz w:val="20"/>
        </w:rPr>
        <w:t xml:space="preserve">The Secretary W&amp;P Department GB </w:t>
      </w:r>
      <w:r w:rsidR="00B50B64" w:rsidRPr="00D531C1">
        <w:rPr>
          <w:rFonts w:cs="Arial"/>
          <w:sz w:val="20"/>
        </w:rPr>
        <w:t>Gilgit</w:t>
      </w:r>
    </w:p>
    <w:p w14:paraId="2F3434F3" w14:textId="428CCE9C" w:rsidR="00332C26" w:rsidRPr="00D531C1" w:rsidRDefault="00332C26" w:rsidP="00997E46">
      <w:pPr>
        <w:widowControl/>
        <w:numPr>
          <w:ilvl w:val="0"/>
          <w:numId w:val="32"/>
        </w:numPr>
        <w:tabs>
          <w:tab w:val="left" w:pos="900"/>
        </w:tabs>
        <w:overflowPunct/>
        <w:autoSpaceDE/>
        <w:adjustRightInd/>
        <w:ind w:left="990" w:hanging="360"/>
        <w:textAlignment w:val="auto"/>
        <w:rPr>
          <w:rFonts w:cs="Arial"/>
          <w:sz w:val="20"/>
        </w:rPr>
      </w:pPr>
      <w:r w:rsidRPr="00D531C1">
        <w:rPr>
          <w:rFonts w:cs="Arial"/>
          <w:sz w:val="20"/>
        </w:rPr>
        <w:t xml:space="preserve">The Chief Engineer W&amp;P Department </w:t>
      </w:r>
      <w:r w:rsidR="006C22F4" w:rsidRPr="00D531C1">
        <w:rPr>
          <w:rFonts w:cs="Arial"/>
          <w:sz w:val="20"/>
        </w:rPr>
        <w:t>______________</w:t>
      </w:r>
      <w:r w:rsidRPr="00D531C1">
        <w:rPr>
          <w:rFonts w:cs="Arial"/>
          <w:sz w:val="20"/>
        </w:rPr>
        <w:t>Region</w:t>
      </w:r>
    </w:p>
    <w:p w14:paraId="00E00CC6" w14:textId="6991C2E6" w:rsidR="00332C26" w:rsidRPr="00D531C1" w:rsidRDefault="00332C26" w:rsidP="00997E46">
      <w:pPr>
        <w:widowControl/>
        <w:numPr>
          <w:ilvl w:val="0"/>
          <w:numId w:val="32"/>
        </w:numPr>
        <w:tabs>
          <w:tab w:val="left" w:pos="900"/>
        </w:tabs>
        <w:overflowPunct/>
        <w:autoSpaceDE/>
        <w:adjustRightInd/>
        <w:ind w:left="990" w:hanging="360"/>
        <w:textAlignment w:val="auto"/>
        <w:rPr>
          <w:rFonts w:cs="Arial"/>
          <w:sz w:val="20"/>
        </w:rPr>
      </w:pPr>
      <w:r w:rsidRPr="00D531C1">
        <w:rPr>
          <w:rFonts w:cs="Arial"/>
          <w:sz w:val="20"/>
        </w:rPr>
        <w:t xml:space="preserve">The Superintending Engineer Circle </w:t>
      </w:r>
      <w:proofErr w:type="gramStart"/>
      <w:r w:rsidRPr="00D531C1">
        <w:rPr>
          <w:rFonts w:cs="Arial"/>
          <w:sz w:val="20"/>
        </w:rPr>
        <w:t>office</w:t>
      </w:r>
      <w:proofErr w:type="gramEnd"/>
      <w:r w:rsidRPr="00D531C1">
        <w:rPr>
          <w:rFonts w:cs="Arial"/>
          <w:sz w:val="20"/>
        </w:rPr>
        <w:t xml:space="preserve"> W&amp;P Deptt. </w:t>
      </w:r>
      <w:r w:rsidR="006C22F4" w:rsidRPr="00D531C1">
        <w:rPr>
          <w:rFonts w:cs="Arial"/>
          <w:sz w:val="20"/>
        </w:rPr>
        <w:t>_______________.</w:t>
      </w:r>
    </w:p>
    <w:p w14:paraId="2E56A7C7" w14:textId="77777777" w:rsidR="00332C26" w:rsidRPr="00D531C1" w:rsidRDefault="00332C26" w:rsidP="00997E46">
      <w:pPr>
        <w:widowControl/>
        <w:numPr>
          <w:ilvl w:val="0"/>
          <w:numId w:val="32"/>
        </w:numPr>
        <w:tabs>
          <w:tab w:val="left" w:pos="900"/>
        </w:tabs>
        <w:overflowPunct/>
        <w:autoSpaceDE/>
        <w:adjustRightInd/>
        <w:ind w:left="990" w:hanging="360"/>
        <w:textAlignment w:val="auto"/>
        <w:rPr>
          <w:rFonts w:cs="Arial"/>
          <w:sz w:val="20"/>
        </w:rPr>
      </w:pPr>
      <w:r w:rsidRPr="00D531C1">
        <w:rPr>
          <w:rFonts w:cs="Arial"/>
          <w:sz w:val="20"/>
        </w:rPr>
        <w:t xml:space="preserve">The Deputy </w:t>
      </w:r>
      <w:proofErr w:type="gramStart"/>
      <w:r w:rsidRPr="00D531C1">
        <w:rPr>
          <w:rFonts w:cs="Arial"/>
          <w:sz w:val="20"/>
        </w:rPr>
        <w:t>Director  PPRA</w:t>
      </w:r>
      <w:proofErr w:type="gramEnd"/>
      <w:r w:rsidRPr="00D531C1">
        <w:rPr>
          <w:rFonts w:cs="Arial"/>
          <w:sz w:val="20"/>
        </w:rPr>
        <w:t xml:space="preserve"> Islamabad </w:t>
      </w:r>
    </w:p>
    <w:p w14:paraId="47C394FD" w14:textId="77777777" w:rsidR="00332C26" w:rsidRPr="00D531C1" w:rsidRDefault="00332C26" w:rsidP="00997E46">
      <w:pPr>
        <w:widowControl/>
        <w:numPr>
          <w:ilvl w:val="0"/>
          <w:numId w:val="32"/>
        </w:numPr>
        <w:tabs>
          <w:tab w:val="left" w:pos="900"/>
          <w:tab w:val="num" w:pos="1260"/>
        </w:tabs>
        <w:overflowPunct/>
        <w:autoSpaceDE/>
        <w:adjustRightInd/>
        <w:ind w:left="990" w:hanging="360"/>
        <w:textAlignment w:val="auto"/>
        <w:rPr>
          <w:rFonts w:cs="Arial"/>
          <w:sz w:val="20"/>
        </w:rPr>
      </w:pPr>
      <w:r w:rsidRPr="00D531C1">
        <w:rPr>
          <w:rFonts w:cs="Arial"/>
          <w:sz w:val="20"/>
        </w:rPr>
        <w:t>Office/Bazar Notice Board</w:t>
      </w:r>
    </w:p>
    <w:p w14:paraId="3ED125AE" w14:textId="1EFC1523" w:rsidR="00332C26" w:rsidRPr="00D531C1" w:rsidRDefault="00332C26" w:rsidP="00997E46">
      <w:pPr>
        <w:widowControl/>
        <w:numPr>
          <w:ilvl w:val="0"/>
          <w:numId w:val="32"/>
        </w:numPr>
        <w:tabs>
          <w:tab w:val="left" w:pos="900"/>
          <w:tab w:val="num" w:pos="1260"/>
        </w:tabs>
        <w:overflowPunct/>
        <w:autoSpaceDE/>
        <w:adjustRightInd/>
        <w:ind w:left="990" w:hanging="360"/>
        <w:textAlignment w:val="auto"/>
        <w:rPr>
          <w:rFonts w:cs="Arial"/>
          <w:sz w:val="20"/>
        </w:rPr>
      </w:pPr>
      <w:r w:rsidRPr="00D531C1">
        <w:rPr>
          <w:rFonts w:cs="Arial"/>
          <w:sz w:val="20"/>
        </w:rPr>
        <w:t>Office Copy</w:t>
      </w:r>
    </w:p>
    <w:p w14:paraId="2AFAC9D3" w14:textId="77777777" w:rsidR="00937C8B" w:rsidRPr="00D531C1" w:rsidRDefault="00937C8B" w:rsidP="003F7234">
      <w:pPr>
        <w:tabs>
          <w:tab w:val="left" w:pos="720"/>
          <w:tab w:val="left" w:pos="1800"/>
          <w:tab w:val="center" w:pos="7740"/>
        </w:tabs>
        <w:ind w:left="720" w:hanging="720"/>
        <w:jc w:val="both"/>
        <w:rPr>
          <w:rFonts w:cs="Arial"/>
          <w:color w:val="000000"/>
          <w:sz w:val="20"/>
        </w:rPr>
      </w:pPr>
    </w:p>
    <w:p w14:paraId="721D7ED6" w14:textId="77777777" w:rsidR="00937C8B" w:rsidRPr="00D531C1" w:rsidRDefault="00937C8B" w:rsidP="003F7234">
      <w:pPr>
        <w:jc w:val="both"/>
        <w:rPr>
          <w:rFonts w:cs="Arial"/>
          <w:b/>
          <w:color w:val="000000"/>
          <w:sz w:val="20"/>
        </w:rPr>
      </w:pPr>
    </w:p>
    <w:p w14:paraId="7097DA1D" w14:textId="77777777" w:rsidR="008A0B75" w:rsidRPr="00D531C1" w:rsidRDefault="008A0B75" w:rsidP="003F7234">
      <w:pPr>
        <w:jc w:val="center"/>
        <w:rPr>
          <w:rFonts w:cs="Arial"/>
          <w:b/>
          <w:color w:val="000000"/>
          <w:sz w:val="20"/>
        </w:rPr>
      </w:pPr>
      <w:r w:rsidRPr="00D531C1">
        <w:rPr>
          <w:rFonts w:cs="Arial"/>
          <w:color w:val="000000"/>
          <w:sz w:val="20"/>
        </w:rPr>
        <w:br w:type="page"/>
      </w:r>
    </w:p>
    <w:p w14:paraId="0C978CD7" w14:textId="77777777" w:rsidR="008A0B75" w:rsidRPr="00D531C1" w:rsidRDefault="008A0B75" w:rsidP="003F7234">
      <w:pPr>
        <w:jc w:val="center"/>
        <w:rPr>
          <w:rFonts w:cs="Arial"/>
          <w:b/>
          <w:color w:val="000000"/>
          <w:sz w:val="20"/>
        </w:rPr>
      </w:pPr>
    </w:p>
    <w:p w14:paraId="2D02C2CA" w14:textId="77777777" w:rsidR="008A0B75" w:rsidRPr="00D531C1" w:rsidRDefault="008A0B75" w:rsidP="003F7234">
      <w:pPr>
        <w:jc w:val="center"/>
        <w:rPr>
          <w:rFonts w:cs="Arial"/>
          <w:b/>
          <w:color w:val="000000"/>
          <w:sz w:val="20"/>
        </w:rPr>
      </w:pPr>
    </w:p>
    <w:p w14:paraId="5DF77913" w14:textId="77777777" w:rsidR="008A0B75" w:rsidRPr="00D531C1" w:rsidRDefault="008A0B75" w:rsidP="003F7234">
      <w:pPr>
        <w:jc w:val="center"/>
        <w:rPr>
          <w:rFonts w:cs="Arial"/>
          <w:b/>
          <w:color w:val="000000"/>
          <w:sz w:val="20"/>
        </w:rPr>
      </w:pPr>
    </w:p>
    <w:p w14:paraId="79ECC8DB" w14:textId="77777777" w:rsidR="008A0B75" w:rsidRPr="00D531C1" w:rsidRDefault="008A0B75" w:rsidP="003F7234">
      <w:pPr>
        <w:jc w:val="center"/>
        <w:rPr>
          <w:rFonts w:cs="Arial"/>
          <w:b/>
          <w:color w:val="000000"/>
          <w:sz w:val="20"/>
        </w:rPr>
      </w:pPr>
    </w:p>
    <w:p w14:paraId="0BE27C89" w14:textId="55536825" w:rsidR="008A0B75" w:rsidRPr="00D531C1" w:rsidRDefault="008A0B75" w:rsidP="003F7234">
      <w:pPr>
        <w:jc w:val="center"/>
        <w:rPr>
          <w:rFonts w:cs="Arial"/>
          <w:b/>
          <w:color w:val="000000"/>
          <w:sz w:val="20"/>
        </w:rPr>
      </w:pPr>
    </w:p>
    <w:p w14:paraId="7BCF3286" w14:textId="56D22BC6" w:rsidR="009A2140" w:rsidRPr="00D531C1" w:rsidRDefault="009A2140" w:rsidP="003F7234">
      <w:pPr>
        <w:jc w:val="center"/>
        <w:rPr>
          <w:rFonts w:cs="Arial"/>
          <w:b/>
          <w:color w:val="000000"/>
          <w:sz w:val="20"/>
        </w:rPr>
      </w:pPr>
    </w:p>
    <w:p w14:paraId="57E636C0" w14:textId="35CF4C33" w:rsidR="009A2140" w:rsidRPr="00D531C1" w:rsidRDefault="009A2140" w:rsidP="003F7234">
      <w:pPr>
        <w:jc w:val="center"/>
        <w:rPr>
          <w:rFonts w:cs="Arial"/>
          <w:b/>
          <w:color w:val="000000"/>
          <w:sz w:val="20"/>
        </w:rPr>
      </w:pPr>
    </w:p>
    <w:p w14:paraId="6CAB224E" w14:textId="77777777" w:rsidR="009A2140" w:rsidRPr="00D531C1" w:rsidRDefault="009A2140" w:rsidP="003F7234">
      <w:pPr>
        <w:jc w:val="center"/>
        <w:rPr>
          <w:rFonts w:cs="Arial"/>
          <w:b/>
          <w:color w:val="000000"/>
          <w:sz w:val="20"/>
        </w:rPr>
      </w:pPr>
    </w:p>
    <w:p w14:paraId="0AD05ABB" w14:textId="77777777" w:rsidR="008A0B75" w:rsidRPr="00D531C1" w:rsidRDefault="008A0B75" w:rsidP="003F7234">
      <w:pPr>
        <w:jc w:val="center"/>
        <w:rPr>
          <w:rFonts w:cs="Arial"/>
          <w:b/>
          <w:color w:val="000000"/>
          <w:sz w:val="20"/>
        </w:rPr>
      </w:pPr>
    </w:p>
    <w:p w14:paraId="76356BEE" w14:textId="77777777" w:rsidR="008A0B75" w:rsidRPr="00D531C1" w:rsidRDefault="008A0B75" w:rsidP="003F7234">
      <w:pPr>
        <w:jc w:val="center"/>
        <w:rPr>
          <w:rFonts w:cs="Arial"/>
          <w:b/>
          <w:color w:val="000000"/>
          <w:sz w:val="20"/>
        </w:rPr>
      </w:pPr>
    </w:p>
    <w:p w14:paraId="7A7A8BE8" w14:textId="77777777" w:rsidR="008A0B75" w:rsidRPr="00D531C1" w:rsidRDefault="008A0B75" w:rsidP="003F7234">
      <w:pPr>
        <w:jc w:val="center"/>
        <w:rPr>
          <w:rFonts w:cs="Arial"/>
          <w:b/>
          <w:color w:val="000000"/>
          <w:sz w:val="20"/>
        </w:rPr>
      </w:pPr>
      <w:r w:rsidRPr="00D531C1">
        <w:rPr>
          <w:rFonts w:cs="Arial"/>
          <w:b/>
          <w:color w:val="000000"/>
          <w:sz w:val="20"/>
        </w:rPr>
        <w:t>INSTRUCTIONS</w:t>
      </w:r>
    </w:p>
    <w:p w14:paraId="4A564CA0" w14:textId="77777777" w:rsidR="008A0B75" w:rsidRPr="00D531C1" w:rsidRDefault="008A0B75" w:rsidP="003F7234">
      <w:pPr>
        <w:jc w:val="center"/>
        <w:rPr>
          <w:rFonts w:cs="Arial"/>
          <w:b/>
          <w:color w:val="000000"/>
          <w:sz w:val="20"/>
        </w:rPr>
      </w:pPr>
      <w:r w:rsidRPr="00D531C1">
        <w:rPr>
          <w:rFonts w:cs="Arial"/>
          <w:b/>
          <w:color w:val="000000"/>
          <w:sz w:val="20"/>
        </w:rPr>
        <w:t>TO</w:t>
      </w:r>
    </w:p>
    <w:p w14:paraId="6BC66E03" w14:textId="77777777" w:rsidR="008A0B75" w:rsidRPr="00D531C1" w:rsidRDefault="008A0B75" w:rsidP="003F7234">
      <w:pPr>
        <w:jc w:val="center"/>
        <w:rPr>
          <w:rFonts w:cs="Arial"/>
          <w:color w:val="000000"/>
          <w:sz w:val="20"/>
        </w:rPr>
      </w:pPr>
      <w:r w:rsidRPr="00D531C1">
        <w:rPr>
          <w:rFonts w:cs="Arial"/>
          <w:b/>
          <w:color w:val="000000"/>
          <w:sz w:val="20"/>
        </w:rPr>
        <w:t>BIDDERS</w:t>
      </w:r>
    </w:p>
    <w:p w14:paraId="40BC3BA0" w14:textId="0BC89B29" w:rsidR="00937C8B" w:rsidRPr="00D531C1" w:rsidRDefault="00937C8B" w:rsidP="00232632">
      <w:pPr>
        <w:jc w:val="center"/>
        <w:rPr>
          <w:rFonts w:cs="Arial"/>
          <w:b/>
          <w:color w:val="000000"/>
          <w:sz w:val="20"/>
        </w:rPr>
      </w:pPr>
    </w:p>
    <w:p w14:paraId="6A9378D0" w14:textId="77777777" w:rsidR="00937C8B" w:rsidRPr="00D531C1" w:rsidRDefault="00937C8B" w:rsidP="003F7234">
      <w:pPr>
        <w:ind w:left="720" w:hanging="720"/>
        <w:jc w:val="center"/>
        <w:rPr>
          <w:rFonts w:cs="Arial"/>
          <w:color w:val="000000"/>
          <w:sz w:val="20"/>
        </w:rPr>
        <w:sectPr w:rsidR="00937C8B" w:rsidRPr="00D531C1" w:rsidSect="0078229B">
          <w:headerReference w:type="even" r:id="rId16"/>
          <w:headerReference w:type="default" r:id="rId17"/>
          <w:footerReference w:type="even" r:id="rId18"/>
          <w:footerReference w:type="default" r:id="rId19"/>
          <w:headerReference w:type="first" r:id="rId20"/>
          <w:footerReference w:type="first" r:id="rId21"/>
          <w:pgSz w:w="11909" w:h="16834" w:code="9"/>
          <w:pgMar w:top="1440" w:right="1152" w:bottom="1440" w:left="1296" w:header="720" w:footer="720" w:gutter="0"/>
          <w:pgNumType w:fmt="lowerRoman" w:start="1"/>
          <w:cols w:space="720"/>
        </w:sectPr>
      </w:pPr>
    </w:p>
    <w:p w14:paraId="368EB109" w14:textId="77777777" w:rsidR="00937C8B" w:rsidRPr="00D531C1" w:rsidRDefault="00937C8B" w:rsidP="003F7234">
      <w:pPr>
        <w:ind w:left="720" w:hanging="720"/>
        <w:jc w:val="center"/>
        <w:rPr>
          <w:rFonts w:cs="Arial"/>
          <w:b/>
          <w:color w:val="000000"/>
          <w:sz w:val="20"/>
        </w:rPr>
      </w:pPr>
      <w:r w:rsidRPr="00D531C1">
        <w:rPr>
          <w:rFonts w:cs="Arial"/>
          <w:b/>
          <w:color w:val="000000"/>
          <w:sz w:val="20"/>
        </w:rPr>
        <w:lastRenderedPageBreak/>
        <w:t>INSTRUCTIONS TO BIDDERS</w:t>
      </w:r>
    </w:p>
    <w:p w14:paraId="1B2A6836" w14:textId="77777777" w:rsidR="00937C8B" w:rsidRPr="00D531C1" w:rsidRDefault="00937C8B" w:rsidP="003F7234">
      <w:pPr>
        <w:ind w:left="720" w:hanging="720"/>
        <w:jc w:val="both"/>
        <w:rPr>
          <w:rFonts w:cs="Arial"/>
          <w:b/>
          <w:color w:val="000000"/>
          <w:sz w:val="20"/>
        </w:rPr>
      </w:pPr>
    </w:p>
    <w:p w14:paraId="44EC8D19" w14:textId="77777777" w:rsidR="00937C8B" w:rsidRPr="00D531C1" w:rsidRDefault="00937C8B" w:rsidP="003F7234">
      <w:pPr>
        <w:ind w:left="720" w:hanging="720"/>
        <w:jc w:val="both"/>
        <w:rPr>
          <w:rFonts w:cs="Arial"/>
          <w:b/>
          <w:color w:val="000000"/>
          <w:sz w:val="20"/>
        </w:rPr>
      </w:pPr>
    </w:p>
    <w:p w14:paraId="41EDDBBD" w14:textId="77777777" w:rsidR="00937C8B" w:rsidRPr="00D531C1" w:rsidRDefault="00937C8B" w:rsidP="003F7234">
      <w:pPr>
        <w:ind w:left="720" w:hanging="720"/>
        <w:jc w:val="both"/>
        <w:rPr>
          <w:rFonts w:cs="Arial"/>
          <w:b/>
          <w:color w:val="000000"/>
          <w:sz w:val="20"/>
        </w:rPr>
      </w:pPr>
    </w:p>
    <w:p w14:paraId="5D13AB77" w14:textId="77777777" w:rsidR="00937C8B" w:rsidRPr="00D531C1" w:rsidRDefault="00937C8B" w:rsidP="003F7234">
      <w:pPr>
        <w:ind w:left="720" w:hanging="720"/>
        <w:jc w:val="center"/>
        <w:rPr>
          <w:rFonts w:cs="Arial"/>
          <w:b/>
          <w:color w:val="000000"/>
          <w:sz w:val="20"/>
        </w:rPr>
      </w:pPr>
      <w:r w:rsidRPr="00D531C1">
        <w:rPr>
          <w:rFonts w:cs="Arial"/>
          <w:b/>
          <w:color w:val="000000"/>
          <w:sz w:val="20"/>
        </w:rPr>
        <w:t xml:space="preserve">A. </w:t>
      </w:r>
      <w:r w:rsidRPr="00D531C1">
        <w:rPr>
          <w:rFonts w:cs="Arial"/>
          <w:b/>
          <w:color w:val="000000"/>
          <w:sz w:val="20"/>
        </w:rPr>
        <w:tab/>
        <w:t>GENERAL</w:t>
      </w:r>
    </w:p>
    <w:p w14:paraId="56A5CAD9" w14:textId="77777777" w:rsidR="00937C8B" w:rsidRPr="00D531C1" w:rsidRDefault="00937C8B" w:rsidP="003F7234">
      <w:pPr>
        <w:ind w:left="720" w:hanging="720"/>
        <w:jc w:val="both"/>
        <w:rPr>
          <w:rFonts w:cs="Arial"/>
          <w:b/>
          <w:color w:val="000000"/>
          <w:sz w:val="20"/>
        </w:rPr>
      </w:pPr>
    </w:p>
    <w:p w14:paraId="3163BFC6" w14:textId="77777777" w:rsidR="00937C8B" w:rsidRPr="00D531C1" w:rsidRDefault="00937C8B" w:rsidP="003F7234">
      <w:pPr>
        <w:ind w:left="720" w:hanging="720"/>
        <w:jc w:val="both"/>
        <w:rPr>
          <w:rFonts w:cs="Arial"/>
          <w:b/>
          <w:color w:val="000000"/>
          <w:sz w:val="20"/>
        </w:rPr>
      </w:pPr>
    </w:p>
    <w:p w14:paraId="5AC0D9B5" w14:textId="77777777" w:rsidR="00937C8B" w:rsidRPr="00D531C1" w:rsidRDefault="00937C8B" w:rsidP="003F7234">
      <w:pPr>
        <w:ind w:left="720" w:hanging="720"/>
        <w:jc w:val="both"/>
        <w:rPr>
          <w:rFonts w:cs="Arial"/>
          <w:b/>
          <w:color w:val="000000"/>
          <w:sz w:val="20"/>
        </w:rPr>
      </w:pPr>
    </w:p>
    <w:p w14:paraId="336CD93C" w14:textId="77777777" w:rsidR="00937C8B" w:rsidRPr="00D531C1" w:rsidRDefault="00937C8B" w:rsidP="003F7234">
      <w:pPr>
        <w:ind w:left="720" w:hanging="720"/>
        <w:jc w:val="both"/>
        <w:rPr>
          <w:rFonts w:cs="Arial"/>
          <w:b/>
          <w:color w:val="000000"/>
          <w:sz w:val="20"/>
        </w:rPr>
      </w:pPr>
      <w:r w:rsidRPr="00D531C1">
        <w:rPr>
          <w:rFonts w:cs="Arial"/>
          <w:b/>
          <w:color w:val="000000"/>
          <w:sz w:val="20"/>
        </w:rPr>
        <w:t xml:space="preserve">IB.1 </w:t>
      </w:r>
      <w:r w:rsidRPr="00D531C1">
        <w:rPr>
          <w:rFonts w:cs="Arial"/>
          <w:b/>
          <w:color w:val="000000"/>
          <w:sz w:val="20"/>
        </w:rPr>
        <w:tab/>
        <w:t>Scope of Bid and Source of Funds</w:t>
      </w:r>
    </w:p>
    <w:p w14:paraId="71D69C86" w14:textId="77777777" w:rsidR="00937C8B" w:rsidRPr="00D531C1" w:rsidRDefault="00937C8B" w:rsidP="00B646C2">
      <w:pPr>
        <w:ind w:left="1530" w:hanging="720"/>
        <w:jc w:val="both"/>
        <w:rPr>
          <w:rFonts w:cs="Arial"/>
          <w:b/>
          <w:color w:val="000000"/>
          <w:sz w:val="20"/>
        </w:rPr>
      </w:pPr>
    </w:p>
    <w:p w14:paraId="513FB6B1" w14:textId="77777777" w:rsidR="00937C8B" w:rsidRPr="00D531C1" w:rsidRDefault="00937C8B" w:rsidP="003F7234">
      <w:pPr>
        <w:ind w:left="720" w:hanging="720"/>
        <w:jc w:val="both"/>
        <w:rPr>
          <w:rFonts w:cs="Arial"/>
          <w:color w:val="000000"/>
          <w:sz w:val="20"/>
        </w:rPr>
      </w:pPr>
      <w:r w:rsidRPr="00D531C1">
        <w:rPr>
          <w:rFonts w:cs="Arial"/>
          <w:color w:val="000000"/>
          <w:sz w:val="20"/>
        </w:rPr>
        <w:t>1.1</w:t>
      </w:r>
      <w:r w:rsidRPr="00D531C1">
        <w:rPr>
          <w:rFonts w:cs="Arial"/>
          <w:color w:val="000000"/>
          <w:sz w:val="20"/>
        </w:rPr>
        <w:tab/>
        <w:t>Scope of Bid</w:t>
      </w:r>
    </w:p>
    <w:p w14:paraId="14508171" w14:textId="77777777" w:rsidR="00937C8B" w:rsidRPr="00D531C1" w:rsidRDefault="00937C8B" w:rsidP="003F7234">
      <w:pPr>
        <w:ind w:left="720" w:hanging="720"/>
        <w:jc w:val="both"/>
        <w:rPr>
          <w:rFonts w:cs="Arial"/>
          <w:color w:val="000000"/>
          <w:sz w:val="20"/>
        </w:rPr>
      </w:pPr>
      <w:r w:rsidRPr="00D531C1">
        <w:rPr>
          <w:rFonts w:cs="Arial"/>
          <w:color w:val="000000"/>
          <w:sz w:val="20"/>
        </w:rPr>
        <w:tab/>
      </w:r>
      <w:r w:rsidR="00F724BC" w:rsidRPr="00D531C1">
        <w:rPr>
          <w:rFonts w:cs="Arial"/>
          <w:b/>
          <w:color w:val="000000"/>
          <w:sz w:val="20"/>
          <w:u w:val="single"/>
        </w:rPr>
        <w:t>Water &amp; Power Department</w:t>
      </w:r>
      <w:r w:rsidR="00F724BC" w:rsidRPr="00D531C1">
        <w:rPr>
          <w:rFonts w:cs="Arial"/>
          <w:color w:val="000000"/>
          <w:sz w:val="20"/>
        </w:rPr>
        <w:t xml:space="preserve"> </w:t>
      </w:r>
      <w:r w:rsidRPr="00D531C1">
        <w:rPr>
          <w:rFonts w:cs="Arial"/>
          <w:color w:val="000000"/>
          <w:sz w:val="20"/>
        </w:rPr>
        <w:t>(hereinafter called “the Employer”) wishes to receive bids for the following scope of work:</w:t>
      </w:r>
    </w:p>
    <w:p w14:paraId="683A58C5" w14:textId="52C1342A" w:rsidR="002D73E9" w:rsidRPr="00D531C1" w:rsidRDefault="00937C8B" w:rsidP="0093129F">
      <w:pPr>
        <w:ind w:left="709"/>
        <w:rPr>
          <w:rFonts w:cs="Arial"/>
          <w:b/>
          <w:spacing w:val="10"/>
          <w:sz w:val="20"/>
          <w:u w:val="single"/>
        </w:rPr>
      </w:pPr>
      <w:r w:rsidRPr="00D531C1">
        <w:rPr>
          <w:rFonts w:cs="Arial"/>
          <w:color w:val="000000"/>
          <w:sz w:val="20"/>
        </w:rPr>
        <w:tab/>
      </w:r>
      <w:sdt>
        <w:sdtPr>
          <w:rPr>
            <w:rFonts w:cs="Arial"/>
            <w:b/>
            <w:spacing w:val="10"/>
            <w:sz w:val="20"/>
            <w:u w:val="single"/>
          </w:rPr>
          <w:alias w:val="Subtitle"/>
          <w:tag w:val=""/>
          <w:id w:val="667372850"/>
          <w:dataBinding w:prefixMappings="xmlns:ns0='http://purl.org/dc/elements/1.1/' xmlns:ns1='http://schemas.openxmlformats.org/package/2006/metadata/core-properties' " w:xpath="/ns1:coreProperties[1]/ns0:subject[1]" w:storeItemID="{6C3C8BC8-F283-45AE-878A-BAB7291924A1}"/>
          <w:text/>
        </w:sdtPr>
        <w:sdtEndPr/>
        <w:sdtContent>
          <w:r w:rsidR="0098620C">
            <w:rPr>
              <w:rFonts w:cs="Arial"/>
              <w:b/>
              <w:spacing w:val="10"/>
              <w:sz w:val="20"/>
              <w:u w:val="single"/>
            </w:rPr>
            <w:t xml:space="preserve">(SUPPLY AND FIXING OF GSM BASED SMART ENERGY METERS WITH ACCESSORIES) </w:t>
          </w:r>
        </w:sdtContent>
      </w:sdt>
    </w:p>
    <w:p w14:paraId="6F82770F" w14:textId="216C61AC" w:rsidR="00937C8B" w:rsidRPr="00D531C1" w:rsidRDefault="00937C8B" w:rsidP="00F724BC">
      <w:pPr>
        <w:ind w:left="720" w:hanging="720"/>
        <w:jc w:val="both"/>
        <w:rPr>
          <w:rFonts w:cs="Arial"/>
          <w:b/>
          <w:color w:val="000000"/>
          <w:sz w:val="20"/>
          <w:u w:val="single"/>
        </w:rPr>
      </w:pPr>
    </w:p>
    <w:p w14:paraId="57159B4D" w14:textId="77777777" w:rsidR="00937C8B" w:rsidRPr="00D531C1" w:rsidRDefault="00937C8B" w:rsidP="003F7234">
      <w:pPr>
        <w:ind w:left="720" w:hanging="720"/>
        <w:jc w:val="both"/>
        <w:rPr>
          <w:rFonts w:cs="Arial"/>
          <w:color w:val="000000"/>
          <w:sz w:val="20"/>
        </w:rPr>
      </w:pPr>
      <w:r w:rsidRPr="00D531C1">
        <w:rPr>
          <w:rFonts w:cs="Arial"/>
          <w:color w:val="000000"/>
          <w:sz w:val="20"/>
        </w:rPr>
        <w:tab/>
        <w:t>Bidders must quote for the complete scope of work. Any bid covering partial scope of work will be rejected as non-responsive, pursuant to Clause IB.24.</w:t>
      </w:r>
    </w:p>
    <w:p w14:paraId="72F3AA44" w14:textId="77777777" w:rsidR="00937C8B" w:rsidRPr="00D531C1" w:rsidRDefault="00937C8B" w:rsidP="003F7234">
      <w:pPr>
        <w:ind w:left="720" w:hanging="720"/>
        <w:jc w:val="both"/>
        <w:rPr>
          <w:rFonts w:cs="Arial"/>
          <w:color w:val="000000"/>
          <w:sz w:val="20"/>
        </w:rPr>
      </w:pPr>
    </w:p>
    <w:p w14:paraId="08D7F5FB" w14:textId="77777777" w:rsidR="00937C8B" w:rsidRPr="00D531C1" w:rsidRDefault="00937C8B" w:rsidP="003F7234">
      <w:pPr>
        <w:jc w:val="both"/>
        <w:rPr>
          <w:rFonts w:cs="Arial"/>
          <w:color w:val="000000"/>
          <w:sz w:val="20"/>
        </w:rPr>
      </w:pPr>
      <w:r w:rsidRPr="00D531C1">
        <w:rPr>
          <w:rFonts w:cs="Arial"/>
          <w:color w:val="000000"/>
          <w:sz w:val="20"/>
        </w:rPr>
        <w:t>1.2</w:t>
      </w:r>
      <w:r w:rsidRPr="00D531C1">
        <w:rPr>
          <w:rFonts w:cs="Arial"/>
          <w:color w:val="000000"/>
          <w:sz w:val="20"/>
        </w:rPr>
        <w:tab/>
        <w:t>Source of Funds</w:t>
      </w:r>
    </w:p>
    <w:p w14:paraId="60045AA6" w14:textId="77777777" w:rsidR="00937C8B" w:rsidRPr="00D531C1" w:rsidRDefault="00937C8B" w:rsidP="003F7234">
      <w:pPr>
        <w:jc w:val="both"/>
        <w:rPr>
          <w:rFonts w:cs="Arial"/>
          <w:color w:val="000000"/>
          <w:sz w:val="20"/>
        </w:rPr>
      </w:pPr>
    </w:p>
    <w:p w14:paraId="2216828D" w14:textId="3149102F" w:rsidR="00937C8B" w:rsidRPr="00D531C1" w:rsidRDefault="00937C8B" w:rsidP="003F6AF3">
      <w:pPr>
        <w:pStyle w:val="BodyText2"/>
        <w:tabs>
          <w:tab w:val="center" w:pos="6570"/>
        </w:tabs>
        <w:rPr>
          <w:rFonts w:ascii="Arial" w:hAnsi="Arial" w:cs="Arial"/>
          <w:color w:val="000000"/>
          <w:sz w:val="20"/>
        </w:rPr>
      </w:pPr>
      <w:r w:rsidRPr="00D531C1">
        <w:rPr>
          <w:rFonts w:ascii="Arial" w:hAnsi="Arial" w:cs="Arial"/>
          <w:color w:val="000000"/>
          <w:sz w:val="20"/>
        </w:rPr>
        <w:t xml:space="preserve">The Employer has applied for a credit </w:t>
      </w:r>
      <w:proofErr w:type="gramStart"/>
      <w:r w:rsidRPr="00D531C1">
        <w:rPr>
          <w:rFonts w:ascii="Arial" w:hAnsi="Arial" w:cs="Arial"/>
          <w:color w:val="000000"/>
          <w:sz w:val="20"/>
        </w:rPr>
        <w:t xml:space="preserve">from </w:t>
      </w:r>
      <w:r w:rsidR="00AF0AA5" w:rsidRPr="00D531C1">
        <w:rPr>
          <w:rFonts w:ascii="Arial" w:hAnsi="Arial" w:cs="Arial"/>
          <w:b/>
          <w:color w:val="000000"/>
          <w:sz w:val="20"/>
          <w:u w:val="single"/>
        </w:rPr>
        <w:t xml:space="preserve"> the</w:t>
      </w:r>
      <w:proofErr w:type="gramEnd"/>
      <w:r w:rsidR="00AF0AA5" w:rsidRPr="00D531C1">
        <w:rPr>
          <w:rFonts w:ascii="Arial" w:hAnsi="Arial" w:cs="Arial"/>
          <w:b/>
          <w:color w:val="000000"/>
          <w:sz w:val="20"/>
          <w:u w:val="single"/>
        </w:rPr>
        <w:t xml:space="preserve"> Government of </w:t>
      </w:r>
      <w:r w:rsidR="0093129F" w:rsidRPr="00D531C1">
        <w:rPr>
          <w:rFonts w:ascii="Arial" w:hAnsi="Arial" w:cs="Arial"/>
          <w:b/>
          <w:color w:val="000000"/>
          <w:sz w:val="20"/>
          <w:u w:val="single"/>
        </w:rPr>
        <w:t>Gilgit</w:t>
      </w:r>
      <w:r w:rsidR="00AF0AA5" w:rsidRPr="00D531C1">
        <w:rPr>
          <w:rFonts w:ascii="Arial" w:hAnsi="Arial" w:cs="Arial"/>
          <w:b/>
          <w:color w:val="000000"/>
          <w:sz w:val="20"/>
          <w:u w:val="single"/>
        </w:rPr>
        <w:t>-Baltistan</w:t>
      </w:r>
      <w:r w:rsidR="00AF0AA5" w:rsidRPr="00D531C1">
        <w:rPr>
          <w:rFonts w:ascii="Arial" w:hAnsi="Arial" w:cs="Arial"/>
          <w:b/>
          <w:color w:val="000000"/>
          <w:sz w:val="20"/>
        </w:rPr>
        <w:t xml:space="preserve"> </w:t>
      </w:r>
      <w:r w:rsidRPr="00D531C1">
        <w:rPr>
          <w:rFonts w:ascii="Arial" w:hAnsi="Arial" w:cs="Arial"/>
          <w:color w:val="000000"/>
          <w:sz w:val="20"/>
        </w:rPr>
        <w:t xml:space="preserve">in the various currencies towards the cost of the </w:t>
      </w:r>
      <w:r w:rsidR="00270B1F" w:rsidRPr="00D531C1">
        <w:rPr>
          <w:rFonts w:ascii="Arial" w:hAnsi="Arial" w:cs="Arial"/>
          <w:b/>
          <w:color w:val="000000"/>
          <w:sz w:val="20"/>
          <w:u w:val="single"/>
        </w:rPr>
        <w:t>above work</w:t>
      </w:r>
      <w:r w:rsidRPr="00D531C1">
        <w:rPr>
          <w:rFonts w:ascii="Arial" w:hAnsi="Arial" w:cs="Arial"/>
          <w:color w:val="000000"/>
          <w:sz w:val="20"/>
        </w:rPr>
        <w:t xml:space="preserve"> and it is</w:t>
      </w:r>
      <w:r w:rsidR="003F6AF3" w:rsidRPr="00D531C1">
        <w:rPr>
          <w:rFonts w:ascii="Arial" w:hAnsi="Arial" w:cs="Arial"/>
          <w:color w:val="000000"/>
          <w:sz w:val="20"/>
        </w:rPr>
        <w:t xml:space="preserve"> </w:t>
      </w:r>
      <w:r w:rsidRPr="00D531C1">
        <w:rPr>
          <w:rFonts w:ascii="Arial" w:hAnsi="Arial" w:cs="Arial"/>
          <w:color w:val="000000"/>
          <w:sz w:val="20"/>
        </w:rPr>
        <w:t>intended that part of the proceeds of this loan / credit will be applied to eligible payments under the Contract for which these Bidding Documents are issued.</w:t>
      </w:r>
    </w:p>
    <w:p w14:paraId="733F34C9" w14:textId="2D9631C3" w:rsidR="00B646C2" w:rsidRPr="00D531C1" w:rsidRDefault="00B646C2" w:rsidP="00B646C2">
      <w:pPr>
        <w:pStyle w:val="BodyText2"/>
        <w:ind w:left="0"/>
        <w:rPr>
          <w:rFonts w:ascii="Arial" w:hAnsi="Arial" w:cs="Arial"/>
          <w:color w:val="000000"/>
          <w:sz w:val="20"/>
        </w:rPr>
      </w:pPr>
      <w:r w:rsidRPr="00D531C1">
        <w:rPr>
          <w:rFonts w:ascii="Arial" w:hAnsi="Arial" w:cs="Arial"/>
          <w:color w:val="000000"/>
          <w:sz w:val="20"/>
        </w:rPr>
        <w:t>1.3</w:t>
      </w:r>
      <w:r w:rsidRPr="00D531C1">
        <w:rPr>
          <w:rFonts w:ascii="Arial" w:hAnsi="Arial" w:cs="Arial"/>
          <w:color w:val="000000"/>
          <w:sz w:val="20"/>
        </w:rPr>
        <w:tab/>
        <w:t xml:space="preserve">The bidding is open to National </w:t>
      </w:r>
      <w:proofErr w:type="spellStart"/>
      <w:r w:rsidRPr="00D531C1">
        <w:rPr>
          <w:rFonts w:ascii="Arial" w:hAnsi="Arial" w:cs="Arial"/>
          <w:color w:val="000000"/>
          <w:sz w:val="20"/>
        </w:rPr>
        <w:t>Competitve</w:t>
      </w:r>
      <w:proofErr w:type="spellEnd"/>
      <w:r w:rsidRPr="00D531C1">
        <w:rPr>
          <w:rFonts w:ascii="Arial" w:hAnsi="Arial" w:cs="Arial"/>
          <w:color w:val="000000"/>
          <w:sz w:val="20"/>
        </w:rPr>
        <w:t xml:space="preserve"> Bidding as indicated in the bidding data.</w:t>
      </w:r>
    </w:p>
    <w:p w14:paraId="549B1272" w14:textId="77777777" w:rsidR="00937C8B" w:rsidRPr="00D531C1" w:rsidRDefault="00937C8B" w:rsidP="003F7234">
      <w:pPr>
        <w:ind w:left="720" w:hanging="720"/>
        <w:jc w:val="both"/>
        <w:rPr>
          <w:rFonts w:cs="Arial"/>
          <w:b/>
          <w:color w:val="000000"/>
          <w:sz w:val="20"/>
        </w:rPr>
      </w:pPr>
    </w:p>
    <w:p w14:paraId="5C1F743B" w14:textId="77777777" w:rsidR="00937C8B" w:rsidRPr="00D531C1" w:rsidRDefault="00937C8B" w:rsidP="003F7234">
      <w:pPr>
        <w:ind w:left="720" w:hanging="720"/>
        <w:jc w:val="both"/>
        <w:rPr>
          <w:rFonts w:cs="Arial"/>
          <w:b/>
          <w:color w:val="000000"/>
          <w:sz w:val="20"/>
        </w:rPr>
      </w:pPr>
      <w:r w:rsidRPr="00D531C1">
        <w:rPr>
          <w:rFonts w:cs="Arial"/>
          <w:b/>
          <w:color w:val="000000"/>
          <w:sz w:val="20"/>
        </w:rPr>
        <w:t>IB.2</w:t>
      </w:r>
      <w:r w:rsidRPr="00D531C1">
        <w:rPr>
          <w:rFonts w:cs="Arial"/>
          <w:b/>
          <w:color w:val="000000"/>
          <w:sz w:val="20"/>
        </w:rPr>
        <w:tab/>
        <w:t>Eligible Bidders</w:t>
      </w:r>
    </w:p>
    <w:p w14:paraId="3DBAECF3" w14:textId="77777777" w:rsidR="00937C8B" w:rsidRPr="00D531C1" w:rsidRDefault="00937C8B" w:rsidP="003F7234">
      <w:pPr>
        <w:ind w:left="720" w:hanging="720"/>
        <w:jc w:val="both"/>
        <w:rPr>
          <w:rFonts w:cs="Arial"/>
          <w:b/>
          <w:color w:val="000000"/>
          <w:sz w:val="20"/>
        </w:rPr>
      </w:pPr>
    </w:p>
    <w:p w14:paraId="4721073C" w14:textId="77777777" w:rsidR="00937C8B" w:rsidRPr="00D531C1" w:rsidRDefault="00937C8B" w:rsidP="003F7234">
      <w:pPr>
        <w:ind w:left="720" w:hanging="720"/>
        <w:jc w:val="both"/>
        <w:rPr>
          <w:rFonts w:cs="Arial"/>
          <w:color w:val="000000"/>
          <w:sz w:val="20"/>
        </w:rPr>
      </w:pPr>
      <w:r w:rsidRPr="00D531C1">
        <w:rPr>
          <w:rFonts w:cs="Arial"/>
          <w:color w:val="000000"/>
          <w:sz w:val="20"/>
        </w:rPr>
        <w:t>2.1</w:t>
      </w:r>
      <w:r w:rsidRPr="00D531C1">
        <w:rPr>
          <w:rFonts w:cs="Arial"/>
          <w:color w:val="000000"/>
          <w:sz w:val="20"/>
        </w:rPr>
        <w:tab/>
        <w:t>Bidding is open to all firms and persons meeting the following requirements:</w:t>
      </w:r>
    </w:p>
    <w:p w14:paraId="591F6448" w14:textId="77777777" w:rsidR="00937C8B" w:rsidRPr="00D531C1" w:rsidRDefault="00937C8B" w:rsidP="003F7234">
      <w:pPr>
        <w:ind w:left="720" w:hanging="720"/>
        <w:jc w:val="both"/>
        <w:rPr>
          <w:rFonts w:cs="Arial"/>
          <w:color w:val="000000"/>
          <w:sz w:val="20"/>
        </w:rPr>
      </w:pPr>
    </w:p>
    <w:p w14:paraId="0355ECE5" w14:textId="76286767" w:rsidR="00937C8B" w:rsidRPr="00D531C1" w:rsidRDefault="00937C8B" w:rsidP="00270B1F">
      <w:pPr>
        <w:ind w:left="1440" w:hanging="720"/>
        <w:jc w:val="both"/>
        <w:rPr>
          <w:rFonts w:cs="Arial"/>
          <w:color w:val="000000"/>
          <w:sz w:val="20"/>
        </w:rPr>
      </w:pPr>
      <w:r w:rsidRPr="00D531C1">
        <w:rPr>
          <w:rFonts w:cs="Arial"/>
          <w:color w:val="000000"/>
          <w:sz w:val="20"/>
        </w:rPr>
        <w:t>a)</w:t>
      </w:r>
      <w:r w:rsidRPr="00D531C1">
        <w:rPr>
          <w:rFonts w:cs="Arial"/>
          <w:color w:val="000000"/>
          <w:sz w:val="20"/>
        </w:rPr>
        <w:tab/>
      </w:r>
      <w:r w:rsidR="00F176F0" w:rsidRPr="00D531C1">
        <w:rPr>
          <w:rFonts w:cs="Arial"/>
          <w:color w:val="000000"/>
          <w:sz w:val="20"/>
        </w:rPr>
        <w:t>Must be a manufacturer</w:t>
      </w:r>
      <w:r w:rsidR="00270B1F" w:rsidRPr="00D531C1">
        <w:rPr>
          <w:rFonts w:cs="Arial"/>
          <w:color w:val="000000"/>
          <w:sz w:val="20"/>
        </w:rPr>
        <w:t xml:space="preserve"> or authorized dealer </w:t>
      </w:r>
      <w:r w:rsidR="00F176F0" w:rsidRPr="00D531C1">
        <w:rPr>
          <w:rFonts w:cs="Arial"/>
          <w:color w:val="000000"/>
          <w:sz w:val="20"/>
        </w:rPr>
        <w:t xml:space="preserve">of </w:t>
      </w:r>
      <w:r w:rsidR="00270B1F" w:rsidRPr="00D531C1">
        <w:rPr>
          <w:rFonts w:cs="Arial"/>
          <w:color w:val="000000"/>
          <w:sz w:val="20"/>
        </w:rPr>
        <w:t>Aerial Bundled Cables</w:t>
      </w:r>
      <w:r w:rsidR="00F176F0" w:rsidRPr="00D531C1">
        <w:rPr>
          <w:rFonts w:cs="Arial"/>
          <w:color w:val="000000"/>
          <w:sz w:val="20"/>
        </w:rPr>
        <w:t xml:space="preserve"> and </w:t>
      </w:r>
      <w:r w:rsidRPr="00D531C1">
        <w:rPr>
          <w:rFonts w:cs="Arial"/>
          <w:color w:val="000000"/>
          <w:sz w:val="20"/>
        </w:rPr>
        <w:t>duly licensed by the Pakistan Engineering Council (PEC) in the appropriate category relevant to the value</w:t>
      </w:r>
      <w:r w:rsidR="0064327B" w:rsidRPr="00D531C1">
        <w:rPr>
          <w:rFonts w:cs="Arial"/>
          <w:color w:val="000000"/>
          <w:sz w:val="20"/>
        </w:rPr>
        <w:t>.</w:t>
      </w:r>
    </w:p>
    <w:p w14:paraId="126DB9DA" w14:textId="77777777" w:rsidR="00937C8B" w:rsidRPr="00D531C1" w:rsidRDefault="00D66146" w:rsidP="003F7234">
      <w:pPr>
        <w:ind w:left="1440" w:hanging="720"/>
        <w:jc w:val="both"/>
        <w:rPr>
          <w:rFonts w:cs="Arial"/>
          <w:color w:val="000000"/>
          <w:sz w:val="20"/>
        </w:rPr>
      </w:pPr>
      <w:r w:rsidRPr="00D531C1">
        <w:rPr>
          <w:rFonts w:cs="Arial"/>
          <w:color w:val="000000"/>
          <w:sz w:val="20"/>
        </w:rPr>
        <w:t>c)</w:t>
      </w:r>
      <w:r w:rsidRPr="00D531C1">
        <w:rPr>
          <w:rFonts w:cs="Arial"/>
          <w:color w:val="000000"/>
          <w:sz w:val="20"/>
        </w:rPr>
        <w:tab/>
        <w:t xml:space="preserve">duly </w:t>
      </w:r>
      <w:r w:rsidR="00937C8B" w:rsidRPr="00D531C1">
        <w:rPr>
          <w:rFonts w:cs="Arial"/>
          <w:color w:val="000000"/>
          <w:sz w:val="20"/>
        </w:rPr>
        <w:t>enlisted/prequalified with the Employer (if applicable).</w:t>
      </w:r>
    </w:p>
    <w:p w14:paraId="167F9D90" w14:textId="77777777" w:rsidR="00937C8B" w:rsidRPr="00D531C1" w:rsidRDefault="00937C8B" w:rsidP="003F7234">
      <w:pPr>
        <w:ind w:left="720" w:hanging="720"/>
        <w:jc w:val="both"/>
        <w:rPr>
          <w:rFonts w:cs="Arial"/>
          <w:color w:val="000000"/>
          <w:sz w:val="20"/>
        </w:rPr>
      </w:pPr>
    </w:p>
    <w:p w14:paraId="38CC6E16" w14:textId="77777777" w:rsidR="00937C8B" w:rsidRPr="00D531C1" w:rsidRDefault="00937C8B" w:rsidP="003F7234">
      <w:pPr>
        <w:jc w:val="both"/>
        <w:rPr>
          <w:rFonts w:cs="Arial"/>
          <w:b/>
          <w:color w:val="000000"/>
          <w:sz w:val="20"/>
        </w:rPr>
      </w:pPr>
      <w:r w:rsidRPr="00D531C1">
        <w:rPr>
          <w:rFonts w:cs="Arial"/>
          <w:b/>
          <w:color w:val="000000"/>
          <w:sz w:val="20"/>
        </w:rPr>
        <w:t>IB.3</w:t>
      </w:r>
      <w:r w:rsidRPr="00D531C1">
        <w:rPr>
          <w:rFonts w:cs="Arial"/>
          <w:b/>
          <w:color w:val="000000"/>
          <w:sz w:val="20"/>
        </w:rPr>
        <w:tab/>
        <w:t>Eligible Goods and Services</w:t>
      </w:r>
    </w:p>
    <w:p w14:paraId="15A8147E" w14:textId="77777777" w:rsidR="00937C8B" w:rsidRPr="00D531C1" w:rsidRDefault="00937C8B" w:rsidP="003F7234">
      <w:pPr>
        <w:jc w:val="both"/>
        <w:rPr>
          <w:rFonts w:cs="Arial"/>
          <w:color w:val="000000"/>
          <w:sz w:val="20"/>
        </w:rPr>
      </w:pPr>
    </w:p>
    <w:p w14:paraId="6C26D8B9"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3.1</w:t>
      </w:r>
      <w:r w:rsidRPr="00D531C1">
        <w:rPr>
          <w:rFonts w:cs="Arial"/>
          <w:color w:val="000000"/>
          <w:sz w:val="20"/>
        </w:rPr>
        <w:tab/>
      </w:r>
      <w:proofErr w:type="gramStart"/>
      <w:r w:rsidRPr="00D531C1">
        <w:rPr>
          <w:rFonts w:cs="Arial"/>
          <w:color w:val="000000"/>
          <w:sz w:val="20"/>
        </w:rPr>
        <w:t>All  Goods</w:t>
      </w:r>
      <w:proofErr w:type="gramEnd"/>
      <w:r w:rsidRPr="00D531C1">
        <w:rPr>
          <w:rFonts w:cs="Arial"/>
          <w:color w:val="000000"/>
          <w:sz w:val="20"/>
        </w:rPr>
        <w:t xml:space="preserve">  and  ancillary  Services  to  be  supplied  under  this  Contract  shall  have their  origin in eligible countries listed in Appendix ‘A’ to Instructions to Bidders and all expenditures made under the Contract will be limited to such Goods and Services.</w:t>
      </w:r>
    </w:p>
    <w:p w14:paraId="29551ED4"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3.2</w:t>
      </w:r>
      <w:r w:rsidRPr="00D531C1">
        <w:rPr>
          <w:rFonts w:cs="Arial"/>
          <w:color w:val="000000"/>
          <w:sz w:val="20"/>
        </w:rPr>
        <w:tab/>
        <w:t xml:space="preserve">For purpose of this Clause, “origin” means the place where the Goods are mined, </w:t>
      </w:r>
      <w:proofErr w:type="gramStart"/>
      <w:r w:rsidRPr="00D531C1">
        <w:rPr>
          <w:rFonts w:cs="Arial"/>
          <w:color w:val="000000"/>
          <w:sz w:val="20"/>
        </w:rPr>
        <w:t>grown</w:t>
      </w:r>
      <w:proofErr w:type="gramEnd"/>
      <w:r w:rsidRPr="00D531C1">
        <w:rPr>
          <w:rFonts w:cs="Arial"/>
          <w:color w:val="000000"/>
          <w:sz w:val="20"/>
        </w:rPr>
        <w:t xml:space="preserve"> or produced or from where the ancillary services are supplied. Goods are produced when, through manufacturing, processing or substantial and major assembling of components, a commercially recognized product results that is substantially different in basic characteristics or in purpose or utility from its components.</w:t>
      </w:r>
    </w:p>
    <w:p w14:paraId="418C7AF7" w14:textId="569F6CDD" w:rsidR="00937C8B" w:rsidRPr="00D531C1" w:rsidRDefault="00937C8B" w:rsidP="003F7234">
      <w:pPr>
        <w:spacing w:after="240"/>
        <w:ind w:left="720" w:hanging="720"/>
        <w:jc w:val="both"/>
        <w:rPr>
          <w:rFonts w:cs="Arial"/>
          <w:color w:val="000000"/>
          <w:sz w:val="20"/>
        </w:rPr>
      </w:pPr>
      <w:r w:rsidRPr="00D531C1">
        <w:rPr>
          <w:rFonts w:cs="Arial"/>
          <w:color w:val="000000"/>
          <w:sz w:val="20"/>
        </w:rPr>
        <w:t>3.3</w:t>
      </w:r>
      <w:r w:rsidRPr="00D531C1">
        <w:rPr>
          <w:rFonts w:cs="Arial"/>
          <w:color w:val="000000"/>
          <w:sz w:val="20"/>
        </w:rPr>
        <w:tab/>
        <w:t>The origin of Goods and Services is distinct from the nationality of the Bidder.</w:t>
      </w:r>
    </w:p>
    <w:p w14:paraId="3D20413D" w14:textId="77777777" w:rsidR="00F176F0" w:rsidRPr="00D531C1" w:rsidRDefault="00F176F0" w:rsidP="003F7234">
      <w:pPr>
        <w:spacing w:after="240"/>
        <w:ind w:left="720" w:hanging="720"/>
        <w:jc w:val="both"/>
        <w:rPr>
          <w:rFonts w:cs="Arial"/>
          <w:color w:val="000000"/>
          <w:sz w:val="20"/>
        </w:rPr>
      </w:pPr>
    </w:p>
    <w:p w14:paraId="4556284D" w14:textId="77777777" w:rsidR="00937C8B" w:rsidRPr="00D531C1" w:rsidRDefault="00937C8B" w:rsidP="003F7234">
      <w:pPr>
        <w:ind w:left="720" w:hanging="720"/>
        <w:jc w:val="both"/>
        <w:rPr>
          <w:rFonts w:cs="Arial"/>
          <w:b/>
          <w:color w:val="000000"/>
          <w:sz w:val="20"/>
        </w:rPr>
      </w:pPr>
      <w:r w:rsidRPr="00D531C1">
        <w:rPr>
          <w:rFonts w:cs="Arial"/>
          <w:b/>
          <w:color w:val="000000"/>
          <w:sz w:val="20"/>
        </w:rPr>
        <w:t>IB.4</w:t>
      </w:r>
      <w:r w:rsidRPr="00D531C1">
        <w:rPr>
          <w:rFonts w:cs="Arial"/>
          <w:b/>
          <w:color w:val="000000"/>
          <w:sz w:val="20"/>
        </w:rPr>
        <w:tab/>
        <w:t>Cost of Bidding</w:t>
      </w:r>
    </w:p>
    <w:p w14:paraId="1554F242" w14:textId="77777777" w:rsidR="00937C8B" w:rsidRPr="00D531C1" w:rsidRDefault="00937C8B" w:rsidP="003F7234">
      <w:pPr>
        <w:ind w:left="720" w:hanging="720"/>
        <w:jc w:val="both"/>
        <w:rPr>
          <w:rFonts w:cs="Arial"/>
          <w:b/>
          <w:color w:val="000000"/>
          <w:sz w:val="20"/>
        </w:rPr>
      </w:pPr>
    </w:p>
    <w:p w14:paraId="76DE911C" w14:textId="681213B5" w:rsidR="00937C8B" w:rsidRPr="00D531C1" w:rsidRDefault="00937C8B" w:rsidP="003F7234">
      <w:pPr>
        <w:ind w:left="720" w:hanging="720"/>
        <w:jc w:val="both"/>
        <w:rPr>
          <w:rFonts w:cs="Arial"/>
          <w:color w:val="000000"/>
          <w:sz w:val="20"/>
        </w:rPr>
      </w:pPr>
      <w:r w:rsidRPr="00D531C1">
        <w:rPr>
          <w:rFonts w:cs="Arial"/>
          <w:color w:val="000000"/>
          <w:sz w:val="20"/>
        </w:rPr>
        <w:t>4.1</w:t>
      </w:r>
      <w:r w:rsidRPr="00D531C1">
        <w:rPr>
          <w:rFonts w:cs="Arial"/>
          <w:b/>
          <w:color w:val="000000"/>
          <w:sz w:val="20"/>
        </w:rPr>
        <w:tab/>
      </w:r>
      <w:r w:rsidRPr="00D531C1">
        <w:rPr>
          <w:rFonts w:cs="Arial"/>
          <w:color w:val="000000"/>
          <w:sz w:val="20"/>
        </w:rPr>
        <w:t>The bidder shall bear all costs associated with the preparation and submission of its bid and the Employer will</w:t>
      </w:r>
      <w:r w:rsidR="00F176F0" w:rsidRPr="00D531C1">
        <w:rPr>
          <w:rFonts w:cs="Arial"/>
          <w:color w:val="000000"/>
          <w:sz w:val="20"/>
        </w:rPr>
        <w:t xml:space="preserve">, </w:t>
      </w:r>
      <w:r w:rsidRPr="00D531C1">
        <w:rPr>
          <w:rFonts w:cs="Arial"/>
          <w:color w:val="000000"/>
          <w:sz w:val="20"/>
        </w:rPr>
        <w:t>in no case be responsible or liable for those costs, regardless of the conduct or outcome of the bidding process.</w:t>
      </w:r>
    </w:p>
    <w:p w14:paraId="5371D5C8" w14:textId="77777777" w:rsidR="009D720F" w:rsidRPr="00D531C1" w:rsidRDefault="009D720F" w:rsidP="003F7234">
      <w:pPr>
        <w:ind w:left="720" w:hanging="720"/>
        <w:jc w:val="center"/>
        <w:rPr>
          <w:rFonts w:cs="Arial"/>
          <w:b/>
          <w:color w:val="000000"/>
          <w:sz w:val="20"/>
        </w:rPr>
      </w:pPr>
    </w:p>
    <w:p w14:paraId="5123482D" w14:textId="77777777" w:rsidR="00937C8B" w:rsidRPr="00D531C1" w:rsidRDefault="00937C8B" w:rsidP="003F7234">
      <w:pPr>
        <w:ind w:left="720" w:hanging="720"/>
        <w:jc w:val="center"/>
        <w:rPr>
          <w:rFonts w:cs="Arial"/>
          <w:b/>
          <w:color w:val="000000"/>
          <w:sz w:val="20"/>
        </w:rPr>
      </w:pPr>
      <w:r w:rsidRPr="00D531C1">
        <w:rPr>
          <w:rFonts w:cs="Arial"/>
          <w:b/>
          <w:color w:val="000000"/>
          <w:sz w:val="20"/>
        </w:rPr>
        <w:t>B.</w:t>
      </w:r>
      <w:r w:rsidRPr="00D531C1">
        <w:rPr>
          <w:rFonts w:cs="Arial"/>
          <w:b/>
          <w:color w:val="000000"/>
          <w:sz w:val="20"/>
        </w:rPr>
        <w:tab/>
        <w:t>BIDDING DOCUMENTS</w:t>
      </w:r>
    </w:p>
    <w:p w14:paraId="5194BD1D" w14:textId="77777777" w:rsidR="00937C8B" w:rsidRPr="00D531C1" w:rsidRDefault="00937C8B" w:rsidP="003F7234">
      <w:pPr>
        <w:ind w:left="720" w:hanging="720"/>
        <w:jc w:val="both"/>
        <w:rPr>
          <w:rFonts w:cs="Arial"/>
          <w:b/>
          <w:color w:val="000000"/>
          <w:sz w:val="20"/>
        </w:rPr>
      </w:pPr>
    </w:p>
    <w:p w14:paraId="5227E869" w14:textId="77777777" w:rsidR="00937C8B" w:rsidRPr="00D531C1" w:rsidRDefault="00937C8B" w:rsidP="003F7234">
      <w:pPr>
        <w:ind w:left="720" w:hanging="720"/>
        <w:jc w:val="both"/>
        <w:rPr>
          <w:rFonts w:cs="Arial"/>
          <w:b/>
          <w:color w:val="000000"/>
          <w:sz w:val="20"/>
        </w:rPr>
      </w:pPr>
      <w:r w:rsidRPr="00D531C1">
        <w:rPr>
          <w:rFonts w:cs="Arial"/>
          <w:b/>
          <w:color w:val="000000"/>
          <w:sz w:val="20"/>
        </w:rPr>
        <w:t>IB.5</w:t>
      </w:r>
      <w:r w:rsidRPr="00D531C1">
        <w:rPr>
          <w:rFonts w:cs="Arial"/>
          <w:b/>
          <w:color w:val="000000"/>
          <w:sz w:val="20"/>
        </w:rPr>
        <w:tab/>
        <w:t>Contents of Bidding Documents</w:t>
      </w:r>
    </w:p>
    <w:p w14:paraId="600BED0B" w14:textId="77777777" w:rsidR="00937C8B" w:rsidRPr="00D531C1" w:rsidRDefault="00937C8B" w:rsidP="003F7234">
      <w:pPr>
        <w:ind w:left="720" w:hanging="720"/>
        <w:jc w:val="both"/>
        <w:rPr>
          <w:rFonts w:cs="Arial"/>
          <w:b/>
          <w:color w:val="000000"/>
          <w:sz w:val="20"/>
        </w:rPr>
      </w:pPr>
    </w:p>
    <w:p w14:paraId="4491A439" w14:textId="77777777" w:rsidR="00937C8B" w:rsidRPr="00D531C1" w:rsidRDefault="00937C8B" w:rsidP="003F7234">
      <w:pPr>
        <w:ind w:left="720" w:hanging="720"/>
        <w:jc w:val="both"/>
        <w:rPr>
          <w:rFonts w:cs="Arial"/>
          <w:color w:val="000000"/>
          <w:sz w:val="20"/>
        </w:rPr>
      </w:pPr>
      <w:r w:rsidRPr="00D531C1">
        <w:rPr>
          <w:rFonts w:cs="Arial"/>
          <w:color w:val="000000"/>
          <w:sz w:val="20"/>
        </w:rPr>
        <w:lastRenderedPageBreak/>
        <w:t>5.1</w:t>
      </w:r>
      <w:r w:rsidRPr="00D531C1">
        <w:rPr>
          <w:rFonts w:cs="Arial"/>
          <w:color w:val="000000"/>
          <w:sz w:val="20"/>
        </w:rPr>
        <w:tab/>
        <w:t>In addition to Invitations for Bids, the Bidding Documents are those stated below, and should be read</w:t>
      </w:r>
      <w:r w:rsidR="00770C4D" w:rsidRPr="00D531C1">
        <w:rPr>
          <w:rFonts w:cs="Arial"/>
          <w:color w:val="000000"/>
          <w:sz w:val="20"/>
        </w:rPr>
        <w:t xml:space="preserve"> in conjunction with any Addendum</w:t>
      </w:r>
      <w:r w:rsidRPr="00D531C1">
        <w:rPr>
          <w:rFonts w:cs="Arial"/>
          <w:color w:val="000000"/>
          <w:sz w:val="20"/>
        </w:rPr>
        <w:t xml:space="preserve"> issued in accordance with Clause IB.7.</w:t>
      </w:r>
    </w:p>
    <w:p w14:paraId="225607C2" w14:textId="77777777" w:rsidR="00D66146" w:rsidRPr="00D531C1" w:rsidRDefault="00D66146" w:rsidP="003F7234">
      <w:pPr>
        <w:ind w:left="720" w:hanging="720"/>
        <w:jc w:val="both"/>
        <w:rPr>
          <w:rFonts w:cs="Arial"/>
          <w:color w:val="000000"/>
          <w:sz w:val="20"/>
        </w:rPr>
      </w:pPr>
    </w:p>
    <w:p w14:paraId="59746A47" w14:textId="77777777" w:rsidR="00937C8B" w:rsidRPr="00D531C1" w:rsidRDefault="00937C8B" w:rsidP="003F7234">
      <w:pPr>
        <w:ind w:left="1440" w:hanging="720"/>
        <w:jc w:val="both"/>
        <w:rPr>
          <w:rFonts w:cs="Arial"/>
          <w:color w:val="000000"/>
          <w:sz w:val="20"/>
        </w:rPr>
      </w:pPr>
      <w:r w:rsidRPr="00D531C1">
        <w:rPr>
          <w:rFonts w:cs="Arial"/>
          <w:color w:val="000000"/>
          <w:sz w:val="20"/>
        </w:rPr>
        <w:t>1.</w:t>
      </w:r>
      <w:r w:rsidRPr="00D531C1">
        <w:rPr>
          <w:rFonts w:cs="Arial"/>
          <w:color w:val="000000"/>
          <w:sz w:val="20"/>
        </w:rPr>
        <w:tab/>
        <w:t>Instructions to Bidders with Appendices</w:t>
      </w:r>
    </w:p>
    <w:p w14:paraId="4C1ACC7D" w14:textId="5F0164ED" w:rsidR="0033056F" w:rsidRPr="00D531C1" w:rsidRDefault="0033056F" w:rsidP="003F7234">
      <w:pPr>
        <w:ind w:left="1440" w:hanging="720"/>
        <w:jc w:val="both"/>
        <w:rPr>
          <w:rFonts w:cs="Arial"/>
          <w:color w:val="000000"/>
          <w:sz w:val="20"/>
        </w:rPr>
      </w:pPr>
      <w:r w:rsidRPr="00D531C1">
        <w:rPr>
          <w:rFonts w:cs="Arial"/>
          <w:color w:val="000000"/>
          <w:sz w:val="20"/>
        </w:rPr>
        <w:t xml:space="preserve">2. </w:t>
      </w:r>
      <w:r w:rsidRPr="00D531C1">
        <w:rPr>
          <w:rFonts w:cs="Arial"/>
          <w:color w:val="000000"/>
          <w:sz w:val="20"/>
        </w:rPr>
        <w:tab/>
        <w:t>Bidding Data</w:t>
      </w:r>
    </w:p>
    <w:p w14:paraId="1EE7AAF7" w14:textId="32AC6900" w:rsidR="0033056F" w:rsidRPr="00D531C1" w:rsidRDefault="0033056F" w:rsidP="003F7234">
      <w:pPr>
        <w:ind w:left="1440" w:hanging="720"/>
        <w:jc w:val="both"/>
        <w:rPr>
          <w:rFonts w:cs="Arial"/>
          <w:color w:val="000000"/>
          <w:sz w:val="20"/>
        </w:rPr>
      </w:pPr>
      <w:r w:rsidRPr="00D531C1">
        <w:rPr>
          <w:rFonts w:cs="Arial"/>
          <w:color w:val="000000"/>
          <w:sz w:val="20"/>
        </w:rPr>
        <w:t>3.</w:t>
      </w:r>
      <w:r w:rsidRPr="00D531C1">
        <w:rPr>
          <w:rFonts w:cs="Arial"/>
          <w:color w:val="000000"/>
          <w:sz w:val="20"/>
        </w:rPr>
        <w:tab/>
        <w:t>Special Conditions to bid.</w:t>
      </w:r>
    </w:p>
    <w:p w14:paraId="3FE03C10" w14:textId="7286E09E" w:rsidR="0033056F" w:rsidRPr="00D531C1" w:rsidRDefault="0033056F" w:rsidP="0033056F">
      <w:pPr>
        <w:ind w:left="1440" w:hanging="720"/>
        <w:jc w:val="both"/>
        <w:rPr>
          <w:rFonts w:cs="Arial"/>
          <w:color w:val="000000"/>
          <w:sz w:val="20"/>
        </w:rPr>
      </w:pPr>
      <w:r w:rsidRPr="00D531C1">
        <w:rPr>
          <w:rFonts w:cs="Arial"/>
          <w:color w:val="000000"/>
          <w:sz w:val="20"/>
        </w:rPr>
        <w:t>4.</w:t>
      </w:r>
      <w:r w:rsidRPr="00D531C1">
        <w:rPr>
          <w:rFonts w:cs="Arial"/>
          <w:color w:val="000000"/>
          <w:sz w:val="20"/>
        </w:rPr>
        <w:tab/>
        <w:t>Form of Bid &amp; appendices to bid.</w:t>
      </w:r>
    </w:p>
    <w:p w14:paraId="3B63FEFE" w14:textId="3CBDEEB4" w:rsidR="0033056F" w:rsidRPr="00D531C1" w:rsidRDefault="0033056F" w:rsidP="0033056F">
      <w:pPr>
        <w:ind w:left="1440" w:hanging="720"/>
        <w:jc w:val="both"/>
        <w:rPr>
          <w:rFonts w:cs="Arial"/>
          <w:color w:val="000000"/>
          <w:sz w:val="20"/>
        </w:rPr>
      </w:pPr>
      <w:r w:rsidRPr="00D531C1">
        <w:rPr>
          <w:rFonts w:cs="Arial"/>
          <w:color w:val="000000"/>
          <w:sz w:val="20"/>
        </w:rPr>
        <w:t>5.</w:t>
      </w:r>
      <w:r w:rsidRPr="00D531C1">
        <w:rPr>
          <w:rFonts w:cs="Arial"/>
          <w:color w:val="000000"/>
          <w:sz w:val="20"/>
        </w:rPr>
        <w:tab/>
        <w:t>Schedules to bids.</w:t>
      </w:r>
    </w:p>
    <w:p w14:paraId="7B298523" w14:textId="167D04E9" w:rsidR="00E87EC6" w:rsidRPr="00D531C1" w:rsidRDefault="0090493C" w:rsidP="00997E46">
      <w:pPr>
        <w:pStyle w:val="ListParagraph"/>
        <w:numPr>
          <w:ilvl w:val="0"/>
          <w:numId w:val="27"/>
        </w:numPr>
        <w:jc w:val="both"/>
        <w:rPr>
          <w:rFonts w:ascii="Arial" w:hAnsi="Arial"/>
          <w:color w:val="000000"/>
          <w:sz w:val="20"/>
          <w:szCs w:val="20"/>
        </w:rPr>
      </w:pPr>
      <w:r w:rsidRPr="00D531C1">
        <w:rPr>
          <w:rFonts w:ascii="Arial" w:hAnsi="Arial"/>
          <w:color w:val="000000"/>
          <w:sz w:val="20"/>
          <w:szCs w:val="20"/>
        </w:rPr>
        <w:t xml:space="preserve">Schedule </w:t>
      </w:r>
      <w:proofErr w:type="gramStart"/>
      <w:r w:rsidRPr="00D531C1">
        <w:rPr>
          <w:rFonts w:ascii="Arial" w:hAnsi="Arial"/>
          <w:color w:val="000000"/>
          <w:sz w:val="20"/>
          <w:szCs w:val="20"/>
        </w:rPr>
        <w:t>A:</w:t>
      </w:r>
      <w:r w:rsidR="00E87EC6" w:rsidRPr="00D531C1">
        <w:rPr>
          <w:rFonts w:ascii="Arial" w:hAnsi="Arial"/>
          <w:color w:val="000000"/>
          <w:sz w:val="20"/>
          <w:szCs w:val="20"/>
        </w:rPr>
        <w:t>Specific</w:t>
      </w:r>
      <w:proofErr w:type="gramEnd"/>
      <w:r w:rsidR="00E87EC6" w:rsidRPr="00D531C1">
        <w:rPr>
          <w:rFonts w:ascii="Arial" w:hAnsi="Arial"/>
          <w:color w:val="000000"/>
          <w:sz w:val="20"/>
          <w:szCs w:val="20"/>
        </w:rPr>
        <w:t xml:space="preserve"> Works Data</w:t>
      </w:r>
      <w:r w:rsidRPr="00D531C1">
        <w:rPr>
          <w:rFonts w:ascii="Arial" w:hAnsi="Arial"/>
          <w:color w:val="000000"/>
          <w:sz w:val="20"/>
          <w:szCs w:val="20"/>
        </w:rPr>
        <w:t xml:space="preserve"> </w:t>
      </w:r>
    </w:p>
    <w:p w14:paraId="5D7B4987" w14:textId="079F574A" w:rsidR="0033056F" w:rsidRPr="00D531C1" w:rsidRDefault="00E87EC6" w:rsidP="00997E46">
      <w:pPr>
        <w:pStyle w:val="ListParagraph"/>
        <w:numPr>
          <w:ilvl w:val="0"/>
          <w:numId w:val="27"/>
        </w:numPr>
        <w:jc w:val="both"/>
        <w:rPr>
          <w:rFonts w:ascii="Arial" w:hAnsi="Arial"/>
          <w:color w:val="000000"/>
          <w:sz w:val="20"/>
          <w:szCs w:val="20"/>
        </w:rPr>
      </w:pPr>
      <w:r w:rsidRPr="00D531C1">
        <w:rPr>
          <w:rFonts w:ascii="Arial" w:hAnsi="Arial"/>
          <w:color w:val="000000"/>
          <w:sz w:val="20"/>
          <w:szCs w:val="20"/>
        </w:rPr>
        <w:t xml:space="preserve">Schedule </w:t>
      </w:r>
      <w:proofErr w:type="gramStart"/>
      <w:r w:rsidRPr="00D531C1">
        <w:rPr>
          <w:rFonts w:ascii="Arial" w:hAnsi="Arial"/>
          <w:color w:val="000000"/>
          <w:sz w:val="20"/>
          <w:szCs w:val="20"/>
        </w:rPr>
        <w:t>B:</w:t>
      </w:r>
      <w:r w:rsidR="0090493C" w:rsidRPr="00D531C1">
        <w:rPr>
          <w:rFonts w:ascii="Arial" w:hAnsi="Arial"/>
          <w:color w:val="000000"/>
          <w:sz w:val="20"/>
          <w:szCs w:val="20"/>
        </w:rPr>
        <w:t>Price</w:t>
      </w:r>
      <w:proofErr w:type="gramEnd"/>
      <w:r w:rsidR="0090493C" w:rsidRPr="00D531C1">
        <w:rPr>
          <w:rFonts w:ascii="Arial" w:hAnsi="Arial"/>
          <w:color w:val="000000"/>
          <w:sz w:val="20"/>
          <w:szCs w:val="20"/>
        </w:rPr>
        <w:t xml:space="preserve"> schedule for goods to be offered.</w:t>
      </w:r>
    </w:p>
    <w:p w14:paraId="4C706DD2" w14:textId="78AB790B" w:rsidR="0090493C" w:rsidRPr="00D531C1" w:rsidRDefault="0090493C" w:rsidP="00997E46">
      <w:pPr>
        <w:pStyle w:val="ListParagraph"/>
        <w:numPr>
          <w:ilvl w:val="0"/>
          <w:numId w:val="27"/>
        </w:numPr>
        <w:jc w:val="both"/>
        <w:rPr>
          <w:rFonts w:ascii="Arial" w:hAnsi="Arial"/>
          <w:color w:val="000000"/>
          <w:sz w:val="20"/>
          <w:szCs w:val="20"/>
        </w:rPr>
      </w:pPr>
      <w:r w:rsidRPr="00D531C1">
        <w:rPr>
          <w:rFonts w:ascii="Arial" w:hAnsi="Arial"/>
          <w:color w:val="000000"/>
          <w:sz w:val="20"/>
          <w:szCs w:val="20"/>
        </w:rPr>
        <w:t xml:space="preserve">Schedule </w:t>
      </w:r>
      <w:r w:rsidR="003B7701" w:rsidRPr="00D531C1">
        <w:rPr>
          <w:rFonts w:ascii="Arial" w:hAnsi="Arial"/>
          <w:color w:val="000000"/>
          <w:sz w:val="20"/>
          <w:szCs w:val="20"/>
        </w:rPr>
        <w:t>C</w:t>
      </w:r>
      <w:r w:rsidRPr="00D531C1">
        <w:rPr>
          <w:rFonts w:ascii="Arial" w:hAnsi="Arial"/>
          <w:color w:val="000000"/>
          <w:sz w:val="20"/>
          <w:szCs w:val="20"/>
        </w:rPr>
        <w:t>: Proposed Programme and Work schedule.</w:t>
      </w:r>
    </w:p>
    <w:p w14:paraId="40851D93" w14:textId="384CD8EF" w:rsidR="0090493C" w:rsidRPr="00D531C1" w:rsidRDefault="0090493C" w:rsidP="00997E46">
      <w:pPr>
        <w:pStyle w:val="ListParagraph"/>
        <w:numPr>
          <w:ilvl w:val="0"/>
          <w:numId w:val="27"/>
        </w:numPr>
        <w:tabs>
          <w:tab w:val="left" w:pos="2160"/>
        </w:tabs>
        <w:jc w:val="both"/>
        <w:rPr>
          <w:rFonts w:ascii="Arial" w:hAnsi="Arial"/>
          <w:color w:val="000000"/>
          <w:sz w:val="20"/>
          <w:szCs w:val="20"/>
        </w:rPr>
      </w:pPr>
      <w:r w:rsidRPr="00D531C1">
        <w:rPr>
          <w:rFonts w:ascii="Arial" w:hAnsi="Arial"/>
          <w:color w:val="000000"/>
          <w:sz w:val="20"/>
          <w:szCs w:val="20"/>
        </w:rPr>
        <w:t xml:space="preserve">Schedule </w:t>
      </w:r>
      <w:r w:rsidR="003B7701" w:rsidRPr="00D531C1">
        <w:rPr>
          <w:rFonts w:ascii="Arial" w:hAnsi="Arial"/>
          <w:color w:val="000000"/>
          <w:sz w:val="20"/>
          <w:szCs w:val="20"/>
        </w:rPr>
        <w:t>D</w:t>
      </w:r>
      <w:r w:rsidRPr="00D531C1">
        <w:rPr>
          <w:rFonts w:ascii="Arial" w:hAnsi="Arial"/>
          <w:color w:val="000000"/>
          <w:sz w:val="20"/>
          <w:szCs w:val="20"/>
        </w:rPr>
        <w:t>: Inspections and Tests to be carried out.</w:t>
      </w:r>
    </w:p>
    <w:p w14:paraId="2AA36889" w14:textId="49FAE6AB" w:rsidR="0090493C" w:rsidRPr="00D531C1" w:rsidRDefault="0090493C" w:rsidP="00997E46">
      <w:pPr>
        <w:pStyle w:val="ListParagraph"/>
        <w:numPr>
          <w:ilvl w:val="0"/>
          <w:numId w:val="27"/>
        </w:numPr>
        <w:tabs>
          <w:tab w:val="left" w:pos="2160"/>
        </w:tabs>
        <w:jc w:val="both"/>
        <w:rPr>
          <w:rFonts w:ascii="Arial" w:hAnsi="Arial"/>
          <w:color w:val="000000"/>
          <w:sz w:val="20"/>
          <w:szCs w:val="20"/>
        </w:rPr>
      </w:pPr>
      <w:r w:rsidRPr="00D531C1">
        <w:rPr>
          <w:rFonts w:ascii="Arial" w:hAnsi="Arial"/>
          <w:color w:val="000000"/>
          <w:sz w:val="20"/>
          <w:szCs w:val="20"/>
        </w:rPr>
        <w:t xml:space="preserve">Schedule </w:t>
      </w:r>
      <w:r w:rsidR="003B7701" w:rsidRPr="00D531C1">
        <w:rPr>
          <w:rFonts w:ascii="Arial" w:hAnsi="Arial"/>
          <w:color w:val="000000"/>
          <w:sz w:val="20"/>
          <w:szCs w:val="20"/>
        </w:rPr>
        <w:t>E</w:t>
      </w:r>
      <w:r w:rsidRPr="00D531C1">
        <w:rPr>
          <w:rFonts w:ascii="Arial" w:hAnsi="Arial"/>
          <w:color w:val="000000"/>
          <w:sz w:val="20"/>
          <w:szCs w:val="20"/>
        </w:rPr>
        <w:t>: Method of Performing Works</w:t>
      </w:r>
    </w:p>
    <w:p w14:paraId="00B77293" w14:textId="179E14AF" w:rsidR="0090493C" w:rsidRPr="00D531C1" w:rsidRDefault="0090493C" w:rsidP="00997E46">
      <w:pPr>
        <w:pStyle w:val="ListParagraph"/>
        <w:numPr>
          <w:ilvl w:val="0"/>
          <w:numId w:val="27"/>
        </w:numPr>
        <w:jc w:val="both"/>
        <w:rPr>
          <w:rFonts w:ascii="Arial" w:hAnsi="Arial"/>
          <w:color w:val="000000"/>
          <w:sz w:val="20"/>
          <w:szCs w:val="20"/>
        </w:rPr>
      </w:pPr>
      <w:r w:rsidRPr="00D531C1">
        <w:rPr>
          <w:rFonts w:ascii="Arial" w:hAnsi="Arial"/>
          <w:color w:val="000000"/>
          <w:sz w:val="20"/>
          <w:szCs w:val="20"/>
        </w:rPr>
        <w:t xml:space="preserve">Schedule </w:t>
      </w:r>
      <w:r w:rsidR="003B7701" w:rsidRPr="00D531C1">
        <w:rPr>
          <w:rFonts w:ascii="Arial" w:hAnsi="Arial"/>
          <w:color w:val="000000"/>
          <w:sz w:val="20"/>
          <w:szCs w:val="20"/>
        </w:rPr>
        <w:t>F</w:t>
      </w:r>
      <w:r w:rsidRPr="00D531C1">
        <w:rPr>
          <w:rFonts w:ascii="Arial" w:hAnsi="Arial"/>
          <w:color w:val="000000"/>
          <w:sz w:val="20"/>
          <w:szCs w:val="20"/>
        </w:rPr>
        <w:t>: Integrity Pact</w:t>
      </w:r>
    </w:p>
    <w:p w14:paraId="0149AE89" w14:textId="164C5C89" w:rsidR="00937C8B" w:rsidRPr="00D531C1" w:rsidRDefault="0090493C" w:rsidP="003F7234">
      <w:pPr>
        <w:ind w:left="1440" w:hanging="720"/>
        <w:jc w:val="both"/>
        <w:rPr>
          <w:rFonts w:cs="Arial"/>
          <w:color w:val="000000"/>
          <w:sz w:val="20"/>
        </w:rPr>
      </w:pPr>
      <w:r w:rsidRPr="00D531C1">
        <w:rPr>
          <w:rFonts w:cs="Arial"/>
          <w:color w:val="000000"/>
          <w:sz w:val="20"/>
        </w:rPr>
        <w:t>6.</w:t>
      </w:r>
      <w:r w:rsidRPr="00D531C1">
        <w:rPr>
          <w:rFonts w:cs="Arial"/>
          <w:color w:val="000000"/>
          <w:sz w:val="20"/>
        </w:rPr>
        <w:tab/>
      </w:r>
      <w:r w:rsidR="00937C8B" w:rsidRPr="00D531C1">
        <w:rPr>
          <w:rFonts w:cs="Arial"/>
          <w:color w:val="000000"/>
          <w:sz w:val="20"/>
        </w:rPr>
        <w:t>Preamble to Conditions of Contract</w:t>
      </w:r>
    </w:p>
    <w:p w14:paraId="02B97B97" w14:textId="6A01B69C" w:rsidR="00937C8B" w:rsidRPr="00D531C1" w:rsidRDefault="0090493C" w:rsidP="003F7234">
      <w:pPr>
        <w:ind w:left="1440" w:hanging="720"/>
        <w:jc w:val="both"/>
        <w:rPr>
          <w:rFonts w:cs="Arial"/>
          <w:color w:val="000000"/>
          <w:sz w:val="20"/>
        </w:rPr>
      </w:pPr>
      <w:r w:rsidRPr="00D531C1">
        <w:rPr>
          <w:rFonts w:cs="Arial"/>
          <w:color w:val="000000"/>
          <w:sz w:val="20"/>
        </w:rPr>
        <w:t>7</w:t>
      </w:r>
      <w:r w:rsidR="00937C8B" w:rsidRPr="00D531C1">
        <w:rPr>
          <w:rFonts w:cs="Arial"/>
          <w:color w:val="000000"/>
          <w:sz w:val="20"/>
        </w:rPr>
        <w:t>.</w:t>
      </w:r>
      <w:r w:rsidR="00937C8B" w:rsidRPr="00D531C1">
        <w:rPr>
          <w:rFonts w:cs="Arial"/>
          <w:color w:val="000000"/>
          <w:sz w:val="20"/>
        </w:rPr>
        <w:tab/>
        <w:t>General Conditions of Contract</w:t>
      </w:r>
    </w:p>
    <w:p w14:paraId="20C6FDB7" w14:textId="2386C9A4" w:rsidR="00937C8B" w:rsidRPr="00D531C1" w:rsidRDefault="0090493C" w:rsidP="003F7234">
      <w:pPr>
        <w:ind w:left="1440" w:hanging="720"/>
        <w:jc w:val="both"/>
        <w:rPr>
          <w:rFonts w:cs="Arial"/>
          <w:color w:val="000000"/>
          <w:sz w:val="20"/>
        </w:rPr>
      </w:pPr>
      <w:r w:rsidRPr="00D531C1">
        <w:rPr>
          <w:rFonts w:cs="Arial"/>
          <w:color w:val="000000"/>
          <w:sz w:val="20"/>
        </w:rPr>
        <w:t>8</w:t>
      </w:r>
      <w:r w:rsidR="00937C8B" w:rsidRPr="00D531C1">
        <w:rPr>
          <w:rFonts w:cs="Arial"/>
          <w:color w:val="000000"/>
          <w:sz w:val="20"/>
        </w:rPr>
        <w:t>.</w:t>
      </w:r>
      <w:r w:rsidR="00937C8B" w:rsidRPr="00D531C1">
        <w:rPr>
          <w:rFonts w:cs="Arial"/>
          <w:color w:val="000000"/>
          <w:sz w:val="20"/>
        </w:rPr>
        <w:tab/>
      </w:r>
      <w:proofErr w:type="gramStart"/>
      <w:r w:rsidR="00937C8B" w:rsidRPr="00D531C1">
        <w:rPr>
          <w:rFonts w:cs="Arial"/>
          <w:color w:val="000000"/>
          <w:sz w:val="20"/>
        </w:rPr>
        <w:t>Particular Conditions</w:t>
      </w:r>
      <w:proofErr w:type="gramEnd"/>
      <w:r w:rsidR="00937C8B" w:rsidRPr="00D531C1">
        <w:rPr>
          <w:rFonts w:cs="Arial"/>
          <w:color w:val="000000"/>
          <w:sz w:val="20"/>
        </w:rPr>
        <w:t xml:space="preserve"> of Contract</w:t>
      </w:r>
    </w:p>
    <w:p w14:paraId="0D001AC1" w14:textId="5EB2C2E0" w:rsidR="00937C8B" w:rsidRPr="00D531C1" w:rsidRDefault="0090493C" w:rsidP="003F7234">
      <w:pPr>
        <w:ind w:left="1440" w:hanging="720"/>
        <w:jc w:val="both"/>
        <w:rPr>
          <w:rFonts w:cs="Arial"/>
          <w:color w:val="000000"/>
          <w:sz w:val="20"/>
        </w:rPr>
      </w:pPr>
      <w:r w:rsidRPr="00D531C1">
        <w:rPr>
          <w:rFonts w:cs="Arial"/>
          <w:color w:val="000000"/>
          <w:sz w:val="20"/>
        </w:rPr>
        <w:t>9</w:t>
      </w:r>
      <w:r w:rsidR="00937C8B" w:rsidRPr="00D531C1">
        <w:rPr>
          <w:rFonts w:cs="Arial"/>
          <w:color w:val="000000"/>
          <w:sz w:val="20"/>
        </w:rPr>
        <w:t>.</w:t>
      </w:r>
      <w:r w:rsidR="00937C8B" w:rsidRPr="00D531C1">
        <w:rPr>
          <w:rFonts w:cs="Arial"/>
          <w:color w:val="000000"/>
          <w:sz w:val="20"/>
        </w:rPr>
        <w:tab/>
        <w:t>Standard Forms</w:t>
      </w:r>
    </w:p>
    <w:p w14:paraId="580F0AF5" w14:textId="77777777" w:rsidR="00937C8B" w:rsidRPr="00D531C1" w:rsidRDefault="00937C8B" w:rsidP="003F7234">
      <w:pPr>
        <w:ind w:left="1440" w:hanging="720"/>
        <w:jc w:val="both"/>
        <w:rPr>
          <w:rFonts w:cs="Arial"/>
          <w:color w:val="000000"/>
          <w:sz w:val="20"/>
        </w:rPr>
      </w:pPr>
      <w:r w:rsidRPr="00D531C1">
        <w:rPr>
          <w:rFonts w:cs="Arial"/>
          <w:color w:val="000000"/>
          <w:sz w:val="20"/>
        </w:rPr>
        <w:tab/>
        <w:t>Forms include the following:</w:t>
      </w:r>
    </w:p>
    <w:p w14:paraId="54243AF9" w14:textId="77777777" w:rsidR="00937C8B" w:rsidRPr="00D531C1" w:rsidRDefault="00937C8B" w:rsidP="003F7234">
      <w:pPr>
        <w:ind w:left="1440" w:hanging="720"/>
        <w:jc w:val="both"/>
        <w:rPr>
          <w:rFonts w:cs="Arial"/>
          <w:color w:val="000000"/>
          <w:sz w:val="20"/>
        </w:rPr>
      </w:pPr>
      <w:r w:rsidRPr="00D531C1">
        <w:rPr>
          <w:rFonts w:cs="Arial"/>
          <w:color w:val="000000"/>
          <w:sz w:val="20"/>
        </w:rPr>
        <w:tab/>
        <w:t>(i)</w:t>
      </w:r>
      <w:r w:rsidRPr="00D531C1">
        <w:rPr>
          <w:rFonts w:cs="Arial"/>
          <w:color w:val="000000"/>
          <w:sz w:val="20"/>
        </w:rPr>
        <w:tab/>
        <w:t>Form of Bid Security</w:t>
      </w:r>
    </w:p>
    <w:p w14:paraId="0CF73C13" w14:textId="77777777" w:rsidR="00937C8B" w:rsidRPr="00D531C1" w:rsidRDefault="00937C8B" w:rsidP="003F7234">
      <w:pPr>
        <w:ind w:left="1440" w:hanging="720"/>
        <w:jc w:val="both"/>
        <w:rPr>
          <w:rFonts w:cs="Arial"/>
          <w:color w:val="000000"/>
          <w:sz w:val="20"/>
        </w:rPr>
      </w:pPr>
      <w:r w:rsidRPr="00D531C1">
        <w:rPr>
          <w:rFonts w:cs="Arial"/>
          <w:color w:val="000000"/>
          <w:sz w:val="20"/>
        </w:rPr>
        <w:tab/>
        <w:t>(ii)</w:t>
      </w:r>
      <w:r w:rsidRPr="00D531C1">
        <w:rPr>
          <w:rFonts w:cs="Arial"/>
          <w:color w:val="000000"/>
          <w:sz w:val="20"/>
        </w:rPr>
        <w:tab/>
        <w:t>Form of Contract Agreement</w:t>
      </w:r>
    </w:p>
    <w:p w14:paraId="03C861AC" w14:textId="77777777" w:rsidR="00937C8B" w:rsidRPr="00D531C1" w:rsidRDefault="00937C8B" w:rsidP="003F7234">
      <w:pPr>
        <w:ind w:left="1440" w:hanging="720"/>
        <w:jc w:val="both"/>
        <w:rPr>
          <w:rFonts w:cs="Arial"/>
          <w:color w:val="000000"/>
          <w:sz w:val="20"/>
        </w:rPr>
      </w:pPr>
      <w:r w:rsidRPr="00D531C1">
        <w:rPr>
          <w:rFonts w:cs="Arial"/>
          <w:color w:val="000000"/>
          <w:sz w:val="20"/>
        </w:rPr>
        <w:tab/>
        <w:t>(iii)</w:t>
      </w:r>
      <w:r w:rsidRPr="00D531C1">
        <w:rPr>
          <w:rFonts w:cs="Arial"/>
          <w:color w:val="000000"/>
          <w:sz w:val="20"/>
        </w:rPr>
        <w:tab/>
        <w:t>Form of Performance Security</w:t>
      </w:r>
    </w:p>
    <w:p w14:paraId="3957C2E0" w14:textId="77777777" w:rsidR="00937C8B" w:rsidRPr="00D531C1" w:rsidRDefault="00937C8B" w:rsidP="003F7234">
      <w:pPr>
        <w:ind w:left="1440" w:hanging="720"/>
        <w:jc w:val="both"/>
        <w:rPr>
          <w:rFonts w:cs="Arial"/>
          <w:color w:val="000000"/>
          <w:sz w:val="20"/>
        </w:rPr>
      </w:pPr>
      <w:r w:rsidRPr="00D531C1">
        <w:rPr>
          <w:rFonts w:cs="Arial"/>
          <w:color w:val="000000"/>
          <w:sz w:val="20"/>
        </w:rPr>
        <w:tab/>
        <w:t>(iv)</w:t>
      </w:r>
      <w:r w:rsidRPr="00D531C1">
        <w:rPr>
          <w:rFonts w:cs="Arial"/>
          <w:color w:val="000000"/>
          <w:sz w:val="20"/>
        </w:rPr>
        <w:tab/>
        <w:t>Form of Bank Guarantee</w:t>
      </w:r>
      <w:r w:rsidR="00770C4D" w:rsidRPr="00D531C1">
        <w:rPr>
          <w:rFonts w:cs="Arial"/>
          <w:color w:val="000000"/>
          <w:sz w:val="20"/>
        </w:rPr>
        <w:t>/Bond</w:t>
      </w:r>
      <w:r w:rsidRPr="00D531C1">
        <w:rPr>
          <w:rFonts w:cs="Arial"/>
          <w:color w:val="000000"/>
          <w:sz w:val="20"/>
        </w:rPr>
        <w:t xml:space="preserve"> for Advance Payment</w:t>
      </w:r>
    </w:p>
    <w:p w14:paraId="76DBD879" w14:textId="46574533" w:rsidR="00937C8B" w:rsidRPr="00D531C1" w:rsidRDefault="0090493C" w:rsidP="003F7234">
      <w:pPr>
        <w:ind w:left="1440" w:hanging="720"/>
        <w:jc w:val="both"/>
        <w:rPr>
          <w:rFonts w:cs="Arial"/>
          <w:color w:val="000000"/>
          <w:sz w:val="20"/>
        </w:rPr>
      </w:pPr>
      <w:r w:rsidRPr="00D531C1">
        <w:rPr>
          <w:rFonts w:cs="Arial"/>
          <w:color w:val="000000"/>
          <w:sz w:val="20"/>
        </w:rPr>
        <w:t>10</w:t>
      </w:r>
      <w:r w:rsidR="00937C8B" w:rsidRPr="00D531C1">
        <w:rPr>
          <w:rFonts w:cs="Arial"/>
          <w:color w:val="000000"/>
          <w:sz w:val="20"/>
        </w:rPr>
        <w:t>.</w:t>
      </w:r>
      <w:r w:rsidR="00937C8B" w:rsidRPr="00D531C1">
        <w:rPr>
          <w:rFonts w:cs="Arial"/>
          <w:color w:val="000000"/>
          <w:sz w:val="20"/>
        </w:rPr>
        <w:tab/>
      </w:r>
      <w:proofErr w:type="gramStart"/>
      <w:r w:rsidR="00937C8B" w:rsidRPr="00D531C1">
        <w:rPr>
          <w:rFonts w:cs="Arial"/>
          <w:color w:val="000000"/>
          <w:sz w:val="20"/>
        </w:rPr>
        <w:t>Specifications  -</w:t>
      </w:r>
      <w:proofErr w:type="gramEnd"/>
      <w:r w:rsidR="00937C8B" w:rsidRPr="00D531C1">
        <w:rPr>
          <w:rFonts w:cs="Arial"/>
          <w:color w:val="000000"/>
          <w:sz w:val="20"/>
        </w:rPr>
        <w:t xml:space="preserve"> Special Provisions</w:t>
      </w:r>
    </w:p>
    <w:p w14:paraId="6B0C96A3" w14:textId="06656A24" w:rsidR="00937C8B" w:rsidRPr="00D531C1" w:rsidRDefault="0090493C" w:rsidP="003F7234">
      <w:pPr>
        <w:ind w:left="1440" w:hanging="720"/>
        <w:jc w:val="both"/>
        <w:rPr>
          <w:rFonts w:cs="Arial"/>
          <w:color w:val="000000"/>
          <w:sz w:val="20"/>
        </w:rPr>
      </w:pPr>
      <w:r w:rsidRPr="00D531C1">
        <w:rPr>
          <w:rFonts w:cs="Arial"/>
          <w:color w:val="000000"/>
          <w:sz w:val="20"/>
        </w:rPr>
        <w:t>11</w:t>
      </w:r>
      <w:r w:rsidR="00937C8B" w:rsidRPr="00D531C1">
        <w:rPr>
          <w:rFonts w:cs="Arial"/>
          <w:color w:val="000000"/>
          <w:sz w:val="20"/>
        </w:rPr>
        <w:t>.</w:t>
      </w:r>
      <w:r w:rsidR="00937C8B" w:rsidRPr="00D531C1">
        <w:rPr>
          <w:rFonts w:cs="Arial"/>
          <w:color w:val="000000"/>
          <w:sz w:val="20"/>
        </w:rPr>
        <w:tab/>
        <w:t>Specifications - Technical Provisions</w:t>
      </w:r>
    </w:p>
    <w:p w14:paraId="5CFBCEA5" w14:textId="1D129525" w:rsidR="00937C8B" w:rsidRPr="00D531C1" w:rsidRDefault="00937C8B" w:rsidP="003F7234">
      <w:pPr>
        <w:ind w:left="1440" w:hanging="720"/>
        <w:jc w:val="both"/>
        <w:rPr>
          <w:rFonts w:cs="Arial"/>
          <w:color w:val="000000"/>
          <w:sz w:val="20"/>
        </w:rPr>
      </w:pPr>
      <w:r w:rsidRPr="00D531C1">
        <w:rPr>
          <w:rFonts w:cs="Arial"/>
          <w:color w:val="000000"/>
          <w:sz w:val="20"/>
        </w:rPr>
        <w:t>1</w:t>
      </w:r>
      <w:r w:rsidR="0090493C" w:rsidRPr="00D531C1">
        <w:rPr>
          <w:rFonts w:cs="Arial"/>
          <w:color w:val="000000"/>
          <w:sz w:val="20"/>
        </w:rPr>
        <w:t>2</w:t>
      </w:r>
      <w:r w:rsidRPr="00D531C1">
        <w:rPr>
          <w:rFonts w:cs="Arial"/>
          <w:color w:val="000000"/>
          <w:sz w:val="20"/>
        </w:rPr>
        <w:t>.</w:t>
      </w:r>
      <w:r w:rsidRPr="00D531C1">
        <w:rPr>
          <w:rFonts w:cs="Arial"/>
          <w:color w:val="000000"/>
          <w:sz w:val="20"/>
        </w:rPr>
        <w:tab/>
        <w:t>Drawings</w:t>
      </w:r>
    </w:p>
    <w:p w14:paraId="43336B47" w14:textId="77777777" w:rsidR="00937C8B" w:rsidRPr="00D531C1" w:rsidRDefault="00937C8B" w:rsidP="003F7234">
      <w:pPr>
        <w:ind w:left="720" w:hanging="720"/>
        <w:jc w:val="both"/>
        <w:rPr>
          <w:rFonts w:cs="Arial"/>
          <w:color w:val="000000"/>
          <w:sz w:val="20"/>
        </w:rPr>
      </w:pPr>
    </w:p>
    <w:p w14:paraId="26A76CBE" w14:textId="77777777" w:rsidR="00937C8B" w:rsidRPr="00D531C1" w:rsidRDefault="00937C8B" w:rsidP="003F7234">
      <w:pPr>
        <w:ind w:left="720" w:hanging="720"/>
        <w:jc w:val="both"/>
        <w:rPr>
          <w:rFonts w:cs="Arial"/>
          <w:color w:val="000000"/>
          <w:sz w:val="20"/>
        </w:rPr>
      </w:pPr>
      <w:r w:rsidRPr="00D531C1">
        <w:rPr>
          <w:rFonts w:cs="Arial"/>
          <w:color w:val="000000"/>
          <w:sz w:val="20"/>
        </w:rPr>
        <w:t>5.2</w:t>
      </w:r>
      <w:r w:rsidRPr="00D531C1">
        <w:rPr>
          <w:rFonts w:cs="Arial"/>
          <w:color w:val="000000"/>
          <w:sz w:val="20"/>
        </w:rPr>
        <w:tab/>
        <w:t xml:space="preserve">The bidders are expected to </w:t>
      </w:r>
      <w:proofErr w:type="gramStart"/>
      <w:r w:rsidRPr="00D531C1">
        <w:rPr>
          <w:rFonts w:cs="Arial"/>
          <w:color w:val="000000"/>
          <w:sz w:val="20"/>
        </w:rPr>
        <w:t>examine carefully</w:t>
      </w:r>
      <w:proofErr w:type="gramEnd"/>
      <w:r w:rsidRPr="00D531C1">
        <w:rPr>
          <w:rFonts w:cs="Arial"/>
          <w:color w:val="000000"/>
          <w:sz w:val="20"/>
        </w:rPr>
        <w:t xml:space="preserve"> the contents of all the above documents. Failure to comply with the requirements of bid submission will be at the </w:t>
      </w:r>
      <w:proofErr w:type="gramStart"/>
      <w:r w:rsidRPr="00D531C1">
        <w:rPr>
          <w:rFonts w:cs="Arial"/>
          <w:color w:val="000000"/>
          <w:sz w:val="20"/>
        </w:rPr>
        <w:t>bidders</w:t>
      </w:r>
      <w:proofErr w:type="gramEnd"/>
      <w:r w:rsidRPr="00D531C1">
        <w:rPr>
          <w:rFonts w:cs="Arial"/>
          <w:color w:val="000000"/>
          <w:sz w:val="20"/>
        </w:rPr>
        <w:t xml:space="preserve"> own risk. Pursuant to Clause IB.24, bids which are not substantially responsive to the requirements of the Bidding Documents will be rejected.</w:t>
      </w:r>
    </w:p>
    <w:p w14:paraId="000388B9" w14:textId="77777777" w:rsidR="00937C8B" w:rsidRPr="00D531C1" w:rsidRDefault="00937C8B" w:rsidP="003F7234">
      <w:pPr>
        <w:ind w:left="720" w:hanging="720"/>
        <w:jc w:val="both"/>
        <w:rPr>
          <w:rFonts w:cs="Arial"/>
          <w:color w:val="000000"/>
          <w:sz w:val="20"/>
        </w:rPr>
      </w:pPr>
    </w:p>
    <w:p w14:paraId="22A0D090" w14:textId="77777777" w:rsidR="00937C8B" w:rsidRPr="00D531C1" w:rsidRDefault="00937C8B" w:rsidP="003F7234">
      <w:pPr>
        <w:ind w:left="720" w:hanging="720"/>
        <w:jc w:val="both"/>
        <w:rPr>
          <w:rFonts w:cs="Arial"/>
          <w:b/>
          <w:color w:val="000000"/>
          <w:sz w:val="20"/>
        </w:rPr>
      </w:pPr>
      <w:r w:rsidRPr="00D531C1">
        <w:rPr>
          <w:rFonts w:cs="Arial"/>
          <w:b/>
          <w:color w:val="000000"/>
          <w:sz w:val="20"/>
        </w:rPr>
        <w:t>IB.6</w:t>
      </w:r>
      <w:r w:rsidRPr="00D531C1">
        <w:rPr>
          <w:rFonts w:cs="Arial"/>
          <w:b/>
          <w:color w:val="000000"/>
          <w:sz w:val="20"/>
        </w:rPr>
        <w:tab/>
        <w:t>Clarification of Bidding Documents</w:t>
      </w:r>
    </w:p>
    <w:p w14:paraId="0E6DF65D" w14:textId="77777777" w:rsidR="00937C8B" w:rsidRPr="00D531C1" w:rsidRDefault="00937C8B" w:rsidP="003F7234">
      <w:pPr>
        <w:ind w:left="720" w:hanging="720"/>
        <w:jc w:val="both"/>
        <w:rPr>
          <w:rFonts w:cs="Arial"/>
          <w:b/>
          <w:color w:val="000000"/>
          <w:sz w:val="20"/>
        </w:rPr>
      </w:pPr>
    </w:p>
    <w:p w14:paraId="2B910B1E" w14:textId="10FD32A7" w:rsidR="00937C8B" w:rsidRPr="00D531C1" w:rsidRDefault="00937C8B" w:rsidP="00997E46">
      <w:pPr>
        <w:pStyle w:val="ListParagraph"/>
        <w:numPr>
          <w:ilvl w:val="1"/>
          <w:numId w:val="26"/>
        </w:numPr>
        <w:ind w:left="810" w:hanging="810"/>
        <w:jc w:val="both"/>
        <w:rPr>
          <w:rFonts w:ascii="Arial" w:hAnsi="Arial"/>
          <w:color w:val="000000"/>
          <w:sz w:val="20"/>
          <w:szCs w:val="20"/>
        </w:rPr>
      </w:pPr>
      <w:r w:rsidRPr="00D531C1">
        <w:rPr>
          <w:rFonts w:ascii="Arial" w:hAnsi="Arial"/>
          <w:color w:val="000000"/>
          <w:sz w:val="20"/>
          <w:szCs w:val="20"/>
        </w:rPr>
        <w:t>A prospective bidder requiring any clarification(s) in respect of the Bidding Documents may notify the Employer with a copy to the Engineer in writing or by telex or fax at the address:</w:t>
      </w:r>
    </w:p>
    <w:p w14:paraId="18EACCB0" w14:textId="77777777" w:rsidR="00937C8B" w:rsidRPr="00D531C1" w:rsidRDefault="00937C8B" w:rsidP="003F7234">
      <w:pPr>
        <w:ind w:left="720" w:hanging="720"/>
        <w:jc w:val="both"/>
        <w:rPr>
          <w:rFonts w:cs="Arial"/>
          <w:color w:val="000000"/>
          <w:sz w:val="20"/>
        </w:rPr>
      </w:pPr>
    </w:p>
    <w:p w14:paraId="02BB3C4E" w14:textId="606ABF3E" w:rsidR="00937C8B" w:rsidRPr="00D531C1" w:rsidRDefault="00C85760" w:rsidP="00997E46">
      <w:pPr>
        <w:numPr>
          <w:ilvl w:val="0"/>
          <w:numId w:val="16"/>
        </w:numPr>
        <w:jc w:val="both"/>
        <w:rPr>
          <w:rFonts w:cs="Arial"/>
          <w:b/>
          <w:color w:val="000000"/>
          <w:sz w:val="20"/>
          <w:u w:val="single"/>
        </w:rPr>
      </w:pPr>
      <w:r w:rsidRPr="00D531C1">
        <w:rPr>
          <w:rFonts w:cs="Arial"/>
          <w:b/>
          <w:color w:val="000000"/>
          <w:sz w:val="20"/>
          <w:u w:val="single"/>
        </w:rPr>
        <w:t xml:space="preserve">Office of the Executive Engineer Water &amp; Power Division, </w:t>
      </w:r>
      <w:r w:rsidR="006C22F4" w:rsidRPr="00D531C1">
        <w:rPr>
          <w:rFonts w:cs="Arial"/>
          <w:b/>
          <w:color w:val="000000"/>
          <w:sz w:val="20"/>
          <w:u w:val="single"/>
        </w:rPr>
        <w:t>_____________.</w:t>
      </w:r>
    </w:p>
    <w:p w14:paraId="640530EF" w14:textId="076B0780" w:rsidR="00C85760" w:rsidRPr="00D531C1" w:rsidRDefault="00C85760" w:rsidP="00C85760">
      <w:pPr>
        <w:ind w:left="1440"/>
        <w:jc w:val="both"/>
        <w:rPr>
          <w:rFonts w:cs="Arial"/>
          <w:b/>
          <w:color w:val="000000"/>
          <w:sz w:val="20"/>
          <w:u w:val="single"/>
        </w:rPr>
      </w:pPr>
      <w:r w:rsidRPr="00D531C1">
        <w:rPr>
          <w:rFonts w:cs="Arial"/>
          <w:b/>
          <w:color w:val="000000"/>
          <w:sz w:val="20"/>
          <w:u w:val="single"/>
        </w:rPr>
        <w:t>Phone: +</w:t>
      </w:r>
      <w:r w:rsidR="00DB26B8" w:rsidRPr="00D531C1">
        <w:rPr>
          <w:rFonts w:cs="Arial"/>
          <w:b/>
          <w:color w:val="000000"/>
          <w:sz w:val="20"/>
          <w:u w:val="single"/>
        </w:rPr>
        <w:t>920581</w:t>
      </w:r>
      <w:r w:rsidR="006C22F4" w:rsidRPr="00D531C1">
        <w:rPr>
          <w:rFonts w:cs="Arial"/>
          <w:b/>
          <w:color w:val="000000"/>
          <w:sz w:val="20"/>
          <w:u w:val="single"/>
        </w:rPr>
        <w:t>______________.</w:t>
      </w:r>
    </w:p>
    <w:p w14:paraId="36332E4C" w14:textId="64DE6B27" w:rsidR="00937C8B" w:rsidRPr="00D531C1" w:rsidRDefault="00937C8B" w:rsidP="00C85760">
      <w:pPr>
        <w:ind w:left="720"/>
        <w:jc w:val="both"/>
        <w:rPr>
          <w:rFonts w:cs="Arial"/>
          <w:b/>
          <w:color w:val="000000"/>
          <w:sz w:val="20"/>
          <w:u w:val="single"/>
        </w:rPr>
      </w:pPr>
      <w:r w:rsidRPr="00D531C1">
        <w:rPr>
          <w:rFonts w:cs="Arial"/>
          <w:color w:val="000000"/>
          <w:sz w:val="20"/>
        </w:rPr>
        <w:t>b)</w:t>
      </w:r>
      <w:r w:rsidRPr="00D531C1">
        <w:rPr>
          <w:rFonts w:cs="Arial"/>
          <w:color w:val="000000"/>
          <w:sz w:val="20"/>
        </w:rPr>
        <w:tab/>
      </w:r>
      <w:r w:rsidR="00D1544B" w:rsidRPr="00D531C1">
        <w:rPr>
          <w:rFonts w:cs="Arial"/>
          <w:b/>
          <w:color w:val="000000"/>
          <w:sz w:val="20"/>
          <w:u w:val="single"/>
        </w:rPr>
        <w:t xml:space="preserve">The Superintending Engineer Water &amp; Power Circle </w:t>
      </w:r>
      <w:r w:rsidR="00150C56" w:rsidRPr="00D531C1">
        <w:rPr>
          <w:rFonts w:cs="Arial"/>
          <w:b/>
          <w:color w:val="000000"/>
          <w:sz w:val="20"/>
          <w:u w:val="single"/>
        </w:rPr>
        <w:t>_____________</w:t>
      </w:r>
      <w:r w:rsidR="00D1544B" w:rsidRPr="00D531C1">
        <w:rPr>
          <w:rFonts w:cs="Arial"/>
          <w:b/>
          <w:color w:val="000000"/>
          <w:sz w:val="20"/>
          <w:u w:val="single"/>
        </w:rPr>
        <w:t>.</w:t>
      </w:r>
    </w:p>
    <w:p w14:paraId="6483F28C" w14:textId="77777777" w:rsidR="00937C8B" w:rsidRPr="00D531C1" w:rsidRDefault="00937C8B" w:rsidP="003F7234">
      <w:pPr>
        <w:ind w:left="720"/>
        <w:jc w:val="both"/>
        <w:rPr>
          <w:rFonts w:cs="Arial"/>
          <w:color w:val="000000"/>
          <w:sz w:val="20"/>
        </w:rPr>
      </w:pPr>
      <w:r w:rsidRPr="00D531C1">
        <w:rPr>
          <w:rFonts w:cs="Arial"/>
          <w:color w:val="000000"/>
          <w:sz w:val="20"/>
        </w:rPr>
        <w:t xml:space="preserve">Employer will examine the request for clarification of the Bidding Documents which it receives not later than </w:t>
      </w:r>
      <w:proofErr w:type="gramStart"/>
      <w:r w:rsidR="00CE0926" w:rsidRPr="00D531C1">
        <w:rPr>
          <w:rFonts w:cs="Arial"/>
          <w:color w:val="000000"/>
          <w:sz w:val="20"/>
        </w:rPr>
        <w:t>twenty eight</w:t>
      </w:r>
      <w:proofErr w:type="gramEnd"/>
      <w:r w:rsidR="00CE0926" w:rsidRPr="00D531C1">
        <w:rPr>
          <w:rFonts w:cs="Arial"/>
          <w:color w:val="000000"/>
          <w:sz w:val="20"/>
        </w:rPr>
        <w:t xml:space="preserve"> (</w:t>
      </w:r>
      <w:r w:rsidRPr="00D531C1">
        <w:rPr>
          <w:rFonts w:cs="Arial"/>
          <w:color w:val="000000"/>
          <w:sz w:val="20"/>
        </w:rPr>
        <w:t>28</w:t>
      </w:r>
      <w:r w:rsidR="00CE0926" w:rsidRPr="00D531C1">
        <w:rPr>
          <w:rFonts w:cs="Arial"/>
          <w:color w:val="000000"/>
          <w:sz w:val="20"/>
        </w:rPr>
        <w:t>)</w:t>
      </w:r>
      <w:r w:rsidRPr="00D531C1">
        <w:rPr>
          <w:rFonts w:cs="Arial"/>
          <w:color w:val="000000"/>
          <w:sz w:val="20"/>
        </w:rPr>
        <w:t xml:space="preserve"> days prior to the deadline for the submission of bids and if needed will issue the clarification/amendment of the Bidding Documents at least fourteen (14) days before the date of submission of Bids (without identifying the source of enquiry) to all prospective bidders who have purchased the Bidding Documents.</w:t>
      </w:r>
    </w:p>
    <w:p w14:paraId="57608BE3" w14:textId="77777777" w:rsidR="00CC0ED6" w:rsidRPr="00D531C1" w:rsidRDefault="00CC0ED6">
      <w:pPr>
        <w:widowControl/>
        <w:overflowPunct/>
        <w:autoSpaceDE/>
        <w:autoSpaceDN/>
        <w:adjustRightInd/>
        <w:textAlignment w:val="auto"/>
        <w:rPr>
          <w:rFonts w:cs="Arial"/>
          <w:b/>
          <w:color w:val="000000"/>
          <w:sz w:val="20"/>
        </w:rPr>
      </w:pPr>
      <w:r w:rsidRPr="00D531C1">
        <w:rPr>
          <w:rFonts w:cs="Arial"/>
          <w:b/>
          <w:color w:val="000000"/>
          <w:sz w:val="20"/>
        </w:rPr>
        <w:br w:type="page"/>
      </w:r>
    </w:p>
    <w:p w14:paraId="62AAA27A" w14:textId="6AFF189F" w:rsidR="00937C8B" w:rsidRPr="00D531C1" w:rsidRDefault="00937C8B" w:rsidP="003F7234">
      <w:pPr>
        <w:ind w:left="720" w:hanging="720"/>
        <w:jc w:val="both"/>
        <w:rPr>
          <w:rFonts w:cs="Arial"/>
          <w:b/>
          <w:color w:val="000000"/>
          <w:sz w:val="20"/>
        </w:rPr>
      </w:pPr>
      <w:r w:rsidRPr="00D531C1">
        <w:rPr>
          <w:rFonts w:cs="Arial"/>
          <w:b/>
          <w:color w:val="000000"/>
          <w:sz w:val="20"/>
        </w:rPr>
        <w:lastRenderedPageBreak/>
        <w:t>IB.7</w:t>
      </w:r>
      <w:r w:rsidRPr="00D531C1">
        <w:rPr>
          <w:rFonts w:cs="Arial"/>
          <w:b/>
          <w:color w:val="000000"/>
          <w:sz w:val="20"/>
        </w:rPr>
        <w:tab/>
        <w:t>Amendment of Bidding Documents</w:t>
      </w:r>
    </w:p>
    <w:p w14:paraId="4728126A" w14:textId="77777777" w:rsidR="00937C8B" w:rsidRPr="00D531C1" w:rsidRDefault="00937C8B" w:rsidP="003F7234">
      <w:pPr>
        <w:ind w:left="720" w:hanging="720"/>
        <w:jc w:val="both"/>
        <w:rPr>
          <w:rFonts w:cs="Arial"/>
          <w:b/>
          <w:color w:val="000000"/>
          <w:sz w:val="20"/>
        </w:rPr>
      </w:pPr>
    </w:p>
    <w:p w14:paraId="67573C28" w14:textId="77777777" w:rsidR="00937C8B" w:rsidRPr="00D531C1" w:rsidRDefault="00937C8B" w:rsidP="003F7234">
      <w:pPr>
        <w:ind w:left="720" w:hanging="720"/>
        <w:jc w:val="both"/>
        <w:rPr>
          <w:rFonts w:cs="Arial"/>
          <w:color w:val="000000"/>
          <w:sz w:val="20"/>
        </w:rPr>
      </w:pPr>
      <w:r w:rsidRPr="00D531C1">
        <w:rPr>
          <w:rFonts w:cs="Arial"/>
          <w:color w:val="000000"/>
          <w:sz w:val="20"/>
        </w:rPr>
        <w:t>7.1</w:t>
      </w:r>
      <w:r w:rsidRPr="00D531C1">
        <w:rPr>
          <w:rFonts w:cs="Arial"/>
          <w:color w:val="000000"/>
          <w:sz w:val="20"/>
        </w:rPr>
        <w:tab/>
        <w:t>At any time prior to the deadline for submission of bids, the Employer may, for any reason, whether at his own initiative or in response to a clarification requested by a prospective bidder, modify the Bidding Documents by issuing addendum.</w:t>
      </w:r>
    </w:p>
    <w:p w14:paraId="18ABA798" w14:textId="77777777" w:rsidR="00937C8B" w:rsidRPr="00D531C1" w:rsidRDefault="00937C8B" w:rsidP="003F7234">
      <w:pPr>
        <w:ind w:left="720" w:hanging="720"/>
        <w:jc w:val="both"/>
        <w:rPr>
          <w:rFonts w:cs="Arial"/>
          <w:color w:val="000000"/>
          <w:sz w:val="20"/>
        </w:rPr>
      </w:pPr>
    </w:p>
    <w:p w14:paraId="0C493CA0" w14:textId="77777777" w:rsidR="00937C8B" w:rsidRPr="00D531C1" w:rsidRDefault="00937C8B" w:rsidP="003F7234">
      <w:pPr>
        <w:ind w:left="720" w:hanging="720"/>
        <w:jc w:val="both"/>
        <w:rPr>
          <w:rFonts w:cs="Arial"/>
          <w:color w:val="000000"/>
          <w:sz w:val="20"/>
        </w:rPr>
      </w:pPr>
      <w:r w:rsidRPr="00D531C1">
        <w:rPr>
          <w:rFonts w:cs="Arial"/>
          <w:color w:val="000000"/>
          <w:sz w:val="20"/>
        </w:rPr>
        <w:t>7.2</w:t>
      </w:r>
      <w:r w:rsidRPr="00D531C1">
        <w:rPr>
          <w:rFonts w:cs="Arial"/>
          <w:color w:val="000000"/>
          <w:sz w:val="20"/>
        </w:rPr>
        <w:tab/>
        <w:t xml:space="preserve">Any addendum thus issued shall be part of the Bidding Documents pursuant to Sub-Clause 7.1 </w:t>
      </w:r>
      <w:proofErr w:type="gramStart"/>
      <w:r w:rsidRPr="00D531C1">
        <w:rPr>
          <w:rFonts w:cs="Arial"/>
          <w:color w:val="000000"/>
          <w:sz w:val="20"/>
        </w:rPr>
        <w:t>hereof, and</w:t>
      </w:r>
      <w:proofErr w:type="gramEnd"/>
      <w:r w:rsidRPr="00D531C1">
        <w:rPr>
          <w:rFonts w:cs="Arial"/>
          <w:color w:val="000000"/>
          <w:sz w:val="20"/>
        </w:rPr>
        <w:t xml:space="preserve"> shall be communicated in writing to all purchasers of the Bidding Documents. Prospective bidders shall acknowledge receipt of each addendum in writing to the Employer. The bidder shall also confirm in the Form of Bid that the information contained in such addenda have been considered in preparing his bid.</w:t>
      </w:r>
    </w:p>
    <w:p w14:paraId="70A787C2" w14:textId="77777777" w:rsidR="00937C8B" w:rsidRPr="00D531C1" w:rsidRDefault="00937C8B" w:rsidP="003F7234">
      <w:pPr>
        <w:ind w:left="720" w:hanging="720"/>
        <w:jc w:val="both"/>
        <w:rPr>
          <w:rFonts w:cs="Arial"/>
          <w:color w:val="000000"/>
          <w:sz w:val="20"/>
        </w:rPr>
      </w:pPr>
    </w:p>
    <w:p w14:paraId="6610222C" w14:textId="77777777" w:rsidR="00937C8B" w:rsidRPr="00D531C1" w:rsidRDefault="00937C8B" w:rsidP="003F7234">
      <w:pPr>
        <w:ind w:left="720" w:hanging="720"/>
        <w:jc w:val="both"/>
        <w:rPr>
          <w:rFonts w:cs="Arial"/>
          <w:color w:val="000000"/>
          <w:sz w:val="20"/>
        </w:rPr>
      </w:pPr>
      <w:r w:rsidRPr="00D531C1">
        <w:rPr>
          <w:rFonts w:cs="Arial"/>
          <w:color w:val="000000"/>
          <w:sz w:val="20"/>
        </w:rPr>
        <w:t>7.3</w:t>
      </w:r>
      <w:r w:rsidRPr="00D531C1">
        <w:rPr>
          <w:rFonts w:cs="Arial"/>
          <w:color w:val="000000"/>
          <w:sz w:val="20"/>
        </w:rPr>
        <w:tab/>
        <w:t>To afford prospective bidders reasonable time in which to take an addendum into account in preparing their bids, the Employer may at its discretion extend the deadline for submission of bids in accordance with Clause IB.19.</w:t>
      </w:r>
    </w:p>
    <w:p w14:paraId="13FBE633" w14:textId="77777777" w:rsidR="00937C8B" w:rsidRPr="00D531C1" w:rsidRDefault="00937C8B" w:rsidP="003F7234">
      <w:pPr>
        <w:ind w:left="720" w:hanging="720"/>
        <w:jc w:val="both"/>
        <w:rPr>
          <w:rFonts w:cs="Arial"/>
          <w:b/>
          <w:color w:val="000000"/>
          <w:sz w:val="20"/>
        </w:rPr>
      </w:pPr>
    </w:p>
    <w:p w14:paraId="41BB01CD" w14:textId="77777777" w:rsidR="009D720F" w:rsidRPr="00D531C1" w:rsidRDefault="009D720F" w:rsidP="003F7234">
      <w:pPr>
        <w:ind w:left="720" w:hanging="720"/>
        <w:jc w:val="center"/>
        <w:rPr>
          <w:rFonts w:cs="Arial"/>
          <w:b/>
          <w:color w:val="000000"/>
          <w:sz w:val="20"/>
        </w:rPr>
      </w:pPr>
    </w:p>
    <w:p w14:paraId="3E40F60E" w14:textId="77777777" w:rsidR="00937C8B" w:rsidRPr="00D531C1" w:rsidRDefault="00937C8B" w:rsidP="003F7234">
      <w:pPr>
        <w:ind w:left="720" w:hanging="720"/>
        <w:jc w:val="center"/>
        <w:rPr>
          <w:rFonts w:cs="Arial"/>
          <w:b/>
          <w:color w:val="000000"/>
          <w:sz w:val="20"/>
        </w:rPr>
      </w:pPr>
      <w:r w:rsidRPr="00D531C1">
        <w:rPr>
          <w:rFonts w:cs="Arial"/>
          <w:b/>
          <w:color w:val="000000"/>
          <w:sz w:val="20"/>
        </w:rPr>
        <w:t>C.</w:t>
      </w:r>
      <w:r w:rsidRPr="00D531C1">
        <w:rPr>
          <w:rFonts w:cs="Arial"/>
          <w:b/>
          <w:color w:val="000000"/>
          <w:sz w:val="20"/>
        </w:rPr>
        <w:tab/>
        <w:t>PREPARATION OF BIDS</w:t>
      </w:r>
    </w:p>
    <w:p w14:paraId="5D2C5618" w14:textId="77777777" w:rsidR="00937C8B" w:rsidRPr="00D531C1" w:rsidRDefault="00937C8B" w:rsidP="003F7234">
      <w:pPr>
        <w:ind w:left="720" w:hanging="720"/>
        <w:jc w:val="both"/>
        <w:rPr>
          <w:rFonts w:cs="Arial"/>
          <w:b/>
          <w:color w:val="000000"/>
          <w:sz w:val="20"/>
        </w:rPr>
      </w:pPr>
    </w:p>
    <w:p w14:paraId="08EFBCDA" w14:textId="77777777" w:rsidR="00937C8B" w:rsidRPr="00D531C1" w:rsidRDefault="00937C8B" w:rsidP="003F7234">
      <w:pPr>
        <w:ind w:left="720" w:hanging="720"/>
        <w:jc w:val="both"/>
        <w:rPr>
          <w:rFonts w:cs="Arial"/>
          <w:b/>
          <w:color w:val="000000"/>
          <w:sz w:val="20"/>
        </w:rPr>
      </w:pPr>
      <w:r w:rsidRPr="00D531C1">
        <w:rPr>
          <w:rFonts w:cs="Arial"/>
          <w:b/>
          <w:color w:val="000000"/>
          <w:sz w:val="20"/>
        </w:rPr>
        <w:t>IB.8</w:t>
      </w:r>
      <w:r w:rsidRPr="00D531C1">
        <w:rPr>
          <w:rFonts w:cs="Arial"/>
          <w:b/>
          <w:color w:val="000000"/>
          <w:sz w:val="20"/>
        </w:rPr>
        <w:tab/>
        <w:t>Language of Bid</w:t>
      </w:r>
    </w:p>
    <w:p w14:paraId="702C9A69" w14:textId="77777777" w:rsidR="00937C8B" w:rsidRPr="00D531C1" w:rsidRDefault="00937C8B" w:rsidP="003F7234">
      <w:pPr>
        <w:ind w:left="720" w:hanging="720"/>
        <w:jc w:val="both"/>
        <w:rPr>
          <w:rFonts w:cs="Arial"/>
          <w:b/>
          <w:color w:val="000000"/>
          <w:sz w:val="20"/>
        </w:rPr>
      </w:pPr>
    </w:p>
    <w:p w14:paraId="7A2C9637" w14:textId="77777777" w:rsidR="00937C8B" w:rsidRPr="00D531C1" w:rsidRDefault="00937C8B" w:rsidP="003F7234">
      <w:pPr>
        <w:ind w:left="720" w:hanging="720"/>
        <w:jc w:val="both"/>
        <w:rPr>
          <w:rFonts w:cs="Arial"/>
          <w:color w:val="000000"/>
          <w:sz w:val="20"/>
        </w:rPr>
      </w:pPr>
      <w:r w:rsidRPr="00D531C1">
        <w:rPr>
          <w:rFonts w:cs="Arial"/>
          <w:color w:val="000000"/>
          <w:sz w:val="20"/>
        </w:rPr>
        <w:t>8.1</w:t>
      </w:r>
      <w:r w:rsidRPr="00D531C1">
        <w:rPr>
          <w:rFonts w:cs="Arial"/>
          <w:color w:val="000000"/>
          <w:sz w:val="20"/>
        </w:rPr>
        <w:tab/>
        <w:t>The Bid prepared by the Bidder and all correspondence and documents relating to the Bid, exchanged by the Bidder and the Engineer shall be written in the English language, provided that any printed literature furnished by the Bidder may be written in another language so long as accompanied by an English translation of its pertinent passages in which case, for purposes of interpretation of the Bid, the English translation shall govern.</w:t>
      </w:r>
    </w:p>
    <w:p w14:paraId="1B8BC7B9" w14:textId="77777777" w:rsidR="00937C8B" w:rsidRPr="00D531C1" w:rsidRDefault="00937C8B" w:rsidP="003F7234">
      <w:pPr>
        <w:ind w:left="720" w:hanging="720"/>
        <w:jc w:val="both"/>
        <w:rPr>
          <w:rFonts w:cs="Arial"/>
          <w:b/>
          <w:color w:val="000000"/>
          <w:sz w:val="20"/>
        </w:rPr>
      </w:pPr>
    </w:p>
    <w:p w14:paraId="5C79D4E7" w14:textId="77777777" w:rsidR="00937C8B" w:rsidRPr="00D531C1" w:rsidRDefault="00937C8B" w:rsidP="003F7234">
      <w:pPr>
        <w:ind w:left="720" w:hanging="720"/>
        <w:jc w:val="both"/>
        <w:rPr>
          <w:rFonts w:cs="Arial"/>
          <w:b/>
          <w:color w:val="000000"/>
          <w:sz w:val="20"/>
        </w:rPr>
      </w:pPr>
      <w:r w:rsidRPr="00D531C1">
        <w:rPr>
          <w:rFonts w:cs="Arial"/>
          <w:b/>
          <w:color w:val="000000"/>
          <w:sz w:val="20"/>
        </w:rPr>
        <w:t>IB.9</w:t>
      </w:r>
      <w:r w:rsidRPr="00D531C1">
        <w:rPr>
          <w:rFonts w:cs="Arial"/>
          <w:b/>
          <w:color w:val="000000"/>
          <w:sz w:val="20"/>
        </w:rPr>
        <w:tab/>
        <w:t>Documents Comprising the Bid</w:t>
      </w:r>
    </w:p>
    <w:p w14:paraId="48E993CF" w14:textId="77777777" w:rsidR="00937C8B" w:rsidRPr="00D531C1" w:rsidRDefault="00937C8B" w:rsidP="003F7234">
      <w:pPr>
        <w:jc w:val="both"/>
        <w:rPr>
          <w:rFonts w:cs="Arial"/>
          <w:color w:val="000000"/>
          <w:sz w:val="20"/>
        </w:rPr>
      </w:pPr>
    </w:p>
    <w:p w14:paraId="43D849A3" w14:textId="77777777" w:rsidR="00937C8B" w:rsidRPr="00D531C1" w:rsidRDefault="00937C8B" w:rsidP="003F7234">
      <w:pPr>
        <w:ind w:left="720" w:hanging="720"/>
        <w:jc w:val="both"/>
        <w:rPr>
          <w:rFonts w:cs="Arial"/>
          <w:color w:val="000000"/>
          <w:sz w:val="20"/>
        </w:rPr>
      </w:pPr>
      <w:r w:rsidRPr="00D531C1">
        <w:rPr>
          <w:rFonts w:cs="Arial"/>
          <w:color w:val="000000"/>
          <w:sz w:val="20"/>
        </w:rPr>
        <w:t>9.1</w:t>
      </w:r>
      <w:r w:rsidRPr="00D531C1">
        <w:rPr>
          <w:rFonts w:cs="Arial"/>
          <w:color w:val="000000"/>
          <w:sz w:val="20"/>
        </w:rPr>
        <w:tab/>
        <w:t>The bid prepared by the bidder shall comprise the following components:</w:t>
      </w:r>
    </w:p>
    <w:p w14:paraId="5B8DB918" w14:textId="77777777" w:rsidR="00937C8B" w:rsidRPr="00D531C1" w:rsidRDefault="00937C8B" w:rsidP="003F7234">
      <w:pPr>
        <w:spacing w:after="240"/>
        <w:jc w:val="both"/>
        <w:rPr>
          <w:rFonts w:cs="Arial"/>
          <w:color w:val="000000"/>
          <w:sz w:val="20"/>
        </w:rPr>
      </w:pPr>
      <w:r w:rsidRPr="00D531C1">
        <w:rPr>
          <w:rFonts w:cs="Arial"/>
          <w:color w:val="000000"/>
          <w:sz w:val="20"/>
        </w:rPr>
        <w:tab/>
        <w:t>(a)</w:t>
      </w:r>
      <w:r w:rsidRPr="00D531C1">
        <w:rPr>
          <w:rFonts w:cs="Arial"/>
          <w:color w:val="000000"/>
          <w:sz w:val="20"/>
        </w:rPr>
        <w:tab/>
        <w:t>Covering Letter</w:t>
      </w:r>
    </w:p>
    <w:p w14:paraId="6702C77A" w14:textId="77777777" w:rsidR="00937C8B" w:rsidRPr="00D531C1" w:rsidRDefault="00937C8B" w:rsidP="003F7234">
      <w:pPr>
        <w:tabs>
          <w:tab w:val="left" w:pos="720"/>
        </w:tabs>
        <w:spacing w:after="240"/>
        <w:ind w:left="1440" w:hanging="1440"/>
        <w:jc w:val="both"/>
        <w:rPr>
          <w:rFonts w:cs="Arial"/>
          <w:color w:val="000000"/>
          <w:sz w:val="20"/>
        </w:rPr>
      </w:pPr>
      <w:r w:rsidRPr="00D531C1">
        <w:rPr>
          <w:rFonts w:cs="Arial"/>
          <w:color w:val="000000"/>
          <w:sz w:val="20"/>
        </w:rPr>
        <w:tab/>
        <w:t>(b)</w:t>
      </w:r>
      <w:r w:rsidRPr="00D531C1">
        <w:rPr>
          <w:rFonts w:cs="Arial"/>
          <w:color w:val="000000"/>
          <w:sz w:val="20"/>
        </w:rPr>
        <w:tab/>
        <w:t xml:space="preserve">Form of Bid duly filled, </w:t>
      </w:r>
      <w:proofErr w:type="gramStart"/>
      <w:r w:rsidRPr="00D531C1">
        <w:rPr>
          <w:rFonts w:cs="Arial"/>
          <w:color w:val="000000"/>
          <w:sz w:val="20"/>
        </w:rPr>
        <w:t>signed</w:t>
      </w:r>
      <w:proofErr w:type="gramEnd"/>
      <w:r w:rsidRPr="00D531C1">
        <w:rPr>
          <w:rFonts w:cs="Arial"/>
          <w:color w:val="000000"/>
          <w:sz w:val="20"/>
        </w:rPr>
        <w:t xml:space="preserve"> and sealed, in accordance with Clause IB.17.</w:t>
      </w:r>
    </w:p>
    <w:p w14:paraId="70AB7387" w14:textId="421C4866" w:rsidR="00937C8B" w:rsidRPr="00D531C1" w:rsidRDefault="00937C8B" w:rsidP="003F7234">
      <w:pPr>
        <w:tabs>
          <w:tab w:val="left" w:pos="720"/>
        </w:tabs>
        <w:ind w:left="1440" w:hanging="1440"/>
        <w:jc w:val="both"/>
        <w:rPr>
          <w:rFonts w:cs="Arial"/>
          <w:color w:val="000000"/>
          <w:sz w:val="20"/>
        </w:rPr>
      </w:pPr>
      <w:r w:rsidRPr="00D531C1">
        <w:rPr>
          <w:rFonts w:cs="Arial"/>
          <w:color w:val="000000"/>
          <w:sz w:val="20"/>
        </w:rPr>
        <w:tab/>
        <w:t>(c)</w:t>
      </w:r>
      <w:r w:rsidRPr="00D531C1">
        <w:rPr>
          <w:rFonts w:cs="Arial"/>
          <w:color w:val="000000"/>
          <w:sz w:val="20"/>
        </w:rPr>
        <w:tab/>
        <w:t xml:space="preserve">Schedules (A to </w:t>
      </w:r>
      <w:r w:rsidR="0090493C" w:rsidRPr="00D531C1">
        <w:rPr>
          <w:rFonts w:cs="Arial"/>
          <w:color w:val="000000"/>
          <w:sz w:val="20"/>
        </w:rPr>
        <w:t>D</w:t>
      </w:r>
      <w:r w:rsidRPr="00D531C1">
        <w:rPr>
          <w:rFonts w:cs="Arial"/>
          <w:color w:val="000000"/>
          <w:sz w:val="20"/>
        </w:rPr>
        <w:t>) to Bid duly filled and signed, in accordance with the instructions contained therein.</w:t>
      </w:r>
    </w:p>
    <w:p w14:paraId="7C7BE492" w14:textId="77777777" w:rsidR="00937C8B" w:rsidRPr="00D531C1" w:rsidRDefault="00937C8B" w:rsidP="003F7234">
      <w:pPr>
        <w:tabs>
          <w:tab w:val="left" w:pos="720"/>
        </w:tabs>
        <w:jc w:val="both"/>
        <w:rPr>
          <w:rFonts w:cs="Arial"/>
          <w:color w:val="000000"/>
          <w:sz w:val="20"/>
        </w:rPr>
      </w:pPr>
    </w:p>
    <w:p w14:paraId="37FCAFD9" w14:textId="77777777" w:rsidR="00937C8B" w:rsidRPr="00D531C1" w:rsidRDefault="00937C8B" w:rsidP="003F7234">
      <w:pPr>
        <w:tabs>
          <w:tab w:val="left" w:pos="720"/>
          <w:tab w:val="left" w:pos="1440"/>
        </w:tabs>
        <w:spacing w:after="240"/>
        <w:ind w:left="720" w:hanging="720"/>
        <w:jc w:val="both"/>
        <w:rPr>
          <w:rFonts w:cs="Arial"/>
          <w:color w:val="000000"/>
          <w:sz w:val="20"/>
        </w:rPr>
      </w:pPr>
      <w:r w:rsidRPr="00D531C1">
        <w:rPr>
          <w:rFonts w:cs="Arial"/>
          <w:color w:val="000000"/>
          <w:sz w:val="20"/>
        </w:rPr>
        <w:tab/>
        <w:t>(d)</w:t>
      </w:r>
      <w:r w:rsidRPr="00D531C1">
        <w:rPr>
          <w:rFonts w:cs="Arial"/>
          <w:color w:val="000000"/>
          <w:sz w:val="20"/>
        </w:rPr>
        <w:tab/>
        <w:t>Schedule of Prices completed in accordance with Clauses IB.11 and 12.</w:t>
      </w:r>
    </w:p>
    <w:p w14:paraId="73F2E694" w14:textId="77777777" w:rsidR="00937C8B" w:rsidRPr="00D531C1" w:rsidRDefault="00937C8B" w:rsidP="003F7234">
      <w:pPr>
        <w:tabs>
          <w:tab w:val="left" w:pos="720"/>
        </w:tabs>
        <w:spacing w:after="240"/>
        <w:ind w:left="720" w:hanging="720"/>
        <w:jc w:val="both"/>
        <w:rPr>
          <w:rFonts w:cs="Arial"/>
          <w:color w:val="000000"/>
          <w:sz w:val="20"/>
        </w:rPr>
      </w:pPr>
      <w:r w:rsidRPr="00D531C1">
        <w:rPr>
          <w:rFonts w:cs="Arial"/>
          <w:color w:val="000000"/>
          <w:sz w:val="20"/>
        </w:rPr>
        <w:tab/>
        <w:t>(e)</w:t>
      </w:r>
      <w:r w:rsidRPr="00D531C1">
        <w:rPr>
          <w:rFonts w:cs="Arial"/>
          <w:color w:val="000000"/>
          <w:sz w:val="20"/>
        </w:rPr>
        <w:tab/>
        <w:t>Bid Security furnished in accordance with Clause IB.15.</w:t>
      </w:r>
    </w:p>
    <w:p w14:paraId="4884B84C" w14:textId="77777777" w:rsidR="00937C8B" w:rsidRPr="00D531C1" w:rsidRDefault="00937C8B" w:rsidP="003F7234">
      <w:pPr>
        <w:tabs>
          <w:tab w:val="left" w:pos="720"/>
        </w:tabs>
        <w:spacing w:after="240"/>
        <w:ind w:left="1440" w:hanging="1440"/>
        <w:jc w:val="both"/>
        <w:rPr>
          <w:rFonts w:cs="Arial"/>
          <w:color w:val="000000"/>
          <w:sz w:val="20"/>
        </w:rPr>
      </w:pPr>
      <w:r w:rsidRPr="00D531C1">
        <w:rPr>
          <w:rFonts w:cs="Arial"/>
          <w:color w:val="000000"/>
          <w:sz w:val="20"/>
        </w:rPr>
        <w:tab/>
        <w:t>(f)</w:t>
      </w:r>
      <w:r w:rsidRPr="00D531C1">
        <w:rPr>
          <w:rFonts w:cs="Arial"/>
          <w:color w:val="000000"/>
          <w:sz w:val="20"/>
        </w:rPr>
        <w:tab/>
        <w:t>Power of Attorney in accordance with Clause IB 17.5.</w:t>
      </w:r>
    </w:p>
    <w:p w14:paraId="269F1141" w14:textId="77777777" w:rsidR="00937C8B" w:rsidRPr="00D531C1" w:rsidRDefault="00937C8B" w:rsidP="003F7234">
      <w:pPr>
        <w:pStyle w:val="BodyTextIndent2"/>
        <w:spacing w:after="240"/>
        <w:rPr>
          <w:rFonts w:ascii="Arial" w:hAnsi="Arial" w:cs="Arial"/>
          <w:color w:val="000000"/>
          <w:sz w:val="20"/>
        </w:rPr>
      </w:pPr>
      <w:r w:rsidRPr="00D531C1">
        <w:rPr>
          <w:rFonts w:ascii="Arial" w:hAnsi="Arial" w:cs="Arial"/>
          <w:color w:val="000000"/>
          <w:sz w:val="20"/>
        </w:rPr>
        <w:tab/>
        <w:t>(g)</w:t>
      </w:r>
      <w:r w:rsidRPr="00D531C1">
        <w:rPr>
          <w:rFonts w:ascii="Arial" w:hAnsi="Arial" w:cs="Arial"/>
          <w:color w:val="000000"/>
          <w:sz w:val="20"/>
        </w:rPr>
        <w:tab/>
        <w:t>Joint Venture Agreement (if applicable).</w:t>
      </w:r>
    </w:p>
    <w:p w14:paraId="3F65B5B1" w14:textId="77777777" w:rsidR="00937C8B" w:rsidRPr="00D531C1" w:rsidRDefault="00937C8B" w:rsidP="003F7234">
      <w:pPr>
        <w:tabs>
          <w:tab w:val="left" w:pos="720"/>
        </w:tabs>
        <w:spacing w:after="240"/>
        <w:ind w:left="1440" w:hanging="1440"/>
        <w:jc w:val="both"/>
        <w:rPr>
          <w:rFonts w:cs="Arial"/>
          <w:color w:val="000000"/>
          <w:sz w:val="20"/>
        </w:rPr>
      </w:pPr>
      <w:r w:rsidRPr="00D531C1">
        <w:rPr>
          <w:rFonts w:cs="Arial"/>
          <w:color w:val="000000"/>
          <w:sz w:val="20"/>
        </w:rPr>
        <w:tab/>
        <w:t>(h)</w:t>
      </w:r>
      <w:r w:rsidRPr="00D531C1">
        <w:rPr>
          <w:rFonts w:cs="Arial"/>
          <w:color w:val="000000"/>
          <w:sz w:val="20"/>
        </w:rPr>
        <w:tab/>
        <w:t>Documentary evidence established in accordance with Clause IB.13 that the bidder is eligible to bid and is qualified to perform the contract if its bid is accepted.</w:t>
      </w:r>
    </w:p>
    <w:p w14:paraId="3BF8214A" w14:textId="77777777" w:rsidR="00937C8B" w:rsidRPr="00D531C1" w:rsidRDefault="00937C8B" w:rsidP="003F7234">
      <w:pPr>
        <w:tabs>
          <w:tab w:val="left" w:pos="720"/>
          <w:tab w:val="left" w:pos="1440"/>
        </w:tabs>
        <w:spacing w:after="240"/>
        <w:ind w:left="1440" w:hanging="1440"/>
        <w:jc w:val="both"/>
        <w:rPr>
          <w:rFonts w:cs="Arial"/>
          <w:color w:val="000000"/>
          <w:sz w:val="20"/>
        </w:rPr>
      </w:pPr>
      <w:r w:rsidRPr="00D531C1">
        <w:rPr>
          <w:rFonts w:cs="Arial"/>
          <w:color w:val="000000"/>
          <w:sz w:val="20"/>
        </w:rPr>
        <w:tab/>
        <w:t>(i)</w:t>
      </w:r>
      <w:r w:rsidRPr="00D531C1">
        <w:rPr>
          <w:rFonts w:cs="Arial"/>
          <w:color w:val="000000"/>
          <w:sz w:val="20"/>
        </w:rPr>
        <w:tab/>
        <w:t>Documentary evidence established in accordance with Clause IB.14 that the Goods and ancillary Services to be supplied by the bidder are eligible Goods and Services and conform to the Bidding Documents.</w:t>
      </w:r>
    </w:p>
    <w:p w14:paraId="6686F9EB" w14:textId="36C68EE1" w:rsidR="00937C8B" w:rsidRPr="00D531C1" w:rsidRDefault="00937C8B" w:rsidP="003F7234">
      <w:pPr>
        <w:tabs>
          <w:tab w:val="left" w:pos="720"/>
          <w:tab w:val="left" w:pos="1440"/>
        </w:tabs>
        <w:spacing w:after="240"/>
        <w:ind w:left="1440" w:hanging="1440"/>
        <w:jc w:val="both"/>
        <w:rPr>
          <w:rFonts w:cs="Arial"/>
          <w:color w:val="000000"/>
          <w:sz w:val="20"/>
        </w:rPr>
      </w:pPr>
      <w:r w:rsidRPr="00D531C1">
        <w:rPr>
          <w:rFonts w:cs="Arial"/>
          <w:color w:val="000000"/>
          <w:sz w:val="20"/>
        </w:rPr>
        <w:tab/>
        <w:t>(</w:t>
      </w:r>
      <w:r w:rsidR="0090493C" w:rsidRPr="00D531C1">
        <w:rPr>
          <w:rFonts w:cs="Arial"/>
          <w:color w:val="000000"/>
          <w:sz w:val="20"/>
        </w:rPr>
        <w:t>j</w:t>
      </w:r>
      <w:r w:rsidRPr="00D531C1">
        <w:rPr>
          <w:rFonts w:cs="Arial"/>
          <w:color w:val="000000"/>
          <w:sz w:val="20"/>
        </w:rPr>
        <w:t>)</w:t>
      </w:r>
      <w:r w:rsidRPr="00D531C1">
        <w:rPr>
          <w:rFonts w:cs="Arial"/>
          <w:color w:val="000000"/>
          <w:sz w:val="20"/>
        </w:rPr>
        <w:tab/>
        <w:t xml:space="preserve">Any other documents prescribed </w:t>
      </w:r>
      <w:proofErr w:type="gramStart"/>
      <w:r w:rsidRPr="00D531C1">
        <w:rPr>
          <w:rFonts w:cs="Arial"/>
          <w:color w:val="000000"/>
          <w:sz w:val="20"/>
        </w:rPr>
        <w:t>in Particular Conditions</w:t>
      </w:r>
      <w:proofErr w:type="gramEnd"/>
      <w:r w:rsidRPr="00D531C1">
        <w:rPr>
          <w:rFonts w:cs="Arial"/>
          <w:color w:val="000000"/>
          <w:sz w:val="20"/>
        </w:rPr>
        <w:t xml:space="preserve"> of Contract or Technical Provisions to be submitted with the bid.</w:t>
      </w:r>
    </w:p>
    <w:p w14:paraId="78F39259" w14:textId="77777777" w:rsidR="005432C8" w:rsidRPr="00D531C1" w:rsidRDefault="005432C8">
      <w:pPr>
        <w:widowControl/>
        <w:overflowPunct/>
        <w:autoSpaceDE/>
        <w:autoSpaceDN/>
        <w:adjustRightInd/>
        <w:textAlignment w:val="auto"/>
        <w:rPr>
          <w:rFonts w:cs="Arial"/>
          <w:b/>
          <w:color w:val="000000"/>
          <w:sz w:val="20"/>
        </w:rPr>
      </w:pPr>
      <w:r w:rsidRPr="00D531C1">
        <w:rPr>
          <w:rFonts w:cs="Arial"/>
          <w:b/>
          <w:color w:val="000000"/>
          <w:sz w:val="20"/>
        </w:rPr>
        <w:br w:type="page"/>
      </w:r>
    </w:p>
    <w:p w14:paraId="632EA1B5" w14:textId="4165C998" w:rsidR="0020046E" w:rsidRPr="00D531C1" w:rsidRDefault="0020046E" w:rsidP="003F7234">
      <w:pPr>
        <w:jc w:val="both"/>
        <w:rPr>
          <w:rFonts w:cs="Arial"/>
          <w:b/>
          <w:color w:val="000000"/>
          <w:sz w:val="20"/>
        </w:rPr>
      </w:pPr>
      <w:r w:rsidRPr="00D531C1">
        <w:rPr>
          <w:rFonts w:cs="Arial"/>
          <w:b/>
          <w:color w:val="000000"/>
          <w:sz w:val="20"/>
        </w:rPr>
        <w:lastRenderedPageBreak/>
        <w:t>IB.10</w:t>
      </w:r>
      <w:r w:rsidRPr="00D531C1">
        <w:rPr>
          <w:rFonts w:cs="Arial"/>
          <w:b/>
          <w:color w:val="000000"/>
          <w:sz w:val="20"/>
        </w:rPr>
        <w:tab/>
        <w:t>Form of Bid and Schedules</w:t>
      </w:r>
    </w:p>
    <w:p w14:paraId="0EFE87D4" w14:textId="77777777" w:rsidR="0020046E" w:rsidRPr="00D531C1" w:rsidRDefault="0020046E" w:rsidP="003F7234">
      <w:pPr>
        <w:jc w:val="both"/>
        <w:rPr>
          <w:rFonts w:cs="Arial"/>
          <w:color w:val="000000"/>
          <w:sz w:val="20"/>
        </w:rPr>
      </w:pPr>
    </w:p>
    <w:p w14:paraId="55AD9925" w14:textId="6E15D888" w:rsidR="0020046E" w:rsidRPr="00D531C1" w:rsidRDefault="0020046E" w:rsidP="003F7234">
      <w:pPr>
        <w:spacing w:after="240"/>
        <w:ind w:left="720" w:hanging="720"/>
        <w:jc w:val="both"/>
        <w:rPr>
          <w:rFonts w:cs="Arial"/>
          <w:color w:val="000000"/>
          <w:sz w:val="20"/>
        </w:rPr>
      </w:pPr>
      <w:r w:rsidRPr="00D531C1">
        <w:rPr>
          <w:rFonts w:cs="Arial"/>
          <w:color w:val="000000"/>
          <w:sz w:val="20"/>
        </w:rPr>
        <w:t>10.1</w:t>
      </w:r>
      <w:r w:rsidRPr="00D531C1">
        <w:rPr>
          <w:rFonts w:cs="Arial"/>
          <w:color w:val="000000"/>
          <w:sz w:val="20"/>
        </w:rPr>
        <w:tab/>
        <w:t xml:space="preserve">The bidder shall complete, sign and seal the Form of Bid, Schedules (A </w:t>
      </w:r>
      <w:proofErr w:type="gramStart"/>
      <w:r w:rsidRPr="00D531C1">
        <w:rPr>
          <w:rFonts w:cs="Arial"/>
          <w:color w:val="000000"/>
          <w:sz w:val="20"/>
        </w:rPr>
        <w:t xml:space="preserve">to  </w:t>
      </w:r>
      <w:r w:rsidR="0090493C" w:rsidRPr="00D531C1">
        <w:rPr>
          <w:rFonts w:cs="Arial"/>
          <w:color w:val="000000"/>
          <w:sz w:val="20"/>
        </w:rPr>
        <w:t>E</w:t>
      </w:r>
      <w:proofErr w:type="gramEnd"/>
      <w:r w:rsidRPr="00D531C1">
        <w:rPr>
          <w:rFonts w:cs="Arial"/>
          <w:color w:val="000000"/>
          <w:sz w:val="20"/>
        </w:rPr>
        <w:t>, or as modified) to Bid and Schedule of Prices furnished in the Bidding Documents and shall also enclose other information as detailed in Clause IB.9.</w:t>
      </w:r>
    </w:p>
    <w:p w14:paraId="7FD90511" w14:textId="77777777" w:rsidR="0020046E" w:rsidRPr="00D531C1" w:rsidRDefault="0020046E" w:rsidP="003F7234">
      <w:pPr>
        <w:ind w:left="720" w:hanging="720"/>
        <w:jc w:val="both"/>
        <w:rPr>
          <w:rFonts w:cs="Arial"/>
          <w:color w:val="000000"/>
          <w:sz w:val="20"/>
        </w:rPr>
      </w:pPr>
      <w:r w:rsidRPr="00D531C1">
        <w:rPr>
          <w:rFonts w:cs="Arial"/>
          <w:color w:val="000000"/>
          <w:sz w:val="20"/>
        </w:rPr>
        <w:t>10.2</w:t>
      </w:r>
      <w:r w:rsidRPr="00D531C1">
        <w:rPr>
          <w:rFonts w:cs="Arial"/>
          <w:color w:val="000000"/>
          <w:sz w:val="20"/>
        </w:rPr>
        <w:tab/>
        <w:t>For the purpose of granting a margin of domestic preference pursuant to Clause IB.27, the Employer/Engineer will classify the bids, when submitted in one of three groups as follows:</w:t>
      </w:r>
    </w:p>
    <w:p w14:paraId="43A45B35" w14:textId="77777777" w:rsidR="0020046E" w:rsidRPr="00D531C1" w:rsidRDefault="0020046E" w:rsidP="003F7234">
      <w:pPr>
        <w:jc w:val="both"/>
        <w:rPr>
          <w:rFonts w:cs="Arial"/>
          <w:color w:val="000000"/>
          <w:sz w:val="20"/>
        </w:rPr>
      </w:pPr>
    </w:p>
    <w:p w14:paraId="4196B80D" w14:textId="47697C02" w:rsidR="0020046E" w:rsidRPr="00D531C1" w:rsidRDefault="0020046E" w:rsidP="00F176F0">
      <w:pPr>
        <w:tabs>
          <w:tab w:val="left" w:pos="720"/>
          <w:tab w:val="left" w:pos="1440"/>
        </w:tabs>
        <w:spacing w:after="160"/>
        <w:ind w:left="1440" w:hanging="1440"/>
        <w:jc w:val="both"/>
        <w:rPr>
          <w:rFonts w:cs="Arial"/>
          <w:b/>
          <w:bCs/>
          <w:color w:val="000000"/>
          <w:sz w:val="20"/>
        </w:rPr>
      </w:pPr>
      <w:r w:rsidRPr="00D531C1">
        <w:rPr>
          <w:rFonts w:cs="Arial"/>
          <w:color w:val="000000"/>
          <w:sz w:val="20"/>
        </w:rPr>
        <w:tab/>
      </w:r>
      <w:r w:rsidR="00F176F0" w:rsidRPr="00D531C1">
        <w:rPr>
          <w:rFonts w:cs="Arial"/>
          <w:b/>
          <w:bCs/>
          <w:color w:val="000000"/>
          <w:sz w:val="20"/>
        </w:rPr>
        <w:t>Not Applicable</w:t>
      </w:r>
    </w:p>
    <w:p w14:paraId="4E1FAEE7" w14:textId="77777777" w:rsidR="00937C8B" w:rsidRPr="00D531C1" w:rsidRDefault="00937C8B" w:rsidP="003F7234">
      <w:pPr>
        <w:jc w:val="both"/>
        <w:rPr>
          <w:rFonts w:cs="Arial"/>
          <w:color w:val="000000"/>
          <w:sz w:val="20"/>
        </w:rPr>
      </w:pPr>
    </w:p>
    <w:p w14:paraId="3085A823" w14:textId="77777777" w:rsidR="00937C8B" w:rsidRPr="00D531C1" w:rsidRDefault="00937C8B" w:rsidP="003F7234">
      <w:pPr>
        <w:jc w:val="both"/>
        <w:rPr>
          <w:rFonts w:cs="Arial"/>
          <w:b/>
          <w:color w:val="000000"/>
          <w:sz w:val="20"/>
        </w:rPr>
      </w:pPr>
      <w:r w:rsidRPr="00D531C1">
        <w:rPr>
          <w:rFonts w:cs="Arial"/>
          <w:b/>
          <w:color w:val="000000"/>
          <w:sz w:val="20"/>
        </w:rPr>
        <w:t>IB.11</w:t>
      </w:r>
      <w:r w:rsidRPr="00D531C1">
        <w:rPr>
          <w:rFonts w:cs="Arial"/>
          <w:b/>
          <w:color w:val="000000"/>
          <w:sz w:val="20"/>
        </w:rPr>
        <w:tab/>
        <w:t>Bid Prices</w:t>
      </w:r>
    </w:p>
    <w:p w14:paraId="129026DA" w14:textId="77777777" w:rsidR="00937C8B" w:rsidRPr="00D531C1" w:rsidRDefault="00937C8B" w:rsidP="003F7234">
      <w:pPr>
        <w:jc w:val="both"/>
        <w:rPr>
          <w:rFonts w:cs="Arial"/>
          <w:color w:val="000000"/>
          <w:sz w:val="20"/>
        </w:rPr>
      </w:pPr>
    </w:p>
    <w:p w14:paraId="3F2F2E65"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11.1</w:t>
      </w:r>
      <w:r w:rsidRPr="00D531C1">
        <w:rPr>
          <w:rFonts w:cs="Arial"/>
          <w:color w:val="000000"/>
          <w:sz w:val="20"/>
        </w:rPr>
        <w:tab/>
        <w:t>The bidder shall fill up the Schedule of Prices attached to these documents indicating the unit rates and prices of the Works to be performed under the Contract. Prices on the Schedule of Prices shall be entered keeping in view the instructions contained in the Preamble to the Schedule of Prices.</w:t>
      </w:r>
    </w:p>
    <w:p w14:paraId="1013B12F" w14:textId="77777777" w:rsidR="00937C8B" w:rsidRPr="00D531C1" w:rsidRDefault="00937C8B" w:rsidP="003F7234">
      <w:pPr>
        <w:ind w:left="720" w:hanging="720"/>
        <w:jc w:val="both"/>
        <w:rPr>
          <w:rFonts w:cs="Arial"/>
          <w:color w:val="000000"/>
          <w:sz w:val="20"/>
        </w:rPr>
      </w:pPr>
      <w:r w:rsidRPr="00D531C1">
        <w:rPr>
          <w:rFonts w:cs="Arial"/>
          <w:color w:val="000000"/>
          <w:sz w:val="20"/>
        </w:rPr>
        <w:t>11.2</w:t>
      </w:r>
      <w:r w:rsidRPr="00D531C1">
        <w:rPr>
          <w:rFonts w:cs="Arial"/>
          <w:color w:val="000000"/>
          <w:sz w:val="20"/>
        </w:rPr>
        <w:tab/>
        <w:t>The bidder shall fill in rates and prices for all items of the Works described in the Schedule of Prices. Items against which no rate or price is entered by a bidder will not be paid for by the Employer when executed and shall be deemed covered by rates and prices for other items in the Schedule of Prices.</w:t>
      </w:r>
    </w:p>
    <w:p w14:paraId="5E811F68" w14:textId="77777777" w:rsidR="00937C8B" w:rsidRPr="00D531C1" w:rsidRDefault="00937C8B" w:rsidP="003F7234">
      <w:pPr>
        <w:jc w:val="both"/>
        <w:rPr>
          <w:rFonts w:cs="Arial"/>
          <w:color w:val="000000"/>
          <w:sz w:val="20"/>
        </w:rPr>
      </w:pPr>
    </w:p>
    <w:p w14:paraId="1A9EAFA0"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11.3</w:t>
      </w:r>
      <w:r w:rsidRPr="00D531C1">
        <w:rPr>
          <w:rFonts w:cs="Arial"/>
          <w:color w:val="000000"/>
          <w:sz w:val="20"/>
        </w:rPr>
        <w:tab/>
        <w:t>The bidder’s separation of price components in accordance with Sub-Clause 11.1 above, will be solely for the purpose of facilitating the comparison of bids by the Employer/Engineer and will not in any way limit its right to contract on any of the terms offered.</w:t>
      </w:r>
    </w:p>
    <w:p w14:paraId="54C4549B"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11.4</w:t>
      </w:r>
      <w:r w:rsidRPr="00D531C1">
        <w:rPr>
          <w:rFonts w:cs="Arial"/>
          <w:color w:val="000000"/>
          <w:sz w:val="20"/>
        </w:rPr>
        <w:tab/>
        <w:t>Unless otherwise stipulated in the Conditions of Contract, prices quoted by the bidder shall remain fixed during the bidder’s performance of the Contract and not subject to variation on any account. When the bidders are required to quote only fixed price(s) a bid submitted with an adjustable price quotation will be treated as non-responsive and rejected, pursuant to Clause IB.24.</w:t>
      </w:r>
    </w:p>
    <w:p w14:paraId="0AEEA317" w14:textId="77777777" w:rsidR="00937C8B" w:rsidRPr="00D531C1" w:rsidRDefault="00937C8B" w:rsidP="003F7234">
      <w:pPr>
        <w:ind w:left="720" w:hanging="720"/>
        <w:jc w:val="both"/>
        <w:rPr>
          <w:rFonts w:cs="Arial"/>
          <w:color w:val="000000"/>
          <w:sz w:val="20"/>
        </w:rPr>
      </w:pPr>
      <w:r w:rsidRPr="00D531C1">
        <w:rPr>
          <w:rFonts w:cs="Arial"/>
          <w:color w:val="000000"/>
          <w:sz w:val="20"/>
        </w:rPr>
        <w:t>11.5</w:t>
      </w:r>
      <w:r w:rsidRPr="00D531C1">
        <w:rPr>
          <w:rFonts w:cs="Arial"/>
          <w:color w:val="000000"/>
          <w:sz w:val="20"/>
        </w:rPr>
        <w:tab/>
        <w:t>Any discount offered shall be valid for at least the period of validity of the bid. A discount valid for lesser period shall be considered null and void.</w:t>
      </w:r>
    </w:p>
    <w:p w14:paraId="7FF36897" w14:textId="77777777" w:rsidR="00937C8B" w:rsidRPr="00D531C1" w:rsidRDefault="00937C8B" w:rsidP="003F7234">
      <w:pPr>
        <w:ind w:left="720" w:hanging="720"/>
        <w:jc w:val="both"/>
        <w:rPr>
          <w:rFonts w:cs="Arial"/>
          <w:color w:val="000000"/>
          <w:sz w:val="20"/>
        </w:rPr>
      </w:pPr>
    </w:p>
    <w:p w14:paraId="380074BF" w14:textId="77777777" w:rsidR="00937C8B" w:rsidRPr="00D531C1" w:rsidRDefault="00937C8B" w:rsidP="003F7234">
      <w:pPr>
        <w:jc w:val="both"/>
        <w:rPr>
          <w:rFonts w:cs="Arial"/>
          <w:b/>
          <w:color w:val="000000"/>
          <w:sz w:val="20"/>
        </w:rPr>
      </w:pPr>
      <w:r w:rsidRPr="00D531C1">
        <w:rPr>
          <w:rFonts w:cs="Arial"/>
          <w:b/>
          <w:color w:val="000000"/>
          <w:sz w:val="20"/>
        </w:rPr>
        <w:t>IB.12</w:t>
      </w:r>
      <w:r w:rsidRPr="00D531C1">
        <w:rPr>
          <w:rFonts w:cs="Arial"/>
          <w:b/>
          <w:color w:val="000000"/>
          <w:sz w:val="20"/>
        </w:rPr>
        <w:tab/>
        <w:t>Currencies of Bid</w:t>
      </w:r>
    </w:p>
    <w:p w14:paraId="048BA206" w14:textId="77777777" w:rsidR="00937C8B" w:rsidRPr="00D531C1" w:rsidRDefault="00937C8B" w:rsidP="003F7234">
      <w:pPr>
        <w:jc w:val="both"/>
        <w:rPr>
          <w:rFonts w:cs="Arial"/>
          <w:color w:val="000000"/>
          <w:sz w:val="20"/>
        </w:rPr>
      </w:pPr>
    </w:p>
    <w:p w14:paraId="238F8319" w14:textId="64AD3E72" w:rsidR="00937C8B" w:rsidRPr="00D531C1" w:rsidRDefault="00937C8B" w:rsidP="00613628">
      <w:pPr>
        <w:jc w:val="both"/>
        <w:rPr>
          <w:rFonts w:cs="Arial"/>
          <w:color w:val="000000"/>
          <w:sz w:val="20"/>
        </w:rPr>
      </w:pPr>
      <w:r w:rsidRPr="00D531C1">
        <w:rPr>
          <w:rFonts w:cs="Arial"/>
          <w:color w:val="000000"/>
          <w:sz w:val="20"/>
        </w:rPr>
        <w:t>12.1</w:t>
      </w:r>
      <w:r w:rsidRPr="00D531C1">
        <w:rPr>
          <w:rFonts w:cs="Arial"/>
          <w:color w:val="000000"/>
          <w:sz w:val="20"/>
        </w:rPr>
        <w:tab/>
      </w:r>
      <w:r w:rsidR="00613628" w:rsidRPr="00D531C1">
        <w:rPr>
          <w:rFonts w:cs="Arial"/>
          <w:color w:val="000000"/>
          <w:sz w:val="20"/>
        </w:rPr>
        <w:t xml:space="preserve">The unit rates and prices shall be quoted in </w:t>
      </w:r>
      <w:r w:rsidR="00613628" w:rsidRPr="00D531C1">
        <w:rPr>
          <w:rFonts w:cs="Arial"/>
          <w:b/>
          <w:bCs/>
          <w:color w:val="000000"/>
          <w:sz w:val="20"/>
        </w:rPr>
        <w:t>Pakistani Rupees</w:t>
      </w:r>
      <w:r w:rsidR="00613628" w:rsidRPr="00D531C1">
        <w:rPr>
          <w:rFonts w:cs="Arial"/>
          <w:color w:val="000000"/>
          <w:sz w:val="20"/>
        </w:rPr>
        <w:t xml:space="preserve"> only.</w:t>
      </w:r>
    </w:p>
    <w:p w14:paraId="53A521C2" w14:textId="77777777" w:rsidR="00937C8B" w:rsidRPr="00D531C1" w:rsidRDefault="00937C8B" w:rsidP="003F7234">
      <w:pPr>
        <w:ind w:left="720" w:hanging="720"/>
        <w:jc w:val="both"/>
        <w:rPr>
          <w:rFonts w:cs="Arial"/>
          <w:color w:val="000000"/>
          <w:sz w:val="20"/>
        </w:rPr>
      </w:pPr>
    </w:p>
    <w:p w14:paraId="010CFADA" w14:textId="77777777" w:rsidR="00937C8B" w:rsidRPr="00D531C1" w:rsidRDefault="00937C8B" w:rsidP="003F7234">
      <w:pPr>
        <w:ind w:left="720" w:hanging="720"/>
        <w:jc w:val="both"/>
        <w:rPr>
          <w:rFonts w:cs="Arial"/>
          <w:b/>
          <w:color w:val="000000"/>
          <w:spacing w:val="-8"/>
          <w:sz w:val="20"/>
        </w:rPr>
      </w:pPr>
      <w:r w:rsidRPr="00D531C1">
        <w:rPr>
          <w:rFonts w:cs="Arial"/>
          <w:b/>
          <w:color w:val="000000"/>
          <w:sz w:val="20"/>
        </w:rPr>
        <w:t>IB.13</w:t>
      </w:r>
      <w:r w:rsidRPr="00D531C1">
        <w:rPr>
          <w:rFonts w:cs="Arial"/>
          <w:b/>
          <w:color w:val="000000"/>
          <w:sz w:val="20"/>
        </w:rPr>
        <w:tab/>
      </w:r>
      <w:r w:rsidRPr="00D531C1">
        <w:rPr>
          <w:rFonts w:cs="Arial"/>
          <w:b/>
          <w:color w:val="000000"/>
          <w:spacing w:val="-8"/>
          <w:sz w:val="20"/>
        </w:rPr>
        <w:t xml:space="preserve">Documents Establishing Bidder’s Eligibility </w:t>
      </w:r>
      <w:proofErr w:type="gramStart"/>
      <w:r w:rsidRPr="00D531C1">
        <w:rPr>
          <w:rFonts w:cs="Arial"/>
          <w:b/>
          <w:color w:val="000000"/>
          <w:spacing w:val="-8"/>
          <w:sz w:val="20"/>
        </w:rPr>
        <w:t>And</w:t>
      </w:r>
      <w:proofErr w:type="gramEnd"/>
      <w:r w:rsidRPr="00D531C1">
        <w:rPr>
          <w:rFonts w:cs="Arial"/>
          <w:b/>
          <w:color w:val="000000"/>
          <w:spacing w:val="-8"/>
          <w:sz w:val="20"/>
        </w:rPr>
        <w:t xml:space="preserve"> Qualifications</w:t>
      </w:r>
    </w:p>
    <w:p w14:paraId="6A003BD5" w14:textId="77777777" w:rsidR="00937C8B" w:rsidRPr="00D531C1" w:rsidRDefault="00937C8B" w:rsidP="003F7234">
      <w:pPr>
        <w:ind w:left="720" w:hanging="720"/>
        <w:jc w:val="both"/>
        <w:rPr>
          <w:rFonts w:cs="Arial"/>
          <w:color w:val="000000"/>
          <w:sz w:val="20"/>
        </w:rPr>
      </w:pPr>
    </w:p>
    <w:p w14:paraId="260454E4"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13.1</w:t>
      </w:r>
      <w:r w:rsidRPr="00D531C1">
        <w:rPr>
          <w:rFonts w:cs="Arial"/>
          <w:color w:val="000000"/>
          <w:sz w:val="20"/>
        </w:rPr>
        <w:tab/>
        <w:t>Pursuant to Clause IB.9, the bidder shall furnish, as part of its bid, documents establishing the bidder’s eligibility to bid and its qualification</w:t>
      </w:r>
      <w:r w:rsidRPr="00D531C1">
        <w:rPr>
          <w:rFonts w:cs="Arial"/>
          <w:iCs/>
          <w:color w:val="000000"/>
          <w:sz w:val="20"/>
        </w:rPr>
        <w:t>s</w:t>
      </w:r>
      <w:r w:rsidRPr="00D531C1">
        <w:rPr>
          <w:rFonts w:cs="Arial"/>
          <w:color w:val="000000"/>
          <w:sz w:val="20"/>
        </w:rPr>
        <w:t xml:space="preserve"> to perform the Contract if its bid is accepted.</w:t>
      </w:r>
    </w:p>
    <w:p w14:paraId="0F396D19"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13.2</w:t>
      </w:r>
      <w:r w:rsidRPr="00D531C1">
        <w:rPr>
          <w:rFonts w:cs="Arial"/>
          <w:color w:val="000000"/>
          <w:sz w:val="20"/>
        </w:rPr>
        <w:tab/>
        <w:t>The documentary evidence of the bidder’s eligibility to bid shall establish to the Employer’s satisfaction that the bidder, at the time of submission of its bid is from an eligible source country as defined under Clause IB.2.</w:t>
      </w:r>
    </w:p>
    <w:p w14:paraId="332BF3AE" w14:textId="77777777" w:rsidR="00CC0ED6" w:rsidRPr="00D531C1" w:rsidRDefault="00CC0ED6">
      <w:pPr>
        <w:widowControl/>
        <w:overflowPunct/>
        <w:autoSpaceDE/>
        <w:autoSpaceDN/>
        <w:adjustRightInd/>
        <w:textAlignment w:val="auto"/>
        <w:rPr>
          <w:rFonts w:cs="Arial"/>
          <w:color w:val="000000"/>
          <w:sz w:val="20"/>
        </w:rPr>
      </w:pPr>
      <w:r w:rsidRPr="00D531C1">
        <w:rPr>
          <w:rFonts w:cs="Arial"/>
          <w:color w:val="000000"/>
          <w:sz w:val="20"/>
        </w:rPr>
        <w:br w:type="page"/>
      </w:r>
    </w:p>
    <w:p w14:paraId="291B0963" w14:textId="32E5C10E" w:rsidR="00937C8B" w:rsidRPr="00D531C1" w:rsidRDefault="00937C8B" w:rsidP="003F7234">
      <w:pPr>
        <w:ind w:left="720" w:hanging="720"/>
        <w:jc w:val="both"/>
        <w:rPr>
          <w:rFonts w:cs="Arial"/>
          <w:color w:val="000000"/>
          <w:sz w:val="20"/>
        </w:rPr>
      </w:pPr>
      <w:r w:rsidRPr="00D531C1">
        <w:rPr>
          <w:rFonts w:cs="Arial"/>
          <w:color w:val="000000"/>
          <w:sz w:val="20"/>
        </w:rPr>
        <w:lastRenderedPageBreak/>
        <w:t>13.3</w:t>
      </w:r>
      <w:r w:rsidRPr="00D531C1">
        <w:rPr>
          <w:rFonts w:cs="Arial"/>
          <w:color w:val="000000"/>
          <w:sz w:val="20"/>
        </w:rPr>
        <w:tab/>
        <w:t>The documentary evidence of the bidder’s qualification to perform the Contract if its bid is accepted, shall establish to the Employer’s/Engineer’s satisfaction:</w:t>
      </w:r>
    </w:p>
    <w:p w14:paraId="0D43E260" w14:textId="77777777" w:rsidR="00937C8B" w:rsidRPr="00D531C1" w:rsidRDefault="00937C8B" w:rsidP="003F7234">
      <w:pPr>
        <w:jc w:val="both"/>
        <w:rPr>
          <w:rFonts w:cs="Arial"/>
          <w:color w:val="000000"/>
          <w:sz w:val="20"/>
        </w:rPr>
      </w:pPr>
    </w:p>
    <w:p w14:paraId="00503453" w14:textId="77777777" w:rsidR="00937C8B" w:rsidRPr="00D531C1" w:rsidRDefault="00937C8B" w:rsidP="00997E46">
      <w:pPr>
        <w:widowControl/>
        <w:numPr>
          <w:ilvl w:val="0"/>
          <w:numId w:val="2"/>
        </w:numPr>
        <w:tabs>
          <w:tab w:val="left" w:pos="1440"/>
        </w:tabs>
        <w:overflowPunct/>
        <w:autoSpaceDE/>
        <w:autoSpaceDN/>
        <w:adjustRightInd/>
        <w:ind w:left="1440" w:hanging="720"/>
        <w:jc w:val="both"/>
        <w:textAlignment w:val="auto"/>
        <w:rPr>
          <w:rFonts w:cs="Arial"/>
          <w:color w:val="000000"/>
          <w:sz w:val="20"/>
        </w:rPr>
      </w:pPr>
      <w:r w:rsidRPr="00D531C1">
        <w:rPr>
          <w:rFonts w:cs="Arial"/>
          <w:color w:val="000000"/>
          <w:sz w:val="20"/>
        </w:rPr>
        <w:t xml:space="preserve">that, in the case of a bidder offering to supply Goods under the Contract which the bidder did not manufacture or otherwise produce, the bidder has been duly authorized by the Goods manufacturer or producer to supply the Goods to </w:t>
      </w:r>
      <w:proofErr w:type="gramStart"/>
      <w:r w:rsidRPr="00D531C1">
        <w:rPr>
          <w:rFonts w:cs="Arial"/>
          <w:color w:val="000000"/>
          <w:sz w:val="20"/>
        </w:rPr>
        <w:t>Pakistan;</w:t>
      </w:r>
      <w:proofErr w:type="gramEnd"/>
    </w:p>
    <w:p w14:paraId="1FF41784" w14:textId="77777777" w:rsidR="00937C8B" w:rsidRPr="00D531C1" w:rsidRDefault="00937C8B" w:rsidP="003F7234">
      <w:pPr>
        <w:tabs>
          <w:tab w:val="left" w:pos="1440"/>
        </w:tabs>
        <w:ind w:left="720"/>
        <w:jc w:val="both"/>
        <w:rPr>
          <w:rFonts w:cs="Arial"/>
          <w:color w:val="000000"/>
          <w:sz w:val="20"/>
        </w:rPr>
      </w:pPr>
    </w:p>
    <w:p w14:paraId="7236E1BE" w14:textId="77777777" w:rsidR="00937C8B" w:rsidRPr="00D531C1" w:rsidRDefault="00937C8B" w:rsidP="00997E46">
      <w:pPr>
        <w:widowControl/>
        <w:numPr>
          <w:ilvl w:val="0"/>
          <w:numId w:val="2"/>
        </w:numPr>
        <w:tabs>
          <w:tab w:val="left" w:pos="1440"/>
        </w:tabs>
        <w:overflowPunct/>
        <w:autoSpaceDE/>
        <w:autoSpaceDN/>
        <w:adjustRightInd/>
        <w:ind w:left="1440" w:hanging="720"/>
        <w:jc w:val="both"/>
        <w:textAlignment w:val="auto"/>
        <w:rPr>
          <w:rFonts w:cs="Arial"/>
          <w:color w:val="000000"/>
          <w:sz w:val="20"/>
        </w:rPr>
      </w:pPr>
      <w:r w:rsidRPr="00D531C1">
        <w:rPr>
          <w:rFonts w:cs="Arial"/>
          <w:color w:val="000000"/>
          <w:sz w:val="20"/>
        </w:rPr>
        <w:t>that the Bidder/Manufacturer has the financial, technical and production capability necessary to perform the Contract; and</w:t>
      </w:r>
    </w:p>
    <w:p w14:paraId="3E7F267E" w14:textId="77777777" w:rsidR="00937C8B" w:rsidRPr="00D531C1" w:rsidRDefault="00937C8B" w:rsidP="003F7234">
      <w:pPr>
        <w:numPr>
          <w:ilvl w:val="12"/>
          <w:numId w:val="0"/>
        </w:numPr>
        <w:ind w:left="720" w:hanging="720"/>
        <w:jc w:val="both"/>
        <w:rPr>
          <w:rFonts w:cs="Arial"/>
          <w:color w:val="000000"/>
          <w:sz w:val="20"/>
        </w:rPr>
      </w:pPr>
    </w:p>
    <w:p w14:paraId="2EF47BFA" w14:textId="77777777" w:rsidR="00937C8B" w:rsidRPr="00D531C1" w:rsidRDefault="00937C8B" w:rsidP="00997E46">
      <w:pPr>
        <w:widowControl/>
        <w:numPr>
          <w:ilvl w:val="0"/>
          <w:numId w:val="2"/>
        </w:numPr>
        <w:tabs>
          <w:tab w:val="left" w:pos="1440"/>
        </w:tabs>
        <w:overflowPunct/>
        <w:autoSpaceDE/>
        <w:autoSpaceDN/>
        <w:adjustRightInd/>
        <w:ind w:left="1440" w:hanging="720"/>
        <w:jc w:val="both"/>
        <w:textAlignment w:val="auto"/>
        <w:rPr>
          <w:rFonts w:cs="Arial"/>
          <w:color w:val="000000"/>
          <w:sz w:val="20"/>
        </w:rPr>
      </w:pPr>
      <w:r w:rsidRPr="00D531C1">
        <w:rPr>
          <w:rFonts w:cs="Arial"/>
          <w:color w:val="000000"/>
          <w:sz w:val="20"/>
        </w:rPr>
        <w:t>that, in the case of a bidder not doing business within Pakistan the bidder is or will be (if successful) represented by an agent in Pakistan equipped and able to carry out the Supplier’s maintenance, repair and spare parts stocking obligations prescribed by the Conditions of Contract and/or Technical Provisions.</w:t>
      </w:r>
    </w:p>
    <w:p w14:paraId="7444F53E" w14:textId="77777777" w:rsidR="00937C8B" w:rsidRPr="00D531C1" w:rsidRDefault="00937C8B" w:rsidP="003F7234">
      <w:pPr>
        <w:numPr>
          <w:ilvl w:val="12"/>
          <w:numId w:val="0"/>
        </w:numPr>
        <w:ind w:left="720" w:hanging="720"/>
        <w:jc w:val="both"/>
        <w:rPr>
          <w:rFonts w:cs="Arial"/>
          <w:color w:val="000000"/>
          <w:sz w:val="20"/>
        </w:rPr>
      </w:pPr>
    </w:p>
    <w:p w14:paraId="14813A0C" w14:textId="77777777" w:rsidR="00937C8B" w:rsidRPr="00D531C1" w:rsidRDefault="00937C8B" w:rsidP="003F7234">
      <w:pPr>
        <w:pStyle w:val="BodyTextIndent2"/>
        <w:rPr>
          <w:rFonts w:ascii="Arial" w:hAnsi="Arial" w:cs="Arial"/>
          <w:color w:val="000000"/>
          <w:sz w:val="20"/>
        </w:rPr>
      </w:pPr>
      <w:r w:rsidRPr="00D531C1">
        <w:rPr>
          <w:rFonts w:ascii="Arial" w:hAnsi="Arial" w:cs="Arial"/>
          <w:color w:val="000000"/>
          <w:sz w:val="20"/>
        </w:rPr>
        <w:t>13.4</w:t>
      </w:r>
      <w:r w:rsidRPr="00D531C1">
        <w:rPr>
          <w:rFonts w:ascii="Arial" w:hAnsi="Arial" w:cs="Arial"/>
          <w:color w:val="000000"/>
          <w:sz w:val="20"/>
        </w:rPr>
        <w:tab/>
        <w:t>(a)</w:t>
      </w:r>
      <w:r w:rsidRPr="00D531C1">
        <w:rPr>
          <w:rFonts w:ascii="Arial" w:hAnsi="Arial" w:cs="Arial"/>
          <w:color w:val="000000"/>
          <w:sz w:val="20"/>
        </w:rPr>
        <w:tab/>
        <w:t>Bidder/Manufacturer must possess and provide evidence of the following experience.</w:t>
      </w:r>
    </w:p>
    <w:p w14:paraId="7B4AF5DA" w14:textId="0480F09B" w:rsidR="00D1544B" w:rsidRPr="00D531C1" w:rsidRDefault="0064327B" w:rsidP="00997E46">
      <w:pPr>
        <w:pStyle w:val="ListParagraph"/>
        <w:widowControl w:val="0"/>
        <w:numPr>
          <w:ilvl w:val="0"/>
          <w:numId w:val="17"/>
        </w:numPr>
        <w:overflowPunct w:val="0"/>
        <w:autoSpaceDE w:val="0"/>
        <w:autoSpaceDN w:val="0"/>
        <w:adjustRightInd w:val="0"/>
        <w:spacing w:after="0" w:line="240" w:lineRule="auto"/>
        <w:ind w:left="1350" w:right="-143" w:hanging="360"/>
        <w:jc w:val="both"/>
        <w:rPr>
          <w:rFonts w:ascii="Arial" w:hAnsi="Arial"/>
          <w:color w:val="000000"/>
          <w:sz w:val="20"/>
          <w:szCs w:val="20"/>
        </w:rPr>
      </w:pPr>
      <w:r w:rsidRPr="00D531C1">
        <w:rPr>
          <w:rFonts w:ascii="Arial" w:hAnsi="Arial"/>
          <w:color w:val="000000"/>
          <w:sz w:val="20"/>
          <w:szCs w:val="20"/>
        </w:rPr>
        <w:t xml:space="preserve">Must be a manufacturer or authorized dealer of </w:t>
      </w:r>
      <w:r w:rsidR="00D1544B" w:rsidRPr="00D531C1">
        <w:rPr>
          <w:rFonts w:ascii="Arial" w:hAnsi="Arial"/>
          <w:color w:val="000000"/>
          <w:sz w:val="20"/>
          <w:szCs w:val="20"/>
        </w:rPr>
        <w:t>AMR meters</w:t>
      </w:r>
      <w:r w:rsidRPr="00D531C1">
        <w:rPr>
          <w:rFonts w:ascii="Arial" w:hAnsi="Arial"/>
          <w:color w:val="000000"/>
          <w:sz w:val="20"/>
          <w:szCs w:val="20"/>
        </w:rPr>
        <w:t xml:space="preserve"> and duly licensed by the Pakistan Engineering Council (PEC) in the appropriat</w:t>
      </w:r>
      <w:r w:rsidR="00DD2035" w:rsidRPr="00D531C1">
        <w:rPr>
          <w:rFonts w:ascii="Arial" w:hAnsi="Arial"/>
          <w:color w:val="000000"/>
          <w:sz w:val="20"/>
          <w:szCs w:val="20"/>
        </w:rPr>
        <w:t>e category for the year 2023-24</w:t>
      </w:r>
      <w:r w:rsidRPr="00D531C1">
        <w:rPr>
          <w:rFonts w:ascii="Arial" w:hAnsi="Arial"/>
          <w:color w:val="000000"/>
          <w:sz w:val="20"/>
          <w:szCs w:val="20"/>
        </w:rPr>
        <w:t>.</w:t>
      </w:r>
    </w:p>
    <w:p w14:paraId="319D2BE7" w14:textId="05C69AF1" w:rsidR="00D1544B" w:rsidRPr="00D531C1" w:rsidRDefault="0080513D" w:rsidP="00997E46">
      <w:pPr>
        <w:pStyle w:val="ListParagraph"/>
        <w:widowControl w:val="0"/>
        <w:numPr>
          <w:ilvl w:val="0"/>
          <w:numId w:val="17"/>
        </w:numPr>
        <w:overflowPunct w:val="0"/>
        <w:autoSpaceDE w:val="0"/>
        <w:autoSpaceDN w:val="0"/>
        <w:adjustRightInd w:val="0"/>
        <w:spacing w:after="0" w:line="240" w:lineRule="auto"/>
        <w:ind w:left="1350" w:right="-143" w:hanging="360"/>
        <w:jc w:val="both"/>
        <w:rPr>
          <w:rFonts w:ascii="Arial" w:hAnsi="Arial"/>
          <w:color w:val="000000"/>
          <w:sz w:val="20"/>
          <w:szCs w:val="20"/>
        </w:rPr>
      </w:pPr>
      <w:r w:rsidRPr="00D531C1">
        <w:rPr>
          <w:rFonts w:ascii="Arial" w:hAnsi="Arial"/>
          <w:color w:val="000000"/>
          <w:sz w:val="20"/>
          <w:szCs w:val="20"/>
        </w:rPr>
        <w:t>Bidders must have license of Pakistan Engineering Council, in appropriate Category</w:t>
      </w:r>
      <w:r w:rsidR="00D1544B" w:rsidRPr="00D531C1">
        <w:rPr>
          <w:rFonts w:ascii="Arial" w:hAnsi="Arial"/>
          <w:color w:val="000000"/>
          <w:sz w:val="20"/>
          <w:szCs w:val="20"/>
        </w:rPr>
        <w:t xml:space="preserve"> for the year 2023-24</w:t>
      </w:r>
      <w:r w:rsidRPr="00D531C1">
        <w:rPr>
          <w:rFonts w:ascii="Arial" w:hAnsi="Arial"/>
          <w:color w:val="000000"/>
          <w:sz w:val="20"/>
          <w:szCs w:val="20"/>
        </w:rPr>
        <w:t>.</w:t>
      </w:r>
    </w:p>
    <w:p w14:paraId="3EC3EAF0" w14:textId="66BE5961" w:rsidR="00D1544B" w:rsidRPr="00D531C1" w:rsidRDefault="0080513D" w:rsidP="00997E46">
      <w:pPr>
        <w:pStyle w:val="ListParagraph"/>
        <w:widowControl w:val="0"/>
        <w:numPr>
          <w:ilvl w:val="0"/>
          <w:numId w:val="17"/>
        </w:numPr>
        <w:tabs>
          <w:tab w:val="left" w:pos="1418"/>
          <w:tab w:val="left" w:pos="2977"/>
          <w:tab w:val="center" w:pos="7740"/>
        </w:tabs>
        <w:overflowPunct w:val="0"/>
        <w:autoSpaceDE w:val="0"/>
        <w:autoSpaceDN w:val="0"/>
        <w:adjustRightInd w:val="0"/>
        <w:spacing w:after="0" w:line="240" w:lineRule="auto"/>
        <w:ind w:left="1350" w:right="-143" w:hanging="360"/>
        <w:jc w:val="both"/>
        <w:rPr>
          <w:rFonts w:ascii="Arial" w:hAnsi="Arial"/>
          <w:color w:val="000000"/>
          <w:sz w:val="20"/>
          <w:szCs w:val="20"/>
        </w:rPr>
      </w:pPr>
      <w:r w:rsidRPr="00D531C1">
        <w:rPr>
          <w:rFonts w:ascii="Arial" w:hAnsi="Arial"/>
          <w:color w:val="000000"/>
          <w:sz w:val="20"/>
          <w:szCs w:val="20"/>
        </w:rPr>
        <w:t xml:space="preserve">All bids must be accompanied by a Bid Security </w:t>
      </w:r>
      <w:r w:rsidR="00F176F0" w:rsidRPr="00D531C1">
        <w:rPr>
          <w:rFonts w:ascii="Arial" w:hAnsi="Arial"/>
          <w:color w:val="000000"/>
          <w:sz w:val="20"/>
          <w:szCs w:val="20"/>
        </w:rPr>
        <w:t xml:space="preserve">equal to </w:t>
      </w:r>
      <w:r w:rsidR="00725DBC">
        <w:rPr>
          <w:rFonts w:ascii="Arial" w:hAnsi="Arial"/>
          <w:color w:val="000000"/>
          <w:sz w:val="20"/>
          <w:szCs w:val="20"/>
        </w:rPr>
        <w:t>_________________</w:t>
      </w:r>
      <w:r w:rsidR="00D06B10" w:rsidRPr="00D531C1">
        <w:rPr>
          <w:rFonts w:ascii="Arial" w:hAnsi="Arial"/>
          <w:color w:val="000000"/>
          <w:sz w:val="20"/>
          <w:szCs w:val="20"/>
        </w:rPr>
        <w:t xml:space="preserve"> million</w:t>
      </w:r>
      <w:r w:rsidR="00F176F0" w:rsidRPr="00D531C1">
        <w:rPr>
          <w:rFonts w:ascii="Arial" w:hAnsi="Arial"/>
          <w:color w:val="000000"/>
          <w:sz w:val="20"/>
          <w:szCs w:val="20"/>
        </w:rPr>
        <w:t xml:space="preserve"> </w:t>
      </w:r>
      <w:r w:rsidRPr="00D531C1">
        <w:rPr>
          <w:rFonts w:ascii="Arial" w:hAnsi="Arial"/>
          <w:color w:val="000000"/>
          <w:sz w:val="20"/>
          <w:szCs w:val="20"/>
        </w:rPr>
        <w:t xml:space="preserve">and must be submitted </w:t>
      </w:r>
      <w:proofErr w:type="gramStart"/>
      <w:r w:rsidRPr="00D531C1">
        <w:rPr>
          <w:rFonts w:ascii="Arial" w:hAnsi="Arial"/>
          <w:color w:val="000000"/>
          <w:sz w:val="20"/>
          <w:szCs w:val="20"/>
        </w:rPr>
        <w:t>in</w:t>
      </w:r>
      <w:proofErr w:type="gramEnd"/>
      <w:r w:rsidRPr="00D531C1">
        <w:rPr>
          <w:rFonts w:ascii="Arial" w:hAnsi="Arial"/>
          <w:color w:val="000000"/>
          <w:sz w:val="20"/>
          <w:szCs w:val="20"/>
        </w:rPr>
        <w:t xml:space="preserve"> the Office of Executive Engineer W&amp;P Division, </w:t>
      </w:r>
      <w:r w:rsidR="00F73702" w:rsidRPr="00D531C1">
        <w:rPr>
          <w:rFonts w:ascii="Arial" w:hAnsi="Arial"/>
          <w:color w:val="000000"/>
          <w:sz w:val="20"/>
          <w:szCs w:val="20"/>
        </w:rPr>
        <w:t>Ghizar</w:t>
      </w:r>
      <w:r w:rsidRPr="00D531C1">
        <w:rPr>
          <w:rFonts w:ascii="Arial" w:hAnsi="Arial"/>
          <w:color w:val="000000"/>
          <w:sz w:val="20"/>
          <w:szCs w:val="20"/>
        </w:rPr>
        <w:t xml:space="preserve"> on or before date and time mentioned above. </w:t>
      </w:r>
    </w:p>
    <w:p w14:paraId="72D53F59" w14:textId="7D18D4E5" w:rsidR="00D1544B" w:rsidRPr="00D531C1" w:rsidRDefault="0080513D" w:rsidP="00997E46">
      <w:pPr>
        <w:pStyle w:val="ListParagraph"/>
        <w:widowControl w:val="0"/>
        <w:numPr>
          <w:ilvl w:val="0"/>
          <w:numId w:val="17"/>
        </w:numPr>
        <w:tabs>
          <w:tab w:val="left" w:pos="1134"/>
          <w:tab w:val="left" w:pos="1418"/>
          <w:tab w:val="left" w:pos="2977"/>
          <w:tab w:val="center" w:pos="7740"/>
        </w:tabs>
        <w:overflowPunct w:val="0"/>
        <w:autoSpaceDE w:val="0"/>
        <w:autoSpaceDN w:val="0"/>
        <w:adjustRightInd w:val="0"/>
        <w:spacing w:after="0" w:line="240" w:lineRule="auto"/>
        <w:ind w:left="1350" w:right="-143" w:hanging="360"/>
        <w:jc w:val="both"/>
        <w:rPr>
          <w:rFonts w:ascii="Arial" w:hAnsi="Arial"/>
          <w:color w:val="000000"/>
          <w:sz w:val="20"/>
          <w:szCs w:val="20"/>
        </w:rPr>
      </w:pPr>
      <w:r w:rsidRPr="00D531C1">
        <w:rPr>
          <w:rFonts w:ascii="Arial" w:hAnsi="Arial"/>
          <w:color w:val="000000"/>
          <w:sz w:val="20"/>
          <w:szCs w:val="20"/>
        </w:rPr>
        <w:t>All payments will be subject to release and availability of funds for this work.</w:t>
      </w:r>
    </w:p>
    <w:p w14:paraId="17627F6E" w14:textId="79EC38B5" w:rsidR="0064327B" w:rsidRPr="00D531C1" w:rsidRDefault="0080513D" w:rsidP="00997E46">
      <w:pPr>
        <w:pStyle w:val="ListParagraph"/>
        <w:widowControl w:val="0"/>
        <w:numPr>
          <w:ilvl w:val="0"/>
          <w:numId w:val="17"/>
        </w:numPr>
        <w:tabs>
          <w:tab w:val="left" w:pos="1134"/>
          <w:tab w:val="left" w:pos="1418"/>
          <w:tab w:val="left" w:pos="2977"/>
          <w:tab w:val="center" w:pos="7740"/>
        </w:tabs>
        <w:overflowPunct w:val="0"/>
        <w:autoSpaceDE w:val="0"/>
        <w:autoSpaceDN w:val="0"/>
        <w:adjustRightInd w:val="0"/>
        <w:spacing w:after="0" w:line="240" w:lineRule="auto"/>
        <w:ind w:left="1350" w:right="-143" w:hanging="360"/>
        <w:jc w:val="both"/>
        <w:rPr>
          <w:rFonts w:ascii="Arial" w:hAnsi="Arial"/>
          <w:color w:val="000000"/>
          <w:sz w:val="20"/>
          <w:szCs w:val="20"/>
        </w:rPr>
      </w:pPr>
      <w:r w:rsidRPr="00D531C1">
        <w:rPr>
          <w:rFonts w:ascii="Arial" w:hAnsi="Arial"/>
          <w:color w:val="000000"/>
          <w:sz w:val="20"/>
          <w:szCs w:val="20"/>
        </w:rPr>
        <w:t>Enlistment with Water &amp; Power Department for the year 20</w:t>
      </w:r>
      <w:r w:rsidR="004D38C3" w:rsidRPr="00D531C1">
        <w:rPr>
          <w:rFonts w:ascii="Arial" w:hAnsi="Arial"/>
          <w:color w:val="000000"/>
          <w:sz w:val="20"/>
          <w:szCs w:val="20"/>
        </w:rPr>
        <w:t>2</w:t>
      </w:r>
      <w:r w:rsidR="005432C8" w:rsidRPr="00D531C1">
        <w:rPr>
          <w:rFonts w:ascii="Arial" w:hAnsi="Arial"/>
          <w:color w:val="000000"/>
          <w:sz w:val="20"/>
          <w:szCs w:val="20"/>
        </w:rPr>
        <w:t>3</w:t>
      </w:r>
      <w:r w:rsidRPr="00D531C1">
        <w:rPr>
          <w:rFonts w:ascii="Arial" w:hAnsi="Arial"/>
          <w:color w:val="000000"/>
          <w:sz w:val="20"/>
          <w:szCs w:val="20"/>
        </w:rPr>
        <w:t>-</w:t>
      </w:r>
      <w:r w:rsidR="005E3BA4" w:rsidRPr="00D531C1">
        <w:rPr>
          <w:rFonts w:ascii="Arial" w:hAnsi="Arial"/>
          <w:color w:val="000000"/>
          <w:sz w:val="20"/>
          <w:szCs w:val="20"/>
        </w:rPr>
        <w:t>2</w:t>
      </w:r>
      <w:r w:rsidR="005432C8" w:rsidRPr="00D531C1">
        <w:rPr>
          <w:rFonts w:ascii="Arial" w:hAnsi="Arial"/>
          <w:color w:val="000000"/>
          <w:sz w:val="20"/>
          <w:szCs w:val="20"/>
        </w:rPr>
        <w:t>4</w:t>
      </w:r>
      <w:r w:rsidRPr="00D531C1">
        <w:rPr>
          <w:rFonts w:ascii="Arial" w:hAnsi="Arial"/>
          <w:color w:val="000000"/>
          <w:sz w:val="20"/>
          <w:szCs w:val="20"/>
        </w:rPr>
        <w:t xml:space="preserve">. </w:t>
      </w:r>
    </w:p>
    <w:p w14:paraId="5E8B1FF7" w14:textId="0763B6A5" w:rsidR="0080513D" w:rsidRPr="00D531C1" w:rsidRDefault="0080513D" w:rsidP="00997E46">
      <w:pPr>
        <w:pStyle w:val="ListParagraph"/>
        <w:widowControl w:val="0"/>
        <w:numPr>
          <w:ilvl w:val="0"/>
          <w:numId w:val="17"/>
        </w:numPr>
        <w:tabs>
          <w:tab w:val="left" w:pos="1418"/>
          <w:tab w:val="center" w:pos="7740"/>
        </w:tabs>
        <w:overflowPunct w:val="0"/>
        <w:autoSpaceDE w:val="0"/>
        <w:autoSpaceDN w:val="0"/>
        <w:adjustRightInd w:val="0"/>
        <w:spacing w:after="0" w:line="240" w:lineRule="auto"/>
        <w:ind w:left="1350" w:hanging="360"/>
        <w:jc w:val="both"/>
        <w:rPr>
          <w:rFonts w:ascii="Arial" w:hAnsi="Arial"/>
          <w:color w:val="000000"/>
          <w:sz w:val="20"/>
          <w:szCs w:val="20"/>
        </w:rPr>
      </w:pPr>
      <w:r w:rsidRPr="00D531C1">
        <w:rPr>
          <w:rFonts w:ascii="Arial" w:hAnsi="Arial"/>
          <w:color w:val="000000"/>
          <w:sz w:val="20"/>
          <w:szCs w:val="20"/>
        </w:rPr>
        <w:t>Firm should not be declared defaulter by any Government Department.</w:t>
      </w:r>
    </w:p>
    <w:p w14:paraId="1A56290A" w14:textId="77777777" w:rsidR="0080513D" w:rsidRPr="00D531C1" w:rsidRDefault="0080513D" w:rsidP="00997E46">
      <w:pPr>
        <w:pStyle w:val="ListParagraph"/>
        <w:widowControl w:val="0"/>
        <w:numPr>
          <w:ilvl w:val="0"/>
          <w:numId w:val="17"/>
        </w:numPr>
        <w:tabs>
          <w:tab w:val="center" w:pos="1350"/>
        </w:tabs>
        <w:overflowPunct w:val="0"/>
        <w:autoSpaceDE w:val="0"/>
        <w:autoSpaceDN w:val="0"/>
        <w:adjustRightInd w:val="0"/>
        <w:spacing w:after="0" w:line="240" w:lineRule="auto"/>
        <w:ind w:left="709" w:firstLine="284"/>
        <w:jc w:val="both"/>
        <w:rPr>
          <w:rFonts w:ascii="Arial" w:hAnsi="Arial"/>
          <w:color w:val="000000"/>
          <w:sz w:val="20"/>
          <w:szCs w:val="20"/>
        </w:rPr>
      </w:pPr>
      <w:r w:rsidRPr="00D531C1">
        <w:rPr>
          <w:rFonts w:ascii="Arial" w:hAnsi="Arial"/>
          <w:color w:val="000000"/>
          <w:sz w:val="20"/>
          <w:szCs w:val="20"/>
        </w:rPr>
        <w:t>Proposed Work mechanism for this project.</w:t>
      </w:r>
    </w:p>
    <w:p w14:paraId="6D82A726" w14:textId="77777777" w:rsidR="00937C8B" w:rsidRPr="00D531C1" w:rsidRDefault="00937C8B" w:rsidP="003F7234">
      <w:pPr>
        <w:pStyle w:val="BodyTextIndent2"/>
        <w:rPr>
          <w:rFonts w:ascii="Arial" w:hAnsi="Arial" w:cs="Arial"/>
          <w:color w:val="000000"/>
          <w:sz w:val="20"/>
        </w:rPr>
      </w:pPr>
    </w:p>
    <w:p w14:paraId="48535584" w14:textId="76235B0A" w:rsidR="003C2933" w:rsidRPr="00D531C1" w:rsidRDefault="003C2933" w:rsidP="003F7234">
      <w:pPr>
        <w:pStyle w:val="BodyTextIndent2"/>
        <w:rPr>
          <w:rFonts w:ascii="Arial" w:hAnsi="Arial" w:cs="Arial"/>
          <w:color w:val="000000"/>
          <w:sz w:val="20"/>
        </w:rPr>
      </w:pPr>
      <w:r w:rsidRPr="00D531C1">
        <w:rPr>
          <w:rFonts w:ascii="Arial" w:hAnsi="Arial" w:cs="Arial"/>
          <w:iCs/>
          <w:color w:val="000000"/>
          <w:sz w:val="20"/>
        </w:rPr>
        <w:tab/>
      </w:r>
      <w:r w:rsidRPr="00D531C1">
        <w:rPr>
          <w:rFonts w:ascii="Arial" w:hAnsi="Arial" w:cs="Arial"/>
          <w:iCs/>
          <w:color w:val="000000"/>
          <w:sz w:val="20"/>
        </w:rPr>
        <w:tab/>
      </w:r>
      <w:r w:rsidRPr="00D531C1">
        <w:rPr>
          <w:rFonts w:ascii="Arial" w:hAnsi="Arial" w:cs="Arial"/>
          <w:color w:val="000000"/>
          <w:sz w:val="20"/>
        </w:rPr>
        <w:t>The</w:t>
      </w:r>
      <w:r w:rsidR="005554BE" w:rsidRPr="00D531C1">
        <w:rPr>
          <w:rFonts w:ascii="Arial" w:hAnsi="Arial" w:cs="Arial"/>
          <w:color w:val="000000"/>
          <w:sz w:val="20"/>
        </w:rPr>
        <w:t xml:space="preserve"> Bidder </w:t>
      </w:r>
      <w:r w:rsidRPr="00D531C1">
        <w:rPr>
          <w:rFonts w:ascii="Arial" w:hAnsi="Arial" w:cs="Arial"/>
          <w:color w:val="000000"/>
          <w:sz w:val="20"/>
        </w:rPr>
        <w:t xml:space="preserve">shall certify the capacity and capability of the plant (from which Goods are now offered) for manufacturing, quality assurance and testing facilities, qualified </w:t>
      </w:r>
      <w:proofErr w:type="gramStart"/>
      <w:r w:rsidRPr="00D531C1">
        <w:rPr>
          <w:rFonts w:ascii="Arial" w:hAnsi="Arial" w:cs="Arial"/>
          <w:color w:val="000000"/>
          <w:sz w:val="20"/>
        </w:rPr>
        <w:t>man-power</w:t>
      </w:r>
      <w:proofErr w:type="gramEnd"/>
      <w:r w:rsidRPr="00D531C1">
        <w:rPr>
          <w:rFonts w:ascii="Arial" w:hAnsi="Arial" w:cs="Arial"/>
          <w:color w:val="000000"/>
          <w:sz w:val="20"/>
        </w:rPr>
        <w:t xml:space="preserve"> and production/delivery of quality materials according to bid specifications and delivery requirements. Besides, such plant should have produced same items for at least </w:t>
      </w:r>
      <w:r w:rsidR="0064327B" w:rsidRPr="00D531C1">
        <w:rPr>
          <w:rFonts w:ascii="Arial" w:hAnsi="Arial" w:cs="Arial"/>
          <w:b/>
          <w:color w:val="000000"/>
          <w:sz w:val="20"/>
          <w:u w:val="single"/>
        </w:rPr>
        <w:t>05</w:t>
      </w:r>
      <w:r w:rsidRPr="00D531C1">
        <w:rPr>
          <w:rFonts w:ascii="Arial" w:hAnsi="Arial" w:cs="Arial"/>
          <w:color w:val="000000"/>
          <w:sz w:val="20"/>
        </w:rPr>
        <w:t xml:space="preserve"> years and such Goods shall have proven successful in the field for at least </w:t>
      </w:r>
      <w:r w:rsidR="0064327B" w:rsidRPr="00D531C1">
        <w:rPr>
          <w:rFonts w:ascii="Arial" w:hAnsi="Arial" w:cs="Arial"/>
          <w:b/>
          <w:color w:val="000000"/>
          <w:sz w:val="20"/>
          <w:u w:val="single"/>
        </w:rPr>
        <w:t>03</w:t>
      </w:r>
      <w:r w:rsidR="008A6150" w:rsidRPr="00D531C1">
        <w:rPr>
          <w:rFonts w:ascii="Arial" w:hAnsi="Arial" w:cs="Arial"/>
          <w:b/>
          <w:color w:val="000000"/>
          <w:sz w:val="20"/>
        </w:rPr>
        <w:t xml:space="preserve"> </w:t>
      </w:r>
      <w:r w:rsidR="008A6150" w:rsidRPr="00D531C1">
        <w:rPr>
          <w:rFonts w:ascii="Arial" w:hAnsi="Arial" w:cs="Arial"/>
          <w:color w:val="000000"/>
          <w:sz w:val="20"/>
        </w:rPr>
        <w:t>years</w:t>
      </w:r>
      <w:r w:rsidRPr="00D531C1">
        <w:rPr>
          <w:rFonts w:ascii="Arial" w:hAnsi="Arial" w:cs="Arial"/>
          <w:color w:val="000000"/>
          <w:sz w:val="20"/>
        </w:rPr>
        <w:t xml:space="preserve">                                                                                     and the bidder shall submit with the bid all necessary documentation in this regard. The Employer/Engineer will have the right to verify the particulars regarding the plant and other related information furnished with the bid and the joint venture as well as the partners thereof shall be liable for disqualification in the event of any </w:t>
      </w:r>
      <w:proofErr w:type="gramStart"/>
      <w:r w:rsidRPr="00D531C1">
        <w:rPr>
          <w:rFonts w:ascii="Arial" w:hAnsi="Arial" w:cs="Arial"/>
          <w:color w:val="000000"/>
          <w:sz w:val="20"/>
        </w:rPr>
        <w:t>mis-statement</w:t>
      </w:r>
      <w:proofErr w:type="gramEnd"/>
      <w:r w:rsidRPr="00D531C1">
        <w:rPr>
          <w:rFonts w:ascii="Arial" w:hAnsi="Arial" w:cs="Arial"/>
          <w:color w:val="000000"/>
          <w:sz w:val="20"/>
        </w:rPr>
        <w:t>/mis-representation on their part.</w:t>
      </w:r>
    </w:p>
    <w:p w14:paraId="40047468" w14:textId="77777777" w:rsidR="006D4554" w:rsidRPr="00D531C1" w:rsidRDefault="00937C8B" w:rsidP="003F7234">
      <w:pPr>
        <w:pStyle w:val="BodyTextIndent2"/>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r>
    </w:p>
    <w:p w14:paraId="05F29041" w14:textId="77777777" w:rsidR="00937C8B" w:rsidRPr="00D531C1" w:rsidRDefault="006D4554" w:rsidP="003F7234">
      <w:pPr>
        <w:pStyle w:val="BodyTextIndent2"/>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r>
      <w:r w:rsidR="00937C8B" w:rsidRPr="00D531C1">
        <w:rPr>
          <w:rFonts w:ascii="Arial" w:hAnsi="Arial" w:cs="Arial"/>
          <w:color w:val="000000"/>
          <w:sz w:val="20"/>
        </w:rPr>
        <w:t xml:space="preserve">The bidder shall furnish documentary evidence of qualification on the Form “Evidence of Bidder’s Capability” (Appendix B to these Instructions) </w:t>
      </w:r>
    </w:p>
    <w:p w14:paraId="4594B241" w14:textId="77777777" w:rsidR="00937C8B" w:rsidRPr="00D531C1" w:rsidRDefault="00937C8B" w:rsidP="003F7234">
      <w:pPr>
        <w:pStyle w:val="BodyTextIndent2"/>
        <w:rPr>
          <w:rFonts w:ascii="Arial" w:hAnsi="Arial" w:cs="Arial"/>
          <w:color w:val="000000"/>
          <w:sz w:val="20"/>
        </w:rPr>
      </w:pPr>
    </w:p>
    <w:p w14:paraId="74873AA2" w14:textId="77777777" w:rsidR="00937C8B" w:rsidRPr="00D531C1" w:rsidRDefault="00937C8B" w:rsidP="003F7234">
      <w:pPr>
        <w:pStyle w:val="BodyTextIndent2"/>
        <w:rPr>
          <w:rFonts w:ascii="Arial" w:hAnsi="Arial" w:cs="Arial"/>
          <w:color w:val="000000"/>
          <w:sz w:val="20"/>
        </w:rPr>
      </w:pPr>
      <w:r w:rsidRPr="00D531C1">
        <w:rPr>
          <w:rFonts w:ascii="Arial" w:hAnsi="Arial" w:cs="Arial"/>
          <w:color w:val="000000"/>
          <w:sz w:val="20"/>
        </w:rPr>
        <w:tab/>
        <w:t>(b)</w:t>
      </w:r>
      <w:r w:rsidRPr="00D531C1">
        <w:rPr>
          <w:rFonts w:ascii="Arial" w:hAnsi="Arial" w:cs="Arial"/>
          <w:color w:val="000000"/>
          <w:sz w:val="20"/>
        </w:rPr>
        <w:tab/>
        <w:t>The bidder should have an average annual turnover in the last five years equal to or more than the Total Bid Price. Alternately, the bidder should have successfully completed in the last five years any specific project having value equal to or higher than the total Bid Price.</w:t>
      </w:r>
    </w:p>
    <w:p w14:paraId="4D1A6EEC" w14:textId="77777777" w:rsidR="00AC127B" w:rsidRPr="00D531C1" w:rsidRDefault="00AC127B" w:rsidP="003F7234">
      <w:pPr>
        <w:jc w:val="both"/>
        <w:rPr>
          <w:rFonts w:cs="Arial"/>
          <w:color w:val="000000"/>
          <w:sz w:val="20"/>
        </w:rPr>
      </w:pPr>
    </w:p>
    <w:p w14:paraId="15DDF0FB" w14:textId="49F4BD99" w:rsidR="00937C8B" w:rsidRPr="00D531C1" w:rsidRDefault="00937C8B" w:rsidP="003F7234">
      <w:pPr>
        <w:jc w:val="both"/>
        <w:rPr>
          <w:rFonts w:cs="Arial"/>
          <w:color w:val="000000"/>
          <w:sz w:val="20"/>
        </w:rPr>
      </w:pPr>
      <w:r w:rsidRPr="00D531C1">
        <w:rPr>
          <w:rFonts w:cs="Arial"/>
          <w:color w:val="000000"/>
          <w:sz w:val="20"/>
        </w:rPr>
        <w:t>13.5</w:t>
      </w:r>
      <w:r w:rsidRPr="00D531C1">
        <w:rPr>
          <w:rFonts w:cs="Arial"/>
          <w:color w:val="000000"/>
          <w:sz w:val="20"/>
        </w:rPr>
        <w:tab/>
        <w:t>Joint Venture</w:t>
      </w:r>
    </w:p>
    <w:p w14:paraId="7E728049" w14:textId="77777777" w:rsidR="00937C8B" w:rsidRPr="00D531C1" w:rsidRDefault="00937C8B" w:rsidP="003F7234">
      <w:pPr>
        <w:jc w:val="both"/>
        <w:rPr>
          <w:rFonts w:cs="Arial"/>
          <w:color w:val="000000"/>
          <w:sz w:val="20"/>
        </w:rPr>
      </w:pPr>
    </w:p>
    <w:p w14:paraId="09B05CB8" w14:textId="77777777" w:rsidR="00937C8B" w:rsidRPr="00D531C1" w:rsidRDefault="00937C8B" w:rsidP="003F7234">
      <w:pPr>
        <w:ind w:left="720" w:hanging="720"/>
        <w:jc w:val="both"/>
        <w:rPr>
          <w:rFonts w:cs="Arial"/>
          <w:color w:val="000000"/>
          <w:sz w:val="20"/>
        </w:rPr>
      </w:pPr>
      <w:r w:rsidRPr="00D531C1">
        <w:rPr>
          <w:rFonts w:cs="Arial"/>
          <w:color w:val="000000"/>
          <w:sz w:val="20"/>
        </w:rPr>
        <w:tab/>
      </w:r>
      <w:proofErr w:type="gramStart"/>
      <w:r w:rsidRPr="00D531C1">
        <w:rPr>
          <w:rFonts w:cs="Arial"/>
          <w:color w:val="000000"/>
          <w:sz w:val="20"/>
        </w:rPr>
        <w:t>In order for</w:t>
      </w:r>
      <w:proofErr w:type="gramEnd"/>
      <w:r w:rsidRPr="00D531C1">
        <w:rPr>
          <w:rFonts w:cs="Arial"/>
          <w:color w:val="000000"/>
          <w:sz w:val="20"/>
        </w:rPr>
        <w:t xml:space="preserve"> a Joint Venture to qualify:</w:t>
      </w:r>
    </w:p>
    <w:p w14:paraId="4DE1BD69" w14:textId="77777777" w:rsidR="00937C8B" w:rsidRPr="00D531C1" w:rsidRDefault="00937C8B" w:rsidP="003F7234">
      <w:pPr>
        <w:ind w:left="720" w:hanging="720"/>
        <w:jc w:val="both"/>
        <w:rPr>
          <w:rFonts w:cs="Arial"/>
          <w:color w:val="000000"/>
          <w:sz w:val="20"/>
        </w:rPr>
      </w:pPr>
    </w:p>
    <w:p w14:paraId="682C3252" w14:textId="77777777" w:rsidR="00937C8B" w:rsidRPr="00D531C1" w:rsidRDefault="00937C8B" w:rsidP="00997E46">
      <w:pPr>
        <w:widowControl/>
        <w:numPr>
          <w:ilvl w:val="0"/>
          <w:numId w:val="3"/>
        </w:numPr>
        <w:tabs>
          <w:tab w:val="left" w:pos="1440"/>
        </w:tabs>
        <w:overflowPunct/>
        <w:autoSpaceDE/>
        <w:autoSpaceDN/>
        <w:adjustRightInd/>
        <w:spacing w:after="120"/>
        <w:ind w:left="1440" w:hanging="720"/>
        <w:jc w:val="both"/>
        <w:textAlignment w:val="auto"/>
        <w:rPr>
          <w:rFonts w:cs="Arial"/>
          <w:color w:val="000000"/>
          <w:sz w:val="20"/>
        </w:rPr>
      </w:pPr>
      <w:r w:rsidRPr="00D531C1">
        <w:rPr>
          <w:rFonts w:cs="Arial"/>
          <w:color w:val="000000"/>
          <w:sz w:val="20"/>
        </w:rPr>
        <w:t>At least one of the partners of joint venture shall satisfy the relevant experience criteria specified in Sub-Clause 13.4(a) hereinabove.</w:t>
      </w:r>
    </w:p>
    <w:p w14:paraId="02935114" w14:textId="77777777" w:rsidR="00937C8B" w:rsidRPr="00D531C1" w:rsidRDefault="00937C8B" w:rsidP="00997E46">
      <w:pPr>
        <w:widowControl/>
        <w:numPr>
          <w:ilvl w:val="0"/>
          <w:numId w:val="3"/>
        </w:numPr>
        <w:tabs>
          <w:tab w:val="left" w:pos="1440"/>
        </w:tabs>
        <w:overflowPunct/>
        <w:autoSpaceDE/>
        <w:autoSpaceDN/>
        <w:adjustRightInd/>
        <w:spacing w:after="240"/>
        <w:ind w:left="1440" w:hanging="720"/>
        <w:jc w:val="both"/>
        <w:textAlignment w:val="auto"/>
        <w:rPr>
          <w:rFonts w:cs="Arial"/>
          <w:color w:val="000000"/>
          <w:sz w:val="20"/>
        </w:rPr>
      </w:pPr>
      <w:r w:rsidRPr="00D531C1">
        <w:rPr>
          <w:rFonts w:cs="Arial"/>
          <w:color w:val="000000"/>
          <w:sz w:val="20"/>
        </w:rPr>
        <w:t>All firms comprising the joint venture shall be legally constituted and shall meet the eligibility requirement of Sub-Clause 2.1 hereof.</w:t>
      </w:r>
    </w:p>
    <w:p w14:paraId="689A2535" w14:textId="77777777" w:rsidR="00937C8B" w:rsidRPr="00D531C1" w:rsidRDefault="00937C8B" w:rsidP="00997E46">
      <w:pPr>
        <w:widowControl/>
        <w:numPr>
          <w:ilvl w:val="0"/>
          <w:numId w:val="3"/>
        </w:numPr>
        <w:tabs>
          <w:tab w:val="left" w:pos="1440"/>
        </w:tabs>
        <w:overflowPunct/>
        <w:autoSpaceDE/>
        <w:autoSpaceDN/>
        <w:adjustRightInd/>
        <w:spacing w:after="240"/>
        <w:ind w:left="1440" w:hanging="720"/>
        <w:jc w:val="both"/>
        <w:textAlignment w:val="auto"/>
        <w:rPr>
          <w:rFonts w:cs="Arial"/>
          <w:color w:val="000000"/>
          <w:sz w:val="20"/>
        </w:rPr>
      </w:pPr>
      <w:r w:rsidRPr="00D531C1">
        <w:rPr>
          <w:rFonts w:cs="Arial"/>
          <w:color w:val="000000"/>
          <w:sz w:val="20"/>
        </w:rPr>
        <w:t xml:space="preserve">All partners of the joint venture </w:t>
      </w:r>
      <w:proofErr w:type="gramStart"/>
      <w:r w:rsidRPr="00D531C1">
        <w:rPr>
          <w:rFonts w:cs="Arial"/>
          <w:color w:val="000000"/>
          <w:sz w:val="20"/>
        </w:rPr>
        <w:t>shall at all times</w:t>
      </w:r>
      <w:proofErr w:type="gramEnd"/>
      <w:r w:rsidRPr="00D531C1">
        <w:rPr>
          <w:rFonts w:cs="Arial"/>
          <w:color w:val="000000"/>
          <w:sz w:val="20"/>
        </w:rPr>
        <w:t xml:space="preserve"> and under all circumstances be liable jointly and severally to Employer for the execution of the entire Contract in accordance with the Contract terms and conditions and a statement to this effect shall be included </w:t>
      </w:r>
      <w:r w:rsidRPr="00D531C1">
        <w:rPr>
          <w:rFonts w:cs="Arial"/>
          <w:color w:val="000000"/>
          <w:sz w:val="20"/>
        </w:rPr>
        <w:lastRenderedPageBreak/>
        <w:t>in the authorization mentioned under para (f) below as well as in the Form of Bid and Form of Contract Agreement (in case of a successful bidder).</w:t>
      </w:r>
    </w:p>
    <w:p w14:paraId="7C926441" w14:textId="77777777" w:rsidR="00937C8B" w:rsidRPr="00D531C1" w:rsidRDefault="00937C8B" w:rsidP="00997E46">
      <w:pPr>
        <w:widowControl/>
        <w:numPr>
          <w:ilvl w:val="0"/>
          <w:numId w:val="3"/>
        </w:numPr>
        <w:tabs>
          <w:tab w:val="left" w:pos="1440"/>
        </w:tabs>
        <w:overflowPunct/>
        <w:autoSpaceDE/>
        <w:autoSpaceDN/>
        <w:adjustRightInd/>
        <w:spacing w:after="240"/>
        <w:ind w:left="1440" w:hanging="720"/>
        <w:jc w:val="both"/>
        <w:textAlignment w:val="auto"/>
        <w:rPr>
          <w:rFonts w:cs="Arial"/>
          <w:color w:val="000000"/>
          <w:sz w:val="20"/>
        </w:rPr>
      </w:pPr>
      <w:r w:rsidRPr="00D531C1">
        <w:rPr>
          <w:rFonts w:cs="Arial"/>
          <w:color w:val="000000"/>
          <w:sz w:val="20"/>
        </w:rPr>
        <w:t xml:space="preserve">The Form of Bid, and in the case of successful bidder, the Form of Contract Agreement, shall be signed </w:t>
      </w:r>
      <w:proofErr w:type="gramStart"/>
      <w:r w:rsidRPr="00D531C1">
        <w:rPr>
          <w:rFonts w:cs="Arial"/>
          <w:color w:val="000000"/>
          <w:sz w:val="20"/>
        </w:rPr>
        <w:t>so as to</w:t>
      </w:r>
      <w:proofErr w:type="gramEnd"/>
      <w:r w:rsidRPr="00D531C1">
        <w:rPr>
          <w:rFonts w:cs="Arial"/>
          <w:color w:val="000000"/>
          <w:sz w:val="20"/>
        </w:rPr>
        <w:t xml:space="preserve"> be legally binding on all partners.</w:t>
      </w:r>
    </w:p>
    <w:p w14:paraId="171D0814" w14:textId="199BBFF8" w:rsidR="00937C8B" w:rsidRPr="00D531C1" w:rsidRDefault="005E3BA4" w:rsidP="00997E46">
      <w:pPr>
        <w:widowControl/>
        <w:numPr>
          <w:ilvl w:val="0"/>
          <w:numId w:val="3"/>
        </w:numPr>
        <w:tabs>
          <w:tab w:val="left" w:pos="1440"/>
        </w:tabs>
        <w:overflowPunct/>
        <w:autoSpaceDE/>
        <w:autoSpaceDN/>
        <w:adjustRightInd/>
        <w:spacing w:after="240"/>
        <w:ind w:left="1440" w:hanging="720"/>
        <w:jc w:val="both"/>
        <w:textAlignment w:val="auto"/>
        <w:rPr>
          <w:rFonts w:cs="Arial"/>
          <w:color w:val="000000"/>
          <w:sz w:val="20"/>
        </w:rPr>
      </w:pPr>
      <w:r w:rsidRPr="00D531C1">
        <w:rPr>
          <w:rFonts w:cs="Arial"/>
          <w:color w:val="000000"/>
          <w:sz w:val="20"/>
        </w:rPr>
        <w:t xml:space="preserve">The lead partner </w:t>
      </w:r>
      <w:r w:rsidR="00937C8B" w:rsidRPr="00D531C1">
        <w:rPr>
          <w:rFonts w:cs="Arial"/>
          <w:color w:val="000000"/>
          <w:sz w:val="20"/>
        </w:rPr>
        <w:t xml:space="preserve">shall be nominated as being in-charge and this </w:t>
      </w:r>
      <w:proofErr w:type="spellStart"/>
      <w:r w:rsidR="00937C8B" w:rsidRPr="00D531C1">
        <w:rPr>
          <w:rFonts w:cs="Arial"/>
          <w:color w:val="000000"/>
          <w:sz w:val="20"/>
        </w:rPr>
        <w:t>authorisation</w:t>
      </w:r>
      <w:proofErr w:type="spellEnd"/>
      <w:r w:rsidR="00937C8B" w:rsidRPr="00D531C1">
        <w:rPr>
          <w:rFonts w:cs="Arial"/>
          <w:color w:val="000000"/>
          <w:sz w:val="20"/>
        </w:rPr>
        <w:t xml:space="preserve"> shall be evidenced by submitting a power of attorney signed by legally authorized signatories of all the joint venture partners.</w:t>
      </w:r>
    </w:p>
    <w:p w14:paraId="4FCBA17C" w14:textId="77777777" w:rsidR="00937C8B" w:rsidRPr="00D531C1" w:rsidRDefault="00937C8B" w:rsidP="00997E46">
      <w:pPr>
        <w:widowControl/>
        <w:numPr>
          <w:ilvl w:val="0"/>
          <w:numId w:val="3"/>
        </w:numPr>
        <w:tabs>
          <w:tab w:val="left" w:pos="1440"/>
        </w:tabs>
        <w:overflowPunct/>
        <w:autoSpaceDE/>
        <w:autoSpaceDN/>
        <w:adjustRightInd/>
        <w:spacing w:after="240"/>
        <w:ind w:left="1440" w:hanging="720"/>
        <w:jc w:val="both"/>
        <w:textAlignment w:val="auto"/>
        <w:rPr>
          <w:rFonts w:cs="Arial"/>
          <w:color w:val="000000"/>
          <w:sz w:val="20"/>
        </w:rPr>
      </w:pPr>
      <w:r w:rsidRPr="00D531C1">
        <w:rPr>
          <w:rFonts w:cs="Arial"/>
          <w:color w:val="000000"/>
          <w:sz w:val="20"/>
        </w:rPr>
        <w:t xml:space="preserve">The partner-in-charge shall be authorized to incur liabilities, receive </w:t>
      </w:r>
      <w:proofErr w:type="gramStart"/>
      <w:r w:rsidRPr="00D531C1">
        <w:rPr>
          <w:rFonts w:cs="Arial"/>
          <w:color w:val="000000"/>
          <w:sz w:val="20"/>
        </w:rPr>
        <w:t>payments</w:t>
      </w:r>
      <w:proofErr w:type="gramEnd"/>
      <w:r w:rsidRPr="00D531C1">
        <w:rPr>
          <w:rFonts w:cs="Arial"/>
          <w:color w:val="000000"/>
          <w:sz w:val="20"/>
        </w:rPr>
        <w:t xml:space="preserve"> and receive instructions for and on behalf of any or all partners of the joint venture.</w:t>
      </w:r>
    </w:p>
    <w:p w14:paraId="51FEF10E" w14:textId="77777777" w:rsidR="00937C8B" w:rsidRPr="00D531C1" w:rsidRDefault="00937C8B" w:rsidP="00997E46">
      <w:pPr>
        <w:widowControl/>
        <w:numPr>
          <w:ilvl w:val="0"/>
          <w:numId w:val="3"/>
        </w:numPr>
        <w:overflowPunct/>
        <w:autoSpaceDE/>
        <w:autoSpaceDN/>
        <w:adjustRightInd/>
        <w:ind w:left="1440" w:hanging="720"/>
        <w:jc w:val="both"/>
        <w:textAlignment w:val="auto"/>
        <w:rPr>
          <w:rFonts w:cs="Arial"/>
          <w:color w:val="000000"/>
          <w:sz w:val="20"/>
        </w:rPr>
      </w:pPr>
      <w:r w:rsidRPr="00D531C1">
        <w:rPr>
          <w:rFonts w:cs="Arial"/>
          <w:color w:val="000000"/>
          <w:sz w:val="20"/>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 without prior written consent of the Employer.</w:t>
      </w:r>
    </w:p>
    <w:p w14:paraId="3C728C37" w14:textId="77777777" w:rsidR="00BD28CA" w:rsidRPr="00D531C1" w:rsidRDefault="00BD28CA" w:rsidP="003F7234">
      <w:pPr>
        <w:ind w:left="720" w:hanging="720"/>
        <w:jc w:val="both"/>
        <w:rPr>
          <w:rFonts w:cs="Arial"/>
          <w:color w:val="000000"/>
          <w:sz w:val="20"/>
        </w:rPr>
      </w:pPr>
    </w:p>
    <w:p w14:paraId="1179E390" w14:textId="77777777" w:rsidR="00BD28CA" w:rsidRPr="00D531C1" w:rsidRDefault="00BD28CA" w:rsidP="003F7234">
      <w:pPr>
        <w:ind w:left="720" w:hanging="720"/>
        <w:jc w:val="both"/>
        <w:rPr>
          <w:rFonts w:cs="Arial"/>
          <w:color w:val="000000"/>
          <w:sz w:val="20"/>
        </w:rPr>
      </w:pPr>
      <w:r w:rsidRPr="00D531C1">
        <w:rPr>
          <w:rFonts w:cs="Arial"/>
          <w:color w:val="000000"/>
          <w:sz w:val="20"/>
        </w:rPr>
        <w:t>13.6</w:t>
      </w:r>
      <w:r w:rsidRPr="00D531C1">
        <w:rPr>
          <w:rFonts w:cs="Arial"/>
          <w:color w:val="000000"/>
          <w:sz w:val="20"/>
        </w:rPr>
        <w:tab/>
        <w:t xml:space="preserve">The Bidder shall propose, in order of his priority; plant, equipment or goods of not more than three Manufacturers. Employer at his own jurisdiction will evaluate the plant, </w:t>
      </w:r>
      <w:proofErr w:type="gramStart"/>
      <w:r w:rsidRPr="00D531C1">
        <w:rPr>
          <w:rFonts w:cs="Arial"/>
          <w:color w:val="000000"/>
          <w:sz w:val="20"/>
        </w:rPr>
        <w:t>equipment</w:t>
      </w:r>
      <w:proofErr w:type="gramEnd"/>
      <w:r w:rsidRPr="00D531C1">
        <w:rPr>
          <w:rFonts w:cs="Arial"/>
          <w:color w:val="000000"/>
          <w:sz w:val="20"/>
        </w:rPr>
        <w:t xml:space="preserve"> or goods of only one of such Manufacturers.</w:t>
      </w:r>
    </w:p>
    <w:p w14:paraId="0C1BCD07" w14:textId="77777777" w:rsidR="00937C8B" w:rsidRPr="00D531C1" w:rsidRDefault="00937C8B" w:rsidP="003F7234">
      <w:pPr>
        <w:ind w:left="720" w:hanging="720"/>
        <w:jc w:val="both"/>
        <w:rPr>
          <w:rFonts w:cs="Arial"/>
          <w:b/>
          <w:color w:val="000000"/>
          <w:sz w:val="20"/>
        </w:rPr>
      </w:pPr>
    </w:p>
    <w:p w14:paraId="2195447C" w14:textId="77777777" w:rsidR="00937C8B" w:rsidRPr="00D531C1" w:rsidRDefault="00937C8B" w:rsidP="003F7234">
      <w:pPr>
        <w:ind w:left="720" w:hanging="720"/>
        <w:jc w:val="both"/>
        <w:rPr>
          <w:rFonts w:cs="Arial"/>
          <w:color w:val="000000"/>
          <w:sz w:val="20"/>
        </w:rPr>
      </w:pPr>
      <w:r w:rsidRPr="00D531C1">
        <w:rPr>
          <w:rFonts w:cs="Arial"/>
          <w:b/>
          <w:color w:val="000000"/>
          <w:sz w:val="20"/>
        </w:rPr>
        <w:t>IB.14</w:t>
      </w:r>
      <w:r w:rsidRPr="00D531C1">
        <w:rPr>
          <w:rFonts w:cs="Arial"/>
          <w:b/>
          <w:color w:val="000000"/>
          <w:sz w:val="20"/>
        </w:rPr>
        <w:tab/>
        <w:t>Documents Establishing Goods’ Eligibility and Conformity to Bidding Documents</w:t>
      </w:r>
    </w:p>
    <w:p w14:paraId="767112B3" w14:textId="77777777" w:rsidR="00937C8B" w:rsidRPr="00D531C1" w:rsidRDefault="00937C8B" w:rsidP="003F7234">
      <w:pPr>
        <w:ind w:left="720" w:hanging="720"/>
        <w:jc w:val="both"/>
        <w:rPr>
          <w:rFonts w:cs="Arial"/>
          <w:color w:val="000000"/>
          <w:sz w:val="20"/>
        </w:rPr>
      </w:pPr>
    </w:p>
    <w:p w14:paraId="6AE74C12"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14.1</w:t>
      </w:r>
      <w:r w:rsidRPr="00D531C1">
        <w:rPr>
          <w:rFonts w:cs="Arial"/>
          <w:color w:val="000000"/>
          <w:sz w:val="20"/>
        </w:rPr>
        <w:tab/>
        <w:t>Pursuant to Clause IB.9, the bidder shall furnish, as part of its bid, documents establishing the eligibility and conformity to the Bidding Documents of all Goods and Services which the bidder proposes to perform under the Contract.</w:t>
      </w:r>
    </w:p>
    <w:p w14:paraId="465E2FDF"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14.2</w:t>
      </w:r>
      <w:r w:rsidRPr="00D531C1">
        <w:rPr>
          <w:rFonts w:cs="Arial"/>
          <w:color w:val="000000"/>
          <w:sz w:val="20"/>
        </w:rPr>
        <w:tab/>
        <w:t>The documentary evidence of the Goods and Services eligibility shall establish to the Employer’s satisfaction that they will have their origin in an eligible source country as defined under Clause IB.3. A certificate of origin issued at the time of shipment will satisfy the requirements of the said Clause.</w:t>
      </w:r>
    </w:p>
    <w:p w14:paraId="265F560E" w14:textId="77777777" w:rsidR="00937C8B" w:rsidRPr="00D531C1" w:rsidRDefault="00937C8B" w:rsidP="003F7234">
      <w:pPr>
        <w:ind w:left="720" w:hanging="720"/>
        <w:jc w:val="both"/>
        <w:rPr>
          <w:rFonts w:cs="Arial"/>
          <w:color w:val="000000"/>
          <w:sz w:val="20"/>
        </w:rPr>
      </w:pPr>
      <w:r w:rsidRPr="00D531C1">
        <w:rPr>
          <w:rFonts w:cs="Arial"/>
          <w:color w:val="000000"/>
          <w:sz w:val="20"/>
        </w:rPr>
        <w:t>14.3</w:t>
      </w:r>
      <w:r w:rsidRPr="00D531C1">
        <w:rPr>
          <w:rFonts w:cs="Arial"/>
          <w:color w:val="000000"/>
          <w:sz w:val="20"/>
        </w:rPr>
        <w:tab/>
        <w:t>The documentary evidence of the Goods and Services’ conformity to the Bidding Documents may be in the form of literature, drawings and data and shall furnish:</w:t>
      </w:r>
    </w:p>
    <w:p w14:paraId="32751AF9" w14:textId="77777777" w:rsidR="00937C8B" w:rsidRPr="00D531C1" w:rsidRDefault="00937C8B" w:rsidP="003F7234">
      <w:pPr>
        <w:jc w:val="both"/>
        <w:rPr>
          <w:rFonts w:cs="Arial"/>
          <w:color w:val="000000"/>
          <w:sz w:val="20"/>
        </w:rPr>
      </w:pPr>
    </w:p>
    <w:p w14:paraId="51988BA9" w14:textId="77777777" w:rsidR="00937C8B" w:rsidRPr="00D531C1" w:rsidRDefault="00937C8B" w:rsidP="00997E46">
      <w:pPr>
        <w:widowControl/>
        <w:numPr>
          <w:ilvl w:val="0"/>
          <w:numId w:val="4"/>
        </w:numPr>
        <w:tabs>
          <w:tab w:val="left" w:pos="1440"/>
        </w:tabs>
        <w:overflowPunct/>
        <w:autoSpaceDE/>
        <w:autoSpaceDN/>
        <w:adjustRightInd/>
        <w:spacing w:after="240"/>
        <w:ind w:left="1440" w:hanging="720"/>
        <w:jc w:val="both"/>
        <w:textAlignment w:val="auto"/>
        <w:rPr>
          <w:rFonts w:cs="Arial"/>
          <w:color w:val="000000"/>
          <w:sz w:val="20"/>
        </w:rPr>
      </w:pPr>
      <w:r w:rsidRPr="00D531C1">
        <w:rPr>
          <w:rFonts w:cs="Arial"/>
          <w:color w:val="000000"/>
          <w:sz w:val="20"/>
        </w:rPr>
        <w:t>A detailed description of the Goods, essential technical and performance characteristics.</w:t>
      </w:r>
    </w:p>
    <w:p w14:paraId="6432BDFD" w14:textId="77777777" w:rsidR="00937C8B" w:rsidRPr="00D531C1" w:rsidRDefault="00937C8B" w:rsidP="00997E46">
      <w:pPr>
        <w:widowControl/>
        <w:numPr>
          <w:ilvl w:val="0"/>
          <w:numId w:val="4"/>
        </w:numPr>
        <w:tabs>
          <w:tab w:val="left" w:pos="1440"/>
        </w:tabs>
        <w:overflowPunct/>
        <w:autoSpaceDE/>
        <w:autoSpaceDN/>
        <w:adjustRightInd/>
        <w:spacing w:after="240"/>
        <w:ind w:left="1440" w:hanging="720"/>
        <w:jc w:val="both"/>
        <w:textAlignment w:val="auto"/>
        <w:rPr>
          <w:rFonts w:cs="Arial"/>
          <w:color w:val="000000"/>
          <w:sz w:val="20"/>
        </w:rPr>
      </w:pPr>
      <w:r w:rsidRPr="00D531C1">
        <w:rPr>
          <w:rFonts w:cs="Arial"/>
          <w:color w:val="000000"/>
          <w:sz w:val="20"/>
        </w:rPr>
        <w:t>Complete set of technical information, description data, literature and drawings as required in accordance with Schedule A to Bid, Specific Works Data. This will include but not be limited to the following:</w:t>
      </w:r>
    </w:p>
    <w:p w14:paraId="09AF8CD2" w14:textId="77777777" w:rsidR="00937C8B" w:rsidRPr="00D531C1" w:rsidRDefault="00937C8B" w:rsidP="003F7234">
      <w:pPr>
        <w:ind w:left="2160" w:hanging="720"/>
        <w:jc w:val="both"/>
        <w:rPr>
          <w:rFonts w:cs="Arial"/>
          <w:color w:val="000000"/>
          <w:sz w:val="20"/>
        </w:rPr>
      </w:pPr>
      <w:r w:rsidRPr="00D531C1">
        <w:rPr>
          <w:rFonts w:cs="Arial"/>
          <w:color w:val="000000"/>
          <w:sz w:val="20"/>
        </w:rPr>
        <w:t>(i)</w:t>
      </w:r>
      <w:r w:rsidRPr="00D531C1">
        <w:rPr>
          <w:rFonts w:cs="Arial"/>
          <w:color w:val="000000"/>
          <w:sz w:val="20"/>
        </w:rPr>
        <w:tab/>
      </w:r>
      <w:proofErr w:type="gramStart"/>
      <w:r w:rsidRPr="00D531C1">
        <w:rPr>
          <w:rFonts w:cs="Arial"/>
          <w:color w:val="000000"/>
          <w:sz w:val="20"/>
        </w:rPr>
        <w:t>A sufficient number of</w:t>
      </w:r>
      <w:proofErr w:type="gramEnd"/>
      <w:r w:rsidRPr="00D531C1">
        <w:rPr>
          <w:rFonts w:cs="Arial"/>
          <w:color w:val="000000"/>
          <w:sz w:val="20"/>
        </w:rPr>
        <w:t xml:space="preserve"> drawings, photographs, catalogues, illustrations and such other information as is necessary to illustrate clearly the significant characteristics such as general construction dimensions and other relevant information about the Goods to be furnished.</w:t>
      </w:r>
    </w:p>
    <w:p w14:paraId="2EBA1C12" w14:textId="77777777" w:rsidR="00937C8B" w:rsidRPr="00D531C1" w:rsidRDefault="00937C8B" w:rsidP="003F7234">
      <w:pPr>
        <w:ind w:left="2160" w:hanging="720"/>
        <w:jc w:val="both"/>
        <w:rPr>
          <w:rFonts w:cs="Arial"/>
          <w:color w:val="000000"/>
          <w:sz w:val="20"/>
        </w:rPr>
      </w:pPr>
      <w:r w:rsidRPr="00D531C1">
        <w:rPr>
          <w:rFonts w:cs="Arial"/>
          <w:color w:val="000000"/>
          <w:sz w:val="20"/>
        </w:rPr>
        <w:t>(ii)</w:t>
      </w:r>
      <w:r w:rsidRPr="00D531C1">
        <w:rPr>
          <w:rFonts w:cs="Arial"/>
          <w:color w:val="000000"/>
          <w:sz w:val="20"/>
        </w:rPr>
        <w:tab/>
        <w:t>Details of equipment and machinery with capacity.</w:t>
      </w:r>
    </w:p>
    <w:p w14:paraId="34D3B8D4" w14:textId="77777777" w:rsidR="00937C8B" w:rsidRPr="00D531C1" w:rsidRDefault="00937C8B" w:rsidP="003F7234">
      <w:pPr>
        <w:ind w:left="2160" w:hanging="720"/>
        <w:jc w:val="both"/>
        <w:rPr>
          <w:rFonts w:cs="Arial"/>
          <w:color w:val="000000"/>
          <w:sz w:val="20"/>
        </w:rPr>
      </w:pPr>
      <w:r w:rsidRPr="00D531C1">
        <w:rPr>
          <w:rFonts w:cs="Arial"/>
          <w:color w:val="000000"/>
          <w:sz w:val="20"/>
        </w:rPr>
        <w:t>(iii)</w:t>
      </w:r>
      <w:r w:rsidRPr="00D531C1">
        <w:rPr>
          <w:rFonts w:cs="Arial"/>
          <w:color w:val="000000"/>
          <w:sz w:val="20"/>
        </w:rPr>
        <w:tab/>
        <w:t>Any other information which is required for evaluation purposes.</w:t>
      </w:r>
    </w:p>
    <w:p w14:paraId="2A356961" w14:textId="77777777" w:rsidR="00937C8B" w:rsidRPr="00D531C1" w:rsidRDefault="00937C8B" w:rsidP="003F7234">
      <w:pPr>
        <w:tabs>
          <w:tab w:val="left" w:pos="1440"/>
        </w:tabs>
        <w:ind w:left="1440" w:hanging="720"/>
        <w:jc w:val="both"/>
        <w:rPr>
          <w:rFonts w:cs="Arial"/>
          <w:color w:val="000000"/>
          <w:sz w:val="20"/>
        </w:rPr>
      </w:pPr>
      <w:r w:rsidRPr="00D531C1">
        <w:rPr>
          <w:rFonts w:cs="Arial"/>
          <w:color w:val="000000"/>
          <w:sz w:val="20"/>
        </w:rPr>
        <w:t>(c)</w:t>
      </w:r>
      <w:r w:rsidRPr="00D531C1">
        <w:rPr>
          <w:rFonts w:cs="Arial"/>
          <w:color w:val="000000"/>
          <w:sz w:val="20"/>
        </w:rPr>
        <w:tab/>
        <w:t>A clause-by-clause commentary on Technical Provisions, provided with the Bidding Documents, demonstrating the Goods’ and Services’ substantial responsiveness to those Specifications or a statement of deviations and exceptions to the provisions of the Technical Provisions as required in Schedule D to Bid.</w:t>
      </w:r>
    </w:p>
    <w:p w14:paraId="5E187EB6" w14:textId="77777777" w:rsidR="00937C8B" w:rsidRPr="00D531C1" w:rsidRDefault="00937C8B" w:rsidP="003F7234">
      <w:pPr>
        <w:jc w:val="both"/>
        <w:rPr>
          <w:rFonts w:cs="Arial"/>
          <w:color w:val="000000"/>
          <w:sz w:val="20"/>
        </w:rPr>
      </w:pPr>
    </w:p>
    <w:p w14:paraId="6CC1E91A" w14:textId="77777777" w:rsidR="00937C8B" w:rsidRPr="00D531C1" w:rsidRDefault="00937C8B" w:rsidP="003F7234">
      <w:pPr>
        <w:ind w:left="720" w:hanging="720"/>
        <w:jc w:val="both"/>
        <w:rPr>
          <w:rFonts w:cs="Arial"/>
          <w:color w:val="000000"/>
          <w:sz w:val="20"/>
        </w:rPr>
      </w:pPr>
      <w:r w:rsidRPr="00D531C1">
        <w:rPr>
          <w:rFonts w:cs="Arial"/>
          <w:color w:val="000000"/>
          <w:sz w:val="20"/>
        </w:rPr>
        <w:t>14.4</w:t>
      </w:r>
      <w:r w:rsidRPr="00D531C1">
        <w:rPr>
          <w:rFonts w:cs="Arial"/>
          <w:color w:val="000000"/>
          <w:sz w:val="20"/>
        </w:rPr>
        <w:tab/>
        <w:t xml:space="preserve">For purpose of the commentary to be furnished pursuant to Sub-Clause 14.3(c) above, the Bidder shall note that standards for workmanship, material and equipment, and references to brand names or catalogue numbers, designated by the Engineer in the Technical Provisions </w:t>
      </w:r>
      <w:r w:rsidRPr="00D531C1">
        <w:rPr>
          <w:rFonts w:cs="Arial"/>
          <w:color w:val="000000"/>
          <w:sz w:val="20"/>
        </w:rPr>
        <w:lastRenderedPageBreak/>
        <w:t xml:space="preserve">are intended to be descriptive only and not restrictive. The bidder may substitute alternative standards, brand names and/or catalogue numbers in its bid, </w:t>
      </w:r>
      <w:proofErr w:type="gramStart"/>
      <w:r w:rsidRPr="00D531C1">
        <w:rPr>
          <w:rFonts w:cs="Arial"/>
          <w:color w:val="000000"/>
          <w:sz w:val="20"/>
        </w:rPr>
        <w:t>provided that</w:t>
      </w:r>
      <w:proofErr w:type="gramEnd"/>
      <w:r w:rsidRPr="00D531C1">
        <w:rPr>
          <w:rFonts w:cs="Arial"/>
          <w:color w:val="000000"/>
          <w:sz w:val="20"/>
        </w:rPr>
        <w:t xml:space="preserve"> it demonstrates to the Engineer’s satisfaction that the substitutions are substantially equivalent or superior to those designated in the Technical Provisions. Copies of the standards proposed by the bidder other than those specified in the Bidding Documents shall be furnished.</w:t>
      </w:r>
    </w:p>
    <w:p w14:paraId="7DC391CC" w14:textId="77777777" w:rsidR="00A71815" w:rsidRPr="00D531C1" w:rsidRDefault="00A71815" w:rsidP="003F7234">
      <w:pPr>
        <w:jc w:val="both"/>
        <w:rPr>
          <w:rFonts w:cs="Arial"/>
          <w:b/>
          <w:color w:val="000000"/>
          <w:sz w:val="20"/>
        </w:rPr>
      </w:pPr>
    </w:p>
    <w:p w14:paraId="6618743E" w14:textId="18E0A917" w:rsidR="00937C8B" w:rsidRPr="00D531C1" w:rsidRDefault="00937C8B" w:rsidP="003F7234">
      <w:pPr>
        <w:jc w:val="both"/>
        <w:rPr>
          <w:rFonts w:cs="Arial"/>
          <w:b/>
          <w:color w:val="000000"/>
          <w:sz w:val="20"/>
        </w:rPr>
      </w:pPr>
      <w:r w:rsidRPr="00D531C1">
        <w:rPr>
          <w:rFonts w:cs="Arial"/>
          <w:b/>
          <w:color w:val="000000"/>
          <w:sz w:val="20"/>
        </w:rPr>
        <w:t>IB.15</w:t>
      </w:r>
      <w:r w:rsidRPr="00D531C1">
        <w:rPr>
          <w:rFonts w:cs="Arial"/>
          <w:b/>
          <w:color w:val="000000"/>
          <w:sz w:val="20"/>
        </w:rPr>
        <w:tab/>
        <w:t>Bid Security</w:t>
      </w:r>
    </w:p>
    <w:p w14:paraId="53305AA5" w14:textId="77777777" w:rsidR="00937C8B" w:rsidRPr="00D531C1" w:rsidRDefault="00937C8B" w:rsidP="003F7234">
      <w:pPr>
        <w:jc w:val="both"/>
        <w:rPr>
          <w:rFonts w:cs="Arial"/>
          <w:b/>
          <w:color w:val="000000"/>
          <w:sz w:val="20"/>
        </w:rPr>
      </w:pPr>
    </w:p>
    <w:p w14:paraId="011249E8" w14:textId="12883EF3" w:rsidR="00937C8B" w:rsidRPr="00D531C1" w:rsidRDefault="00937C8B" w:rsidP="003F7234">
      <w:pPr>
        <w:ind w:left="720" w:hanging="720"/>
        <w:jc w:val="both"/>
        <w:rPr>
          <w:rFonts w:cs="Arial"/>
          <w:color w:val="000000"/>
          <w:sz w:val="20"/>
        </w:rPr>
      </w:pPr>
      <w:r w:rsidRPr="00D531C1">
        <w:rPr>
          <w:rFonts w:cs="Arial"/>
          <w:color w:val="000000"/>
          <w:sz w:val="20"/>
        </w:rPr>
        <w:t>15.1</w:t>
      </w:r>
      <w:r w:rsidRPr="00D531C1">
        <w:rPr>
          <w:rFonts w:cs="Arial"/>
          <w:color w:val="000000"/>
          <w:sz w:val="20"/>
        </w:rPr>
        <w:tab/>
        <w:t xml:space="preserve">Each bidder shall furnish, as part of his bid, a Bid Security in the amount of Pak. Rupees </w:t>
      </w:r>
      <w:r w:rsidR="00150C56" w:rsidRPr="00D531C1">
        <w:rPr>
          <w:rFonts w:cs="Arial"/>
          <w:b/>
          <w:color w:val="000000"/>
          <w:sz w:val="20"/>
          <w:u w:val="single"/>
        </w:rPr>
        <w:t>_________ m</w:t>
      </w:r>
      <w:r w:rsidR="00763CE7" w:rsidRPr="00D531C1">
        <w:rPr>
          <w:rFonts w:cs="Arial"/>
          <w:b/>
          <w:color w:val="000000"/>
          <w:sz w:val="20"/>
          <w:u w:val="single"/>
        </w:rPr>
        <w:t>illion</w:t>
      </w:r>
      <w:r w:rsidR="001F7799" w:rsidRPr="00D531C1">
        <w:rPr>
          <w:rFonts w:cs="Arial"/>
          <w:b/>
          <w:color w:val="000000"/>
          <w:sz w:val="20"/>
          <w:u w:val="single"/>
        </w:rPr>
        <w:t xml:space="preserve"> </w:t>
      </w:r>
      <w:r w:rsidRPr="00D531C1">
        <w:rPr>
          <w:rFonts w:cs="Arial"/>
          <w:color w:val="000000"/>
          <w:sz w:val="20"/>
        </w:rPr>
        <w:t xml:space="preserve">or an equivalent amount in a freely convertible </w:t>
      </w:r>
      <w:r w:rsidR="001F7799" w:rsidRPr="00D531C1">
        <w:rPr>
          <w:rFonts w:cs="Arial"/>
          <w:color w:val="000000"/>
          <w:sz w:val="20"/>
        </w:rPr>
        <w:t>currency.</w:t>
      </w:r>
      <w:r w:rsidRPr="00D531C1">
        <w:rPr>
          <w:rFonts w:cs="Arial"/>
          <w:color w:val="000000"/>
          <w:sz w:val="20"/>
        </w:rPr>
        <w:br/>
      </w:r>
      <w:r w:rsidRPr="00D531C1">
        <w:rPr>
          <w:rFonts w:cs="Arial"/>
          <w:color w:val="000000"/>
          <w:sz w:val="20"/>
        </w:rPr>
        <w:br/>
      </w:r>
    </w:p>
    <w:p w14:paraId="35A9F437" w14:textId="77777777" w:rsidR="00937C8B" w:rsidRPr="00D531C1" w:rsidRDefault="00937C8B" w:rsidP="003F7234">
      <w:pPr>
        <w:ind w:left="720" w:hanging="720"/>
        <w:jc w:val="both"/>
        <w:rPr>
          <w:rFonts w:cs="Arial"/>
          <w:color w:val="000000"/>
          <w:sz w:val="20"/>
        </w:rPr>
      </w:pPr>
      <w:r w:rsidRPr="00D531C1">
        <w:rPr>
          <w:rFonts w:cs="Arial"/>
          <w:color w:val="000000"/>
          <w:sz w:val="20"/>
        </w:rPr>
        <w:t>15.2</w:t>
      </w:r>
      <w:r w:rsidRPr="00D531C1">
        <w:rPr>
          <w:rFonts w:cs="Arial"/>
          <w:color w:val="000000"/>
          <w:sz w:val="20"/>
        </w:rPr>
        <w:tab/>
        <w:t xml:space="preserve">The Bid Security shall be, at the option of the bidder, in the form of Deposit at Call or a Bank Guarantee issued by a Scheduled Bank in Pakistan or from a foreign bank duly counter-guaranteed by a Scheduled Bank in Pakistan </w:t>
      </w:r>
      <w:r w:rsidR="00FB7F17" w:rsidRPr="00D531C1">
        <w:rPr>
          <w:rFonts w:cs="Arial"/>
          <w:color w:val="000000"/>
          <w:sz w:val="20"/>
        </w:rPr>
        <w:t xml:space="preserve">or an insurance company having </w:t>
      </w:r>
      <w:proofErr w:type="spellStart"/>
      <w:r w:rsidR="00FB7F17" w:rsidRPr="00D531C1">
        <w:rPr>
          <w:rFonts w:cs="Arial"/>
          <w:color w:val="000000"/>
          <w:sz w:val="20"/>
        </w:rPr>
        <w:t>alteast</w:t>
      </w:r>
      <w:proofErr w:type="spellEnd"/>
      <w:r w:rsidR="00FB7F17" w:rsidRPr="00D531C1">
        <w:rPr>
          <w:rFonts w:cs="Arial"/>
          <w:color w:val="000000"/>
          <w:sz w:val="20"/>
        </w:rPr>
        <w:t xml:space="preserve"> AA rating from PACRA/JCR </w:t>
      </w:r>
      <w:r w:rsidRPr="00D531C1">
        <w:rPr>
          <w:rFonts w:cs="Arial"/>
          <w:color w:val="000000"/>
          <w:sz w:val="20"/>
        </w:rPr>
        <w:t xml:space="preserve">in </w:t>
      </w:r>
      <w:proofErr w:type="spellStart"/>
      <w:r w:rsidRPr="00D531C1">
        <w:rPr>
          <w:rFonts w:cs="Arial"/>
          <w:color w:val="000000"/>
          <w:sz w:val="20"/>
        </w:rPr>
        <w:t>favour</w:t>
      </w:r>
      <w:proofErr w:type="spellEnd"/>
      <w:r w:rsidRPr="00D531C1">
        <w:rPr>
          <w:rFonts w:cs="Arial"/>
          <w:color w:val="000000"/>
          <w:sz w:val="20"/>
        </w:rPr>
        <w:t xml:space="preserve"> of the Employer valid for a period </w:t>
      </w:r>
      <w:r w:rsidR="00A44EF5" w:rsidRPr="00D531C1">
        <w:rPr>
          <w:rFonts w:cs="Arial"/>
          <w:color w:val="000000"/>
          <w:sz w:val="20"/>
        </w:rPr>
        <w:t>twenty eight (</w:t>
      </w:r>
      <w:r w:rsidRPr="00D531C1">
        <w:rPr>
          <w:rFonts w:cs="Arial"/>
          <w:color w:val="000000"/>
          <w:sz w:val="20"/>
        </w:rPr>
        <w:t>28</w:t>
      </w:r>
      <w:r w:rsidR="00A44EF5" w:rsidRPr="00D531C1">
        <w:rPr>
          <w:rFonts w:cs="Arial"/>
          <w:color w:val="000000"/>
          <w:sz w:val="20"/>
        </w:rPr>
        <w:t>)</w:t>
      </w:r>
      <w:r w:rsidRPr="00D531C1">
        <w:rPr>
          <w:rFonts w:cs="Arial"/>
          <w:color w:val="000000"/>
          <w:sz w:val="20"/>
        </w:rPr>
        <w:t xml:space="preserve"> days beyond the bid validity date.</w:t>
      </w:r>
    </w:p>
    <w:p w14:paraId="540ABEE4" w14:textId="77777777" w:rsidR="00937C8B" w:rsidRPr="00D531C1" w:rsidRDefault="00937C8B" w:rsidP="003F7234">
      <w:pPr>
        <w:ind w:left="720" w:hanging="720"/>
        <w:jc w:val="both"/>
        <w:rPr>
          <w:rFonts w:cs="Arial"/>
          <w:color w:val="000000"/>
          <w:sz w:val="20"/>
        </w:rPr>
      </w:pPr>
    </w:p>
    <w:p w14:paraId="3B4A1F20" w14:textId="77777777" w:rsidR="00937C8B" w:rsidRPr="00D531C1" w:rsidRDefault="00937C8B" w:rsidP="003F7234">
      <w:pPr>
        <w:ind w:left="720" w:hanging="720"/>
        <w:jc w:val="both"/>
        <w:rPr>
          <w:rFonts w:cs="Arial"/>
          <w:color w:val="000000"/>
          <w:sz w:val="20"/>
        </w:rPr>
      </w:pPr>
      <w:r w:rsidRPr="00D531C1">
        <w:rPr>
          <w:rFonts w:cs="Arial"/>
          <w:color w:val="000000"/>
          <w:sz w:val="20"/>
        </w:rPr>
        <w:t>15.3</w:t>
      </w:r>
      <w:r w:rsidRPr="00D531C1">
        <w:rPr>
          <w:rFonts w:cs="Arial"/>
          <w:color w:val="000000"/>
          <w:sz w:val="20"/>
        </w:rPr>
        <w:tab/>
        <w:t>The Bid Security is required to protect the Employer against the risk of bidder’s conduct which would warrant the security’s forfeiture, pursuant to Sub-Clause 15.7 hereof.</w:t>
      </w:r>
    </w:p>
    <w:p w14:paraId="2598D07D" w14:textId="4603D437" w:rsidR="00937C8B" w:rsidRPr="00D531C1" w:rsidRDefault="00937C8B" w:rsidP="003F7234">
      <w:pPr>
        <w:ind w:left="720" w:hanging="720"/>
        <w:jc w:val="both"/>
        <w:rPr>
          <w:rFonts w:cs="Arial"/>
          <w:color w:val="000000"/>
          <w:sz w:val="20"/>
        </w:rPr>
      </w:pPr>
    </w:p>
    <w:p w14:paraId="72831849" w14:textId="77777777" w:rsidR="00937C8B" w:rsidRPr="00D531C1" w:rsidRDefault="00937C8B" w:rsidP="003F7234">
      <w:pPr>
        <w:ind w:left="720" w:hanging="720"/>
        <w:jc w:val="both"/>
        <w:rPr>
          <w:rFonts w:cs="Arial"/>
          <w:color w:val="000000"/>
          <w:sz w:val="20"/>
        </w:rPr>
      </w:pPr>
      <w:r w:rsidRPr="00D531C1">
        <w:rPr>
          <w:rFonts w:cs="Arial"/>
          <w:color w:val="000000"/>
          <w:sz w:val="20"/>
        </w:rPr>
        <w:t>15.4</w:t>
      </w:r>
      <w:r w:rsidRPr="00D531C1">
        <w:rPr>
          <w:rFonts w:cs="Arial"/>
          <w:color w:val="000000"/>
          <w:sz w:val="20"/>
        </w:rPr>
        <w:tab/>
        <w:t>Any bid not accompanied by an acceptable Bid Security shall be rejected by the Employer as non-responsive, pursuant to Clause IB.24.</w:t>
      </w:r>
    </w:p>
    <w:p w14:paraId="2A47904C" w14:textId="77777777" w:rsidR="00937C8B" w:rsidRPr="00D531C1" w:rsidRDefault="00937C8B" w:rsidP="003F7234">
      <w:pPr>
        <w:ind w:left="720" w:hanging="720"/>
        <w:jc w:val="both"/>
        <w:rPr>
          <w:rFonts w:cs="Arial"/>
          <w:b/>
          <w:color w:val="000000"/>
          <w:sz w:val="20"/>
        </w:rPr>
      </w:pPr>
    </w:p>
    <w:p w14:paraId="16777D1E" w14:textId="77777777" w:rsidR="00937C8B" w:rsidRPr="00D531C1" w:rsidRDefault="00937C8B" w:rsidP="003F7234">
      <w:pPr>
        <w:ind w:left="720" w:hanging="720"/>
        <w:jc w:val="both"/>
        <w:rPr>
          <w:rFonts w:cs="Arial"/>
          <w:color w:val="000000"/>
          <w:sz w:val="20"/>
        </w:rPr>
      </w:pPr>
      <w:r w:rsidRPr="00D531C1">
        <w:rPr>
          <w:rFonts w:cs="Arial"/>
          <w:color w:val="000000"/>
          <w:sz w:val="20"/>
        </w:rPr>
        <w:t>15.5</w:t>
      </w:r>
      <w:r w:rsidRPr="00D531C1">
        <w:rPr>
          <w:rFonts w:cs="Arial"/>
          <w:color w:val="000000"/>
          <w:sz w:val="20"/>
        </w:rPr>
        <w:tab/>
        <w:t xml:space="preserve">The bid securities of unsuccessful bidders will be returned upon award of contract to the successful bidder or on the expiry of validity of Bid Security </w:t>
      </w:r>
      <w:proofErr w:type="spellStart"/>
      <w:r w:rsidRPr="00D531C1">
        <w:rPr>
          <w:rFonts w:cs="Arial"/>
          <w:color w:val="000000"/>
          <w:sz w:val="20"/>
        </w:rPr>
        <w:t>which ever</w:t>
      </w:r>
      <w:proofErr w:type="spellEnd"/>
      <w:r w:rsidRPr="00D531C1">
        <w:rPr>
          <w:rFonts w:cs="Arial"/>
          <w:color w:val="000000"/>
          <w:sz w:val="20"/>
        </w:rPr>
        <w:t xml:space="preserve"> is earlier.</w:t>
      </w:r>
    </w:p>
    <w:p w14:paraId="0107A2A5" w14:textId="77777777" w:rsidR="00937C8B" w:rsidRPr="00D531C1" w:rsidRDefault="00937C8B" w:rsidP="003F7234">
      <w:pPr>
        <w:ind w:left="720" w:hanging="720"/>
        <w:jc w:val="both"/>
        <w:rPr>
          <w:rFonts w:cs="Arial"/>
          <w:color w:val="000000"/>
          <w:sz w:val="20"/>
        </w:rPr>
      </w:pPr>
    </w:p>
    <w:p w14:paraId="1CF75701" w14:textId="77777777" w:rsidR="00937C8B" w:rsidRPr="00D531C1" w:rsidRDefault="00937C8B" w:rsidP="003F7234">
      <w:pPr>
        <w:ind w:left="720" w:hanging="720"/>
        <w:jc w:val="both"/>
        <w:rPr>
          <w:rFonts w:cs="Arial"/>
          <w:color w:val="000000"/>
          <w:sz w:val="20"/>
        </w:rPr>
      </w:pPr>
      <w:r w:rsidRPr="00D531C1">
        <w:rPr>
          <w:rFonts w:cs="Arial"/>
          <w:color w:val="000000"/>
          <w:sz w:val="20"/>
        </w:rPr>
        <w:t>15.6</w:t>
      </w:r>
      <w:r w:rsidRPr="00D531C1">
        <w:rPr>
          <w:rFonts w:cs="Arial"/>
          <w:color w:val="000000"/>
          <w:sz w:val="20"/>
        </w:rPr>
        <w:tab/>
        <w:t>The Bid Security of the successful bidder will be returned when the bidder has furnished the required Performance Security, pursuant to Clause IB.34 and signed the Contract Agreement, pursuant to Clause IB.35.</w:t>
      </w:r>
    </w:p>
    <w:p w14:paraId="1CC0B3A6" w14:textId="77777777" w:rsidR="00937C8B" w:rsidRPr="00D531C1" w:rsidRDefault="00937C8B" w:rsidP="003F7234">
      <w:pPr>
        <w:ind w:left="720" w:hanging="720"/>
        <w:jc w:val="both"/>
        <w:rPr>
          <w:rFonts w:cs="Arial"/>
          <w:color w:val="000000"/>
          <w:sz w:val="20"/>
        </w:rPr>
      </w:pPr>
      <w:r w:rsidRPr="00D531C1">
        <w:rPr>
          <w:rFonts w:cs="Arial"/>
          <w:color w:val="000000"/>
          <w:sz w:val="20"/>
        </w:rPr>
        <w:t>15.7</w:t>
      </w:r>
      <w:r w:rsidRPr="00D531C1">
        <w:rPr>
          <w:rFonts w:cs="Arial"/>
          <w:color w:val="000000"/>
          <w:sz w:val="20"/>
        </w:rPr>
        <w:tab/>
        <w:t>The Bid Security may be forfeited:</w:t>
      </w:r>
    </w:p>
    <w:p w14:paraId="27B89F0E" w14:textId="77777777" w:rsidR="00937C8B" w:rsidRPr="00D531C1" w:rsidRDefault="00937C8B" w:rsidP="003F7234">
      <w:pPr>
        <w:spacing w:after="80"/>
        <w:ind w:left="1440" w:hanging="720"/>
        <w:jc w:val="both"/>
        <w:rPr>
          <w:rFonts w:cs="Arial"/>
          <w:color w:val="000000"/>
          <w:sz w:val="20"/>
        </w:rPr>
      </w:pPr>
      <w:r w:rsidRPr="00D531C1">
        <w:rPr>
          <w:rFonts w:cs="Arial"/>
          <w:color w:val="000000"/>
          <w:sz w:val="20"/>
        </w:rPr>
        <w:t>(a)</w:t>
      </w:r>
      <w:r w:rsidRPr="00D531C1">
        <w:rPr>
          <w:rFonts w:cs="Arial"/>
          <w:color w:val="000000"/>
          <w:sz w:val="20"/>
        </w:rPr>
        <w:tab/>
        <w:t xml:space="preserve">if a bidder withdraws his bid during the period of bid validity; </w:t>
      </w:r>
      <w:r w:rsidR="00244F8B" w:rsidRPr="00D531C1">
        <w:rPr>
          <w:rFonts w:cs="Arial"/>
          <w:color w:val="000000"/>
          <w:sz w:val="20"/>
        </w:rPr>
        <w:t>or</w:t>
      </w:r>
    </w:p>
    <w:p w14:paraId="70BA94F4" w14:textId="77777777" w:rsidR="00937C8B" w:rsidRPr="00D531C1" w:rsidRDefault="00937C8B" w:rsidP="003F7234">
      <w:pPr>
        <w:spacing w:after="80"/>
        <w:ind w:left="1440" w:hanging="720"/>
        <w:jc w:val="both"/>
        <w:rPr>
          <w:rFonts w:cs="Arial"/>
          <w:color w:val="000000"/>
          <w:sz w:val="20"/>
        </w:rPr>
      </w:pPr>
      <w:r w:rsidRPr="00D531C1">
        <w:rPr>
          <w:rFonts w:cs="Arial"/>
          <w:color w:val="000000"/>
          <w:sz w:val="20"/>
        </w:rPr>
        <w:t>(b)</w:t>
      </w:r>
      <w:r w:rsidRPr="00D531C1">
        <w:rPr>
          <w:rFonts w:cs="Arial"/>
          <w:color w:val="000000"/>
          <w:sz w:val="20"/>
        </w:rPr>
        <w:tab/>
        <w:t>if a bidder does not accept the correction of his Bid Price, pursuant to Sub-Clause 24.2 hereof; or</w:t>
      </w:r>
    </w:p>
    <w:p w14:paraId="40F14FAC" w14:textId="77777777" w:rsidR="00937C8B" w:rsidRPr="00D531C1" w:rsidRDefault="00937C8B" w:rsidP="003F7234">
      <w:pPr>
        <w:ind w:left="1440" w:hanging="720"/>
        <w:jc w:val="both"/>
        <w:rPr>
          <w:rFonts w:cs="Arial"/>
          <w:color w:val="000000"/>
          <w:sz w:val="20"/>
        </w:rPr>
      </w:pPr>
      <w:r w:rsidRPr="00D531C1">
        <w:rPr>
          <w:rFonts w:cs="Arial"/>
          <w:color w:val="000000"/>
          <w:sz w:val="20"/>
        </w:rPr>
        <w:t>(c)</w:t>
      </w:r>
      <w:r w:rsidRPr="00D531C1">
        <w:rPr>
          <w:rFonts w:cs="Arial"/>
          <w:color w:val="000000"/>
          <w:sz w:val="20"/>
        </w:rPr>
        <w:tab/>
        <w:t xml:space="preserve">in the case of a successful </w:t>
      </w:r>
      <w:proofErr w:type="gramStart"/>
      <w:r w:rsidRPr="00D531C1">
        <w:rPr>
          <w:rFonts w:cs="Arial"/>
          <w:color w:val="000000"/>
          <w:sz w:val="20"/>
        </w:rPr>
        <w:t>bidder, if</w:t>
      </w:r>
      <w:proofErr w:type="gramEnd"/>
      <w:r w:rsidRPr="00D531C1">
        <w:rPr>
          <w:rFonts w:cs="Arial"/>
          <w:color w:val="000000"/>
          <w:sz w:val="20"/>
        </w:rPr>
        <w:t xml:space="preserve"> he fails to:</w:t>
      </w:r>
    </w:p>
    <w:p w14:paraId="048A5D38" w14:textId="77777777" w:rsidR="00937C8B" w:rsidRPr="00D531C1" w:rsidRDefault="00937C8B" w:rsidP="003F7234">
      <w:pPr>
        <w:ind w:left="2160" w:hanging="720"/>
        <w:jc w:val="both"/>
        <w:rPr>
          <w:rFonts w:cs="Arial"/>
          <w:color w:val="000000"/>
          <w:sz w:val="20"/>
        </w:rPr>
      </w:pPr>
      <w:r w:rsidRPr="00D531C1">
        <w:rPr>
          <w:rFonts w:cs="Arial"/>
          <w:color w:val="000000"/>
          <w:sz w:val="20"/>
        </w:rPr>
        <w:t>(i)</w:t>
      </w:r>
      <w:r w:rsidRPr="00D531C1">
        <w:rPr>
          <w:rFonts w:cs="Arial"/>
          <w:color w:val="000000"/>
          <w:sz w:val="20"/>
        </w:rPr>
        <w:tab/>
        <w:t>furnish the required Performance Security in accordance with Clause IB.34, or</w:t>
      </w:r>
    </w:p>
    <w:p w14:paraId="4B26D7C1" w14:textId="77777777" w:rsidR="00937C8B" w:rsidRPr="00D531C1" w:rsidRDefault="00937C8B" w:rsidP="003F7234">
      <w:pPr>
        <w:ind w:left="2160" w:hanging="720"/>
        <w:jc w:val="both"/>
        <w:rPr>
          <w:rFonts w:cs="Arial"/>
          <w:color w:val="000000"/>
          <w:sz w:val="20"/>
        </w:rPr>
      </w:pPr>
      <w:r w:rsidRPr="00D531C1">
        <w:rPr>
          <w:rFonts w:cs="Arial"/>
          <w:color w:val="000000"/>
          <w:sz w:val="20"/>
        </w:rPr>
        <w:t>(ii)</w:t>
      </w:r>
      <w:r w:rsidRPr="00D531C1">
        <w:rPr>
          <w:rFonts w:cs="Arial"/>
          <w:color w:val="000000"/>
          <w:sz w:val="20"/>
        </w:rPr>
        <w:tab/>
        <w:t>sign the Contract Agreement, in accordance with Clause IB.35.</w:t>
      </w:r>
    </w:p>
    <w:p w14:paraId="2C2FD99C" w14:textId="77777777" w:rsidR="00937C8B" w:rsidRPr="00D531C1" w:rsidRDefault="00937C8B" w:rsidP="003F7234">
      <w:pPr>
        <w:ind w:left="720" w:hanging="720"/>
        <w:jc w:val="both"/>
        <w:rPr>
          <w:rFonts w:cs="Arial"/>
          <w:color w:val="000000"/>
          <w:sz w:val="20"/>
        </w:rPr>
      </w:pPr>
    </w:p>
    <w:p w14:paraId="42BC0EFD" w14:textId="77777777" w:rsidR="00937C8B" w:rsidRPr="00D531C1" w:rsidRDefault="00937C8B" w:rsidP="003F7234">
      <w:pPr>
        <w:jc w:val="both"/>
        <w:rPr>
          <w:rFonts w:cs="Arial"/>
          <w:b/>
          <w:color w:val="000000"/>
          <w:sz w:val="20"/>
        </w:rPr>
      </w:pPr>
      <w:r w:rsidRPr="00D531C1">
        <w:rPr>
          <w:rFonts w:cs="Arial"/>
          <w:b/>
          <w:color w:val="000000"/>
          <w:sz w:val="20"/>
        </w:rPr>
        <w:t>IB.16</w:t>
      </w:r>
      <w:r w:rsidRPr="00D531C1">
        <w:rPr>
          <w:rFonts w:cs="Arial"/>
          <w:b/>
          <w:color w:val="000000"/>
          <w:sz w:val="20"/>
        </w:rPr>
        <w:tab/>
        <w:t>Validity of Bids</w:t>
      </w:r>
    </w:p>
    <w:p w14:paraId="4397C72B" w14:textId="77777777" w:rsidR="00937C8B" w:rsidRPr="00D531C1" w:rsidRDefault="00937C8B" w:rsidP="003F7234">
      <w:pPr>
        <w:ind w:left="720" w:hanging="720"/>
        <w:jc w:val="both"/>
        <w:rPr>
          <w:rFonts w:cs="Arial"/>
          <w:color w:val="000000"/>
          <w:sz w:val="20"/>
        </w:rPr>
      </w:pPr>
    </w:p>
    <w:p w14:paraId="30C08C7F" w14:textId="1AA6B695" w:rsidR="00937C8B" w:rsidRPr="00D531C1" w:rsidRDefault="00937C8B" w:rsidP="00A71815">
      <w:pPr>
        <w:spacing w:after="120"/>
        <w:ind w:left="720" w:hanging="720"/>
        <w:jc w:val="both"/>
        <w:rPr>
          <w:rFonts w:cs="Arial"/>
          <w:color w:val="000000"/>
          <w:sz w:val="20"/>
        </w:rPr>
      </w:pPr>
      <w:r w:rsidRPr="00D531C1">
        <w:rPr>
          <w:rFonts w:cs="Arial"/>
          <w:color w:val="000000"/>
          <w:sz w:val="20"/>
        </w:rPr>
        <w:t>16.1</w:t>
      </w:r>
      <w:r w:rsidRPr="00D531C1">
        <w:rPr>
          <w:rFonts w:cs="Arial"/>
          <w:color w:val="000000"/>
          <w:sz w:val="20"/>
        </w:rPr>
        <w:tab/>
        <w:t xml:space="preserve">Bids shall remain valid for </w:t>
      </w:r>
      <w:r w:rsidR="00763CE7" w:rsidRPr="00D531C1">
        <w:rPr>
          <w:rFonts w:cs="Arial"/>
          <w:b/>
          <w:color w:val="000000"/>
          <w:sz w:val="20"/>
          <w:u w:val="single"/>
        </w:rPr>
        <w:t>18</w:t>
      </w:r>
      <w:r w:rsidR="005432C8" w:rsidRPr="00D531C1">
        <w:rPr>
          <w:rFonts w:cs="Arial"/>
          <w:b/>
          <w:color w:val="000000"/>
          <w:sz w:val="20"/>
          <w:u w:val="single"/>
        </w:rPr>
        <w:t>0</w:t>
      </w:r>
      <w:r w:rsidR="00763CE7" w:rsidRPr="00D531C1">
        <w:rPr>
          <w:rFonts w:cs="Arial"/>
          <w:color w:val="000000"/>
          <w:sz w:val="20"/>
        </w:rPr>
        <w:t xml:space="preserve"> </w:t>
      </w:r>
      <w:r w:rsidRPr="00D531C1">
        <w:rPr>
          <w:rFonts w:cs="Arial"/>
          <w:color w:val="000000"/>
          <w:sz w:val="20"/>
        </w:rPr>
        <w:t>days after th</w:t>
      </w:r>
      <w:r w:rsidR="00763CE7" w:rsidRPr="00D531C1">
        <w:rPr>
          <w:rFonts w:cs="Arial"/>
          <w:color w:val="000000"/>
          <w:sz w:val="20"/>
        </w:rPr>
        <w:t xml:space="preserve">e </w:t>
      </w:r>
      <w:r w:rsidRPr="00D531C1">
        <w:rPr>
          <w:rFonts w:cs="Arial"/>
          <w:color w:val="000000"/>
          <w:sz w:val="20"/>
        </w:rPr>
        <w:t xml:space="preserve">date of bid opening as prescribed in Clause IB.19. </w:t>
      </w:r>
    </w:p>
    <w:p w14:paraId="65DAAFBD" w14:textId="77777777" w:rsidR="00937C8B" w:rsidRPr="00D531C1" w:rsidRDefault="00937C8B" w:rsidP="003F7234">
      <w:pPr>
        <w:ind w:left="720" w:hanging="720"/>
        <w:jc w:val="both"/>
        <w:rPr>
          <w:rFonts w:cs="Arial"/>
          <w:color w:val="000000"/>
          <w:sz w:val="20"/>
        </w:rPr>
      </w:pPr>
      <w:r w:rsidRPr="00D531C1">
        <w:rPr>
          <w:rFonts w:cs="Arial"/>
          <w:color w:val="000000"/>
          <w:sz w:val="20"/>
        </w:rPr>
        <w:t>16.2</w:t>
      </w:r>
      <w:r w:rsidRPr="00D531C1">
        <w:rPr>
          <w:rFonts w:cs="Arial"/>
          <w:color w:val="000000"/>
          <w:sz w:val="20"/>
        </w:rPr>
        <w:tab/>
        <w:t xml:space="preserve">In exceptional circumstances prior to expiry of original bid validity </w:t>
      </w:r>
      <w:proofErr w:type="gramStart"/>
      <w:r w:rsidRPr="00D531C1">
        <w:rPr>
          <w:rFonts w:cs="Arial"/>
          <w:color w:val="000000"/>
          <w:sz w:val="20"/>
        </w:rPr>
        <w:t>period,  the</w:t>
      </w:r>
      <w:proofErr w:type="gramEnd"/>
      <w:r w:rsidRPr="00D531C1">
        <w:rPr>
          <w:rFonts w:cs="Arial"/>
          <w:color w:val="000000"/>
          <w:sz w:val="20"/>
        </w:rPr>
        <w:t xml:space="preserve"> Employer may request the bidders to extend the period of validity for a specified additional period which shall in no case be more than the original bid validity period. The request and the responses thereto shall be made in writing. A bidder may refuse the request without forfeiture of his Bid Security. A bidder agreeing to the request will be required to extend the validity of his Bid Security for the period of the extension, and in compliance with Clause IB.15 in all respects</w:t>
      </w:r>
      <w:r w:rsidR="00C1706D" w:rsidRPr="00D531C1">
        <w:rPr>
          <w:rFonts w:cs="Arial"/>
          <w:color w:val="000000"/>
          <w:sz w:val="20"/>
        </w:rPr>
        <w:t xml:space="preserve"> in which case, the Employer will be obligated to compensate the bidders</w:t>
      </w:r>
      <w:r w:rsidR="00FB7F17" w:rsidRPr="00D531C1">
        <w:rPr>
          <w:rFonts w:cs="Arial"/>
          <w:color w:val="000000"/>
          <w:sz w:val="20"/>
        </w:rPr>
        <w:t xml:space="preserve">, upon substantiation </w:t>
      </w:r>
      <w:r w:rsidR="00C1706D" w:rsidRPr="00D531C1">
        <w:rPr>
          <w:rFonts w:cs="Arial"/>
          <w:color w:val="000000"/>
          <w:sz w:val="20"/>
        </w:rPr>
        <w:t>for their increase in costs (if it is a fixed price bid)</w:t>
      </w:r>
      <w:r w:rsidRPr="00D531C1">
        <w:rPr>
          <w:rFonts w:cs="Arial"/>
          <w:color w:val="000000"/>
          <w:sz w:val="20"/>
        </w:rPr>
        <w:t>.</w:t>
      </w:r>
    </w:p>
    <w:p w14:paraId="1418B0F1" w14:textId="77777777" w:rsidR="00937C8B" w:rsidRPr="00D531C1" w:rsidRDefault="00937C8B" w:rsidP="003F7234">
      <w:pPr>
        <w:jc w:val="both"/>
        <w:rPr>
          <w:rFonts w:cs="Arial"/>
          <w:b/>
          <w:color w:val="000000"/>
          <w:sz w:val="20"/>
        </w:rPr>
      </w:pPr>
      <w:r w:rsidRPr="00D531C1">
        <w:rPr>
          <w:rFonts w:cs="Arial"/>
          <w:b/>
          <w:color w:val="000000"/>
          <w:sz w:val="20"/>
        </w:rPr>
        <w:t>IB.17</w:t>
      </w:r>
      <w:r w:rsidRPr="00D531C1">
        <w:rPr>
          <w:rFonts w:cs="Arial"/>
          <w:b/>
          <w:color w:val="000000"/>
          <w:sz w:val="20"/>
        </w:rPr>
        <w:tab/>
        <w:t>Format and Signing of Bid</w:t>
      </w:r>
    </w:p>
    <w:p w14:paraId="1248BAF6" w14:textId="77777777" w:rsidR="00937C8B" w:rsidRPr="00D531C1" w:rsidRDefault="00937C8B" w:rsidP="003F7234">
      <w:pPr>
        <w:ind w:left="1440" w:hanging="720"/>
        <w:jc w:val="both"/>
        <w:rPr>
          <w:rFonts w:cs="Arial"/>
          <w:b/>
          <w:color w:val="000000"/>
          <w:sz w:val="20"/>
        </w:rPr>
      </w:pPr>
    </w:p>
    <w:p w14:paraId="0B3925B2" w14:textId="77777777" w:rsidR="00937C8B" w:rsidRPr="00D531C1" w:rsidRDefault="00937C8B" w:rsidP="003F7234">
      <w:pPr>
        <w:ind w:left="720" w:hanging="720"/>
        <w:jc w:val="both"/>
        <w:rPr>
          <w:rFonts w:cs="Arial"/>
          <w:color w:val="000000"/>
          <w:sz w:val="20"/>
        </w:rPr>
      </w:pPr>
      <w:r w:rsidRPr="00D531C1">
        <w:rPr>
          <w:rFonts w:cs="Arial"/>
          <w:color w:val="000000"/>
          <w:sz w:val="20"/>
        </w:rPr>
        <w:t>17.1</w:t>
      </w:r>
      <w:r w:rsidRPr="00D531C1">
        <w:rPr>
          <w:rFonts w:cs="Arial"/>
          <w:color w:val="000000"/>
          <w:sz w:val="20"/>
        </w:rPr>
        <w:tab/>
        <w:t>Bidders are particularly directed that the amount entered on the Form of Bid shall be for performing the Contract strictly in accordance with the Bidding Documents.</w:t>
      </w:r>
    </w:p>
    <w:p w14:paraId="2A67C53A" w14:textId="77777777" w:rsidR="00937C8B" w:rsidRPr="00D531C1" w:rsidRDefault="00937C8B" w:rsidP="003F7234">
      <w:pPr>
        <w:ind w:left="720" w:hanging="720"/>
        <w:jc w:val="both"/>
        <w:rPr>
          <w:rFonts w:cs="Arial"/>
          <w:color w:val="000000"/>
          <w:sz w:val="20"/>
        </w:rPr>
      </w:pPr>
    </w:p>
    <w:p w14:paraId="6A06184F" w14:textId="77777777" w:rsidR="00937C8B" w:rsidRPr="00D531C1" w:rsidRDefault="00937C8B" w:rsidP="003F7234">
      <w:pPr>
        <w:ind w:left="720" w:hanging="720"/>
        <w:jc w:val="both"/>
        <w:rPr>
          <w:rFonts w:cs="Arial"/>
          <w:color w:val="000000"/>
          <w:sz w:val="20"/>
        </w:rPr>
      </w:pPr>
      <w:r w:rsidRPr="00D531C1">
        <w:rPr>
          <w:rFonts w:cs="Arial"/>
          <w:color w:val="000000"/>
          <w:sz w:val="20"/>
        </w:rPr>
        <w:t>17.2</w:t>
      </w:r>
      <w:r w:rsidRPr="00D531C1">
        <w:rPr>
          <w:rFonts w:cs="Arial"/>
          <w:color w:val="000000"/>
          <w:sz w:val="20"/>
        </w:rPr>
        <w:tab/>
        <w:t>All Schedules to Bid are to be properly completed and signed.</w:t>
      </w:r>
    </w:p>
    <w:p w14:paraId="06DF9187" w14:textId="77777777" w:rsidR="00937C8B" w:rsidRPr="00D531C1" w:rsidRDefault="00937C8B" w:rsidP="003F7234">
      <w:pPr>
        <w:ind w:left="720" w:hanging="720"/>
        <w:jc w:val="both"/>
        <w:rPr>
          <w:rFonts w:cs="Arial"/>
          <w:color w:val="000000"/>
          <w:sz w:val="20"/>
        </w:rPr>
      </w:pPr>
    </w:p>
    <w:p w14:paraId="49DEA110" w14:textId="77777777" w:rsidR="00937C8B" w:rsidRPr="00D531C1" w:rsidRDefault="00937C8B" w:rsidP="003F7234">
      <w:pPr>
        <w:ind w:left="720" w:hanging="720"/>
        <w:jc w:val="both"/>
        <w:rPr>
          <w:rFonts w:cs="Arial"/>
          <w:color w:val="000000"/>
          <w:sz w:val="20"/>
        </w:rPr>
      </w:pPr>
      <w:r w:rsidRPr="00D531C1">
        <w:rPr>
          <w:rFonts w:cs="Arial"/>
          <w:color w:val="000000"/>
          <w:sz w:val="20"/>
        </w:rPr>
        <w:t>17.3</w:t>
      </w:r>
      <w:r w:rsidRPr="00D531C1">
        <w:rPr>
          <w:rFonts w:cs="Arial"/>
          <w:color w:val="000000"/>
          <w:sz w:val="20"/>
        </w:rPr>
        <w:tab/>
        <w:t>No alteration is to be made in the Form of Bid nor in the Schedules thereto except in filling up the blanks as directed. If any alteration be made or if these instructions be not fully complied with, the bid may be rejected.</w:t>
      </w:r>
    </w:p>
    <w:p w14:paraId="7CD5C56A" w14:textId="77777777" w:rsidR="00937C8B" w:rsidRPr="00D531C1" w:rsidRDefault="00937C8B" w:rsidP="003F7234">
      <w:pPr>
        <w:ind w:left="1440" w:hanging="720"/>
        <w:jc w:val="both"/>
        <w:rPr>
          <w:rFonts w:cs="Arial"/>
          <w:color w:val="000000"/>
          <w:sz w:val="20"/>
        </w:rPr>
      </w:pPr>
    </w:p>
    <w:p w14:paraId="30037536" w14:textId="77777777" w:rsidR="00937C8B" w:rsidRPr="00D531C1" w:rsidRDefault="00937C8B" w:rsidP="003F7234">
      <w:pPr>
        <w:ind w:left="720" w:hanging="720"/>
        <w:jc w:val="both"/>
        <w:rPr>
          <w:rFonts w:cs="Arial"/>
          <w:color w:val="000000"/>
          <w:sz w:val="20"/>
        </w:rPr>
      </w:pPr>
      <w:r w:rsidRPr="00D531C1">
        <w:rPr>
          <w:rFonts w:cs="Arial"/>
          <w:color w:val="000000"/>
          <w:sz w:val="20"/>
        </w:rPr>
        <w:t>17.4</w:t>
      </w:r>
      <w:r w:rsidRPr="00D531C1">
        <w:rPr>
          <w:rFonts w:cs="Arial"/>
          <w:color w:val="000000"/>
          <w:sz w:val="20"/>
        </w:rPr>
        <w:tab/>
        <w:t xml:space="preserve">Each bidder shall prepare one (1) Original and </w:t>
      </w:r>
      <w:proofErr w:type="gramStart"/>
      <w:r w:rsidR="00763CE7" w:rsidRPr="00D531C1">
        <w:rPr>
          <w:rFonts w:cs="Arial"/>
          <w:b/>
          <w:color w:val="000000"/>
          <w:sz w:val="20"/>
          <w:u w:val="single"/>
        </w:rPr>
        <w:t>2</w:t>
      </w:r>
      <w:r w:rsidRPr="00D531C1">
        <w:rPr>
          <w:rFonts w:cs="Arial"/>
          <w:color w:val="000000"/>
          <w:sz w:val="20"/>
        </w:rPr>
        <w:t xml:space="preserve"> Copies,</w:t>
      </w:r>
      <w:proofErr w:type="gramEnd"/>
      <w:r w:rsidRPr="00D531C1">
        <w:rPr>
          <w:rFonts w:cs="Arial"/>
          <w:color w:val="000000"/>
          <w:sz w:val="20"/>
        </w:rPr>
        <w:t xml:space="preserve"> of </w:t>
      </w:r>
      <w:r w:rsidR="00763CE7" w:rsidRPr="00D531C1">
        <w:rPr>
          <w:rFonts w:cs="Arial"/>
          <w:color w:val="000000"/>
          <w:sz w:val="20"/>
        </w:rPr>
        <w:t>t</w:t>
      </w:r>
      <w:r w:rsidRPr="00D531C1">
        <w:rPr>
          <w:rFonts w:cs="Arial"/>
          <w:color w:val="000000"/>
          <w:sz w:val="20"/>
        </w:rPr>
        <w:t xml:space="preserve">he documents comprising the bid </w:t>
      </w:r>
      <w:r w:rsidRPr="00D531C1">
        <w:rPr>
          <w:rFonts w:cs="Arial"/>
          <w:color w:val="000000"/>
          <w:sz w:val="20"/>
        </w:rPr>
        <w:lastRenderedPageBreak/>
        <w:t>as described in Clause IB.9 and clearly mark them “ORIGINAL” and ‘COPY” as appropriate. In the event of discrepancy between them, the original shall prevail.</w:t>
      </w:r>
    </w:p>
    <w:p w14:paraId="0FB45C48" w14:textId="77777777" w:rsidR="00937C8B" w:rsidRPr="00D531C1" w:rsidRDefault="00937C8B" w:rsidP="003F7234">
      <w:pPr>
        <w:ind w:left="720" w:hanging="720"/>
        <w:jc w:val="both"/>
        <w:rPr>
          <w:rFonts w:cs="Arial"/>
          <w:color w:val="000000"/>
          <w:sz w:val="20"/>
        </w:rPr>
      </w:pPr>
    </w:p>
    <w:p w14:paraId="1544EA76" w14:textId="77777777" w:rsidR="00937C8B" w:rsidRPr="00D531C1" w:rsidRDefault="00937C8B" w:rsidP="003F7234">
      <w:pPr>
        <w:ind w:left="720" w:hanging="720"/>
        <w:jc w:val="both"/>
        <w:rPr>
          <w:rFonts w:cs="Arial"/>
          <w:color w:val="000000"/>
          <w:sz w:val="20"/>
        </w:rPr>
      </w:pPr>
      <w:r w:rsidRPr="00D531C1">
        <w:rPr>
          <w:rFonts w:cs="Arial"/>
          <w:color w:val="000000"/>
          <w:sz w:val="20"/>
        </w:rPr>
        <w:t>17.5</w:t>
      </w:r>
      <w:r w:rsidRPr="00D531C1">
        <w:rPr>
          <w:rFonts w:cs="Arial"/>
          <w:color w:val="000000"/>
          <w:sz w:val="20"/>
        </w:rPr>
        <w:tab/>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sidRPr="00D531C1">
        <w:rPr>
          <w:rFonts w:cs="Arial"/>
          <w:color w:val="000000"/>
          <w:sz w:val="20"/>
        </w:rPr>
        <w:t>authorising</w:t>
      </w:r>
      <w:proofErr w:type="spellEnd"/>
      <w:r w:rsidRPr="00D531C1">
        <w:rPr>
          <w:rFonts w:cs="Arial"/>
          <w:color w:val="000000"/>
          <w:sz w:val="20"/>
        </w:rPr>
        <w:t xml:space="preserve"> the signatory of the bidder to act for and on behalf of the bidder. All pages of the bid shall be initialed and stamped by the person or persons signing the bid.</w:t>
      </w:r>
    </w:p>
    <w:p w14:paraId="0FE35C1B" w14:textId="77777777" w:rsidR="00937C8B" w:rsidRPr="00D531C1" w:rsidRDefault="00937C8B" w:rsidP="003F7234">
      <w:pPr>
        <w:ind w:left="720" w:hanging="720"/>
        <w:jc w:val="both"/>
        <w:rPr>
          <w:rFonts w:cs="Arial"/>
          <w:color w:val="000000"/>
          <w:sz w:val="20"/>
        </w:rPr>
      </w:pPr>
    </w:p>
    <w:p w14:paraId="205123DE" w14:textId="77777777" w:rsidR="00937C8B" w:rsidRPr="00D531C1" w:rsidRDefault="00937C8B" w:rsidP="003F7234">
      <w:pPr>
        <w:ind w:left="720" w:hanging="720"/>
        <w:jc w:val="both"/>
        <w:rPr>
          <w:rFonts w:cs="Arial"/>
          <w:color w:val="000000"/>
          <w:sz w:val="20"/>
        </w:rPr>
      </w:pPr>
      <w:r w:rsidRPr="00D531C1">
        <w:rPr>
          <w:rFonts w:cs="Arial"/>
          <w:color w:val="000000"/>
          <w:sz w:val="20"/>
        </w:rPr>
        <w:t>17.6</w:t>
      </w:r>
      <w:r w:rsidRPr="00D531C1">
        <w:rPr>
          <w:rFonts w:cs="Arial"/>
          <w:color w:val="000000"/>
          <w:sz w:val="20"/>
        </w:rPr>
        <w:tab/>
        <w:t xml:space="preserve">The bid shall contain no alterations, </w:t>
      </w:r>
      <w:proofErr w:type="gramStart"/>
      <w:r w:rsidRPr="00D531C1">
        <w:rPr>
          <w:rFonts w:cs="Arial"/>
          <w:color w:val="000000"/>
          <w:sz w:val="20"/>
        </w:rPr>
        <w:t>omissions</w:t>
      </w:r>
      <w:proofErr w:type="gramEnd"/>
      <w:r w:rsidRPr="00D531C1">
        <w:rPr>
          <w:rFonts w:cs="Arial"/>
          <w:color w:val="000000"/>
          <w:sz w:val="20"/>
        </w:rPr>
        <w:t xml:space="preserve"> or additions, except to comply with instructions issued by the Employer, or as are necessary to correct errors made by the bidder, in which case such corrections shall be initialed by the person or persons signing the bid.</w:t>
      </w:r>
    </w:p>
    <w:p w14:paraId="63D9CDFE" w14:textId="77777777" w:rsidR="00937C8B" w:rsidRPr="00D531C1" w:rsidRDefault="00937C8B" w:rsidP="003F7234">
      <w:pPr>
        <w:ind w:left="720" w:hanging="720"/>
        <w:jc w:val="both"/>
        <w:rPr>
          <w:rFonts w:cs="Arial"/>
          <w:color w:val="000000"/>
          <w:sz w:val="20"/>
        </w:rPr>
      </w:pPr>
    </w:p>
    <w:p w14:paraId="35C07B04" w14:textId="77777777" w:rsidR="00937C8B" w:rsidRPr="00D531C1" w:rsidRDefault="00937C8B" w:rsidP="003F7234">
      <w:pPr>
        <w:ind w:left="720" w:hanging="720"/>
        <w:jc w:val="both"/>
        <w:rPr>
          <w:rFonts w:cs="Arial"/>
          <w:color w:val="000000"/>
          <w:sz w:val="20"/>
        </w:rPr>
      </w:pPr>
      <w:r w:rsidRPr="00D531C1">
        <w:rPr>
          <w:rFonts w:cs="Arial"/>
          <w:color w:val="000000"/>
          <w:sz w:val="20"/>
        </w:rPr>
        <w:t>17.7</w:t>
      </w:r>
      <w:r w:rsidRPr="00D531C1">
        <w:rPr>
          <w:rFonts w:cs="Arial"/>
          <w:color w:val="000000"/>
          <w:sz w:val="20"/>
        </w:rPr>
        <w:tab/>
        <w:t>Bidders shall indicate in the space provided in the Form of Bid their full and proper addresses at which notices may be legally served on them and to which all correspondence in connection with their bids and the Contract is to be sent.</w:t>
      </w:r>
    </w:p>
    <w:p w14:paraId="006FBAC5" w14:textId="369A636A" w:rsidR="00937C8B" w:rsidRPr="00D531C1" w:rsidRDefault="00937C8B" w:rsidP="003F7234">
      <w:pPr>
        <w:ind w:left="720" w:hanging="720"/>
        <w:jc w:val="both"/>
        <w:rPr>
          <w:rFonts w:cs="Arial"/>
          <w:color w:val="000000"/>
          <w:sz w:val="20"/>
        </w:rPr>
      </w:pPr>
      <w:r w:rsidRPr="00D531C1">
        <w:rPr>
          <w:rFonts w:cs="Arial"/>
          <w:color w:val="000000"/>
          <w:sz w:val="20"/>
        </w:rPr>
        <w:t>17.8</w:t>
      </w:r>
      <w:r w:rsidRPr="00D531C1">
        <w:rPr>
          <w:rFonts w:cs="Arial"/>
          <w:color w:val="000000"/>
          <w:sz w:val="20"/>
        </w:rPr>
        <w:tab/>
        <w:t>Bidders should retain a copy of the Bidding Documents as their file copy.</w:t>
      </w:r>
    </w:p>
    <w:p w14:paraId="555B8691" w14:textId="77777777" w:rsidR="00AC127B" w:rsidRPr="00D531C1" w:rsidRDefault="00AC127B" w:rsidP="003F7234">
      <w:pPr>
        <w:ind w:left="720" w:hanging="720"/>
        <w:jc w:val="both"/>
        <w:rPr>
          <w:rFonts w:cs="Arial"/>
          <w:color w:val="000000"/>
          <w:sz w:val="20"/>
        </w:rPr>
      </w:pPr>
    </w:p>
    <w:p w14:paraId="3EED5856" w14:textId="77777777" w:rsidR="00DA0EFA" w:rsidRPr="00D531C1" w:rsidRDefault="00DA0EFA" w:rsidP="00DA0EFA">
      <w:pPr>
        <w:ind w:left="1170" w:hanging="1170"/>
        <w:jc w:val="both"/>
        <w:rPr>
          <w:rFonts w:cs="Arial"/>
          <w:color w:val="000000"/>
          <w:sz w:val="20"/>
        </w:rPr>
      </w:pPr>
      <w:r w:rsidRPr="00D531C1">
        <w:rPr>
          <w:rFonts w:cs="Arial"/>
          <w:color w:val="000000"/>
          <w:sz w:val="20"/>
        </w:rPr>
        <w:t xml:space="preserve">17.9 </w:t>
      </w:r>
      <w:proofErr w:type="gramStart"/>
      <w:r w:rsidRPr="00D531C1">
        <w:rPr>
          <w:rFonts w:cs="Arial"/>
          <w:color w:val="000000"/>
          <w:sz w:val="20"/>
        </w:rPr>
        <w:t xml:space="preserve">   (</w:t>
      </w:r>
      <w:proofErr w:type="gramEnd"/>
      <w:r w:rsidRPr="00D531C1">
        <w:rPr>
          <w:rFonts w:cs="Arial"/>
          <w:color w:val="000000"/>
          <w:sz w:val="20"/>
        </w:rPr>
        <w:t>a)</w:t>
      </w:r>
      <w:r w:rsidRPr="00D531C1">
        <w:rPr>
          <w:rFonts w:cs="Arial"/>
          <w:color w:val="000000"/>
          <w:sz w:val="20"/>
        </w:rPr>
        <w:tab/>
        <w:t>The employer may, on his own motion or at the request of any prospective bidder(s) hold  a pre-bid meeting to clarify issues and to answer any questions on matters related to answer any questions on matters related to the bidding documents. The date, time and venue of pre-bid meeting shall be as stipulated in the bidding data.</w:t>
      </w:r>
    </w:p>
    <w:p w14:paraId="38B5B572" w14:textId="77777777" w:rsidR="00DA0EFA" w:rsidRPr="00D531C1" w:rsidRDefault="00DA0EFA" w:rsidP="00DA0EFA">
      <w:pPr>
        <w:ind w:left="1170" w:hanging="1170"/>
        <w:jc w:val="both"/>
        <w:rPr>
          <w:rFonts w:cs="Arial"/>
          <w:color w:val="000000"/>
          <w:sz w:val="20"/>
        </w:rPr>
      </w:pPr>
      <w:r w:rsidRPr="00D531C1">
        <w:rPr>
          <w:rFonts w:cs="Arial"/>
          <w:color w:val="000000"/>
          <w:sz w:val="20"/>
        </w:rPr>
        <w:t xml:space="preserve">            (b)   The bidders are requested to submit questions, if any, in writing </w:t>
      </w:r>
      <w:proofErr w:type="gramStart"/>
      <w:r w:rsidRPr="00D531C1">
        <w:rPr>
          <w:rFonts w:cs="Arial"/>
          <w:color w:val="000000"/>
          <w:sz w:val="20"/>
        </w:rPr>
        <w:t>so as to</w:t>
      </w:r>
      <w:proofErr w:type="gramEnd"/>
      <w:r w:rsidRPr="00D531C1">
        <w:rPr>
          <w:rFonts w:cs="Arial"/>
          <w:color w:val="000000"/>
          <w:sz w:val="20"/>
        </w:rPr>
        <w:t xml:space="preserve"> reach the purchaser not later than two (</w:t>
      </w:r>
      <w:r w:rsidRPr="00D531C1">
        <w:rPr>
          <w:rFonts w:cs="Arial"/>
          <w:b/>
          <w:bCs/>
          <w:color w:val="000000"/>
          <w:sz w:val="20"/>
        </w:rPr>
        <w:t>2</w:t>
      </w:r>
      <w:r w:rsidRPr="00D531C1">
        <w:rPr>
          <w:rFonts w:cs="Arial"/>
          <w:color w:val="000000"/>
          <w:sz w:val="20"/>
        </w:rPr>
        <w:t>) working days before the proposed pre-bid meeting.</w:t>
      </w:r>
    </w:p>
    <w:p w14:paraId="474D6D9F" w14:textId="77777777" w:rsidR="0099504D" w:rsidRPr="00D531C1" w:rsidRDefault="00DA0EFA" w:rsidP="00DA0EFA">
      <w:pPr>
        <w:ind w:left="1170" w:hanging="1170"/>
        <w:jc w:val="both"/>
        <w:rPr>
          <w:rFonts w:cs="Arial"/>
          <w:color w:val="000000"/>
          <w:sz w:val="20"/>
        </w:rPr>
      </w:pPr>
      <w:r w:rsidRPr="00D531C1">
        <w:rPr>
          <w:rFonts w:cs="Arial"/>
          <w:color w:val="000000"/>
          <w:sz w:val="20"/>
        </w:rPr>
        <w:t xml:space="preserve">             (c)  Minutes of the pre-bid meeting including the text of the questions raised and the replies given, will be transmitted without delay to all purchasers of the bidding documents. Any modifications of the bidding documents listed</w:t>
      </w:r>
      <w:r w:rsidR="0099504D" w:rsidRPr="00D531C1">
        <w:rPr>
          <w:rFonts w:cs="Arial"/>
          <w:color w:val="000000"/>
          <w:sz w:val="20"/>
        </w:rPr>
        <w:t xml:space="preserve"> in hereinabove, which may become necessary </w:t>
      </w:r>
      <w:proofErr w:type="gramStart"/>
      <w:r w:rsidR="0099504D" w:rsidRPr="00D531C1">
        <w:rPr>
          <w:rFonts w:cs="Arial"/>
          <w:color w:val="000000"/>
          <w:sz w:val="20"/>
        </w:rPr>
        <w:t>as a result of</w:t>
      </w:r>
      <w:proofErr w:type="gramEnd"/>
      <w:r w:rsidR="0099504D" w:rsidRPr="00D531C1">
        <w:rPr>
          <w:rFonts w:cs="Arial"/>
          <w:color w:val="000000"/>
          <w:sz w:val="20"/>
        </w:rPr>
        <w:t xml:space="preserve"> the pre-bid meeting shall be made by the employer exclusively through the issuance of an addendum pursuant to relevant clauses of instruction to bidders and not through the minutes of pre-bid meeting.</w:t>
      </w:r>
    </w:p>
    <w:p w14:paraId="4DC5353C" w14:textId="6FCC2355" w:rsidR="00DA0EFA" w:rsidRPr="00D531C1" w:rsidRDefault="0099504D" w:rsidP="00DA0EFA">
      <w:pPr>
        <w:ind w:left="1170" w:hanging="1170"/>
        <w:jc w:val="both"/>
        <w:rPr>
          <w:rFonts w:cs="Arial"/>
          <w:color w:val="000000"/>
          <w:sz w:val="20"/>
        </w:rPr>
      </w:pPr>
      <w:r w:rsidRPr="00D531C1">
        <w:rPr>
          <w:rFonts w:cs="Arial"/>
          <w:color w:val="000000"/>
          <w:sz w:val="20"/>
        </w:rPr>
        <w:t xml:space="preserve">             (d)  Absence at the pre-bid meeting will not be a cause for disqualification of a bidder.</w:t>
      </w:r>
      <w:r w:rsidR="00DA0EFA" w:rsidRPr="00D531C1">
        <w:rPr>
          <w:rFonts w:cs="Arial"/>
          <w:color w:val="000000"/>
          <w:sz w:val="20"/>
        </w:rPr>
        <w:t xml:space="preserve"> </w:t>
      </w:r>
    </w:p>
    <w:p w14:paraId="7B6402AF" w14:textId="77777777" w:rsidR="0093129F" w:rsidRPr="00D531C1" w:rsidRDefault="0093129F" w:rsidP="003F7234">
      <w:pPr>
        <w:jc w:val="center"/>
        <w:rPr>
          <w:rFonts w:cs="Arial"/>
          <w:b/>
          <w:color w:val="000000"/>
          <w:sz w:val="20"/>
        </w:rPr>
      </w:pPr>
    </w:p>
    <w:p w14:paraId="5B646D78" w14:textId="77777777" w:rsidR="00937C8B" w:rsidRPr="00D531C1" w:rsidRDefault="00937C8B" w:rsidP="003F7234">
      <w:pPr>
        <w:jc w:val="center"/>
        <w:rPr>
          <w:rFonts w:cs="Arial"/>
          <w:b/>
          <w:color w:val="000000"/>
          <w:sz w:val="20"/>
        </w:rPr>
      </w:pPr>
      <w:r w:rsidRPr="00D531C1">
        <w:rPr>
          <w:rFonts w:cs="Arial"/>
          <w:b/>
          <w:color w:val="000000"/>
          <w:sz w:val="20"/>
        </w:rPr>
        <w:t>D.</w:t>
      </w:r>
      <w:r w:rsidRPr="00D531C1">
        <w:rPr>
          <w:rFonts w:cs="Arial"/>
          <w:b/>
          <w:color w:val="000000"/>
          <w:sz w:val="20"/>
        </w:rPr>
        <w:tab/>
        <w:t>SUBMISSION OF BIDS</w:t>
      </w:r>
    </w:p>
    <w:p w14:paraId="36C88390" w14:textId="77777777" w:rsidR="00937C8B" w:rsidRPr="00D531C1" w:rsidRDefault="00937C8B" w:rsidP="003F7234">
      <w:pPr>
        <w:jc w:val="both"/>
        <w:rPr>
          <w:rFonts w:cs="Arial"/>
          <w:b/>
          <w:color w:val="000000"/>
          <w:sz w:val="20"/>
        </w:rPr>
      </w:pPr>
    </w:p>
    <w:p w14:paraId="456C0587" w14:textId="77777777" w:rsidR="00937C8B" w:rsidRPr="00D531C1" w:rsidRDefault="00937C8B" w:rsidP="003F7234">
      <w:pPr>
        <w:ind w:left="720" w:hanging="720"/>
        <w:jc w:val="both"/>
        <w:rPr>
          <w:rFonts w:cs="Arial"/>
          <w:b/>
          <w:color w:val="000000"/>
          <w:sz w:val="20"/>
        </w:rPr>
      </w:pPr>
      <w:r w:rsidRPr="00D531C1">
        <w:rPr>
          <w:rFonts w:cs="Arial"/>
          <w:b/>
          <w:color w:val="000000"/>
          <w:sz w:val="20"/>
        </w:rPr>
        <w:t>IB.18</w:t>
      </w:r>
      <w:r w:rsidRPr="00D531C1">
        <w:rPr>
          <w:rFonts w:cs="Arial"/>
          <w:b/>
          <w:color w:val="000000"/>
          <w:sz w:val="20"/>
        </w:rPr>
        <w:tab/>
        <w:t>Sealing and Marking of Bids</w:t>
      </w:r>
    </w:p>
    <w:p w14:paraId="5C1CDA31" w14:textId="77777777" w:rsidR="00937C8B" w:rsidRPr="00D531C1" w:rsidRDefault="00937C8B" w:rsidP="003F7234">
      <w:pPr>
        <w:jc w:val="both"/>
        <w:rPr>
          <w:rFonts w:cs="Arial"/>
          <w:b/>
          <w:color w:val="000000"/>
          <w:sz w:val="20"/>
        </w:rPr>
      </w:pPr>
    </w:p>
    <w:p w14:paraId="59EB74F2" w14:textId="77777777" w:rsidR="00937C8B" w:rsidRPr="00D531C1" w:rsidRDefault="00937C8B" w:rsidP="003F7234">
      <w:pPr>
        <w:ind w:left="720" w:hanging="720"/>
        <w:jc w:val="both"/>
        <w:rPr>
          <w:rFonts w:cs="Arial"/>
          <w:color w:val="000000"/>
          <w:sz w:val="20"/>
        </w:rPr>
      </w:pPr>
      <w:r w:rsidRPr="00D531C1">
        <w:rPr>
          <w:rFonts w:cs="Arial"/>
          <w:color w:val="000000"/>
          <w:sz w:val="20"/>
        </w:rPr>
        <w:t>18.1</w:t>
      </w:r>
      <w:r w:rsidRPr="00D531C1">
        <w:rPr>
          <w:rFonts w:cs="Arial"/>
          <w:color w:val="000000"/>
          <w:sz w:val="20"/>
        </w:rPr>
        <w:tab/>
        <w:t>Each bidder shall submit his bid as under:</w:t>
      </w:r>
    </w:p>
    <w:p w14:paraId="38F25E60" w14:textId="77777777" w:rsidR="00937C8B" w:rsidRPr="00D531C1" w:rsidRDefault="00937C8B" w:rsidP="003F7234">
      <w:pPr>
        <w:ind w:left="720" w:hanging="720"/>
        <w:jc w:val="both"/>
        <w:rPr>
          <w:rFonts w:cs="Arial"/>
          <w:color w:val="000000"/>
          <w:sz w:val="20"/>
        </w:rPr>
      </w:pPr>
    </w:p>
    <w:p w14:paraId="451B6962" w14:textId="77777777" w:rsidR="00937C8B" w:rsidRPr="00D531C1" w:rsidRDefault="00937C8B" w:rsidP="003F7234">
      <w:pPr>
        <w:ind w:left="1440" w:hanging="720"/>
        <w:jc w:val="both"/>
        <w:rPr>
          <w:rFonts w:cs="Arial"/>
          <w:color w:val="000000"/>
          <w:sz w:val="20"/>
        </w:rPr>
      </w:pPr>
      <w:r w:rsidRPr="00D531C1">
        <w:rPr>
          <w:rFonts w:cs="Arial"/>
          <w:color w:val="000000"/>
          <w:sz w:val="20"/>
        </w:rPr>
        <w:t>(a)</w:t>
      </w:r>
      <w:r w:rsidRPr="00D531C1">
        <w:rPr>
          <w:rFonts w:cs="Arial"/>
          <w:color w:val="000000"/>
          <w:sz w:val="20"/>
        </w:rPr>
        <w:tab/>
        <w:t xml:space="preserve">ORIGINAL and each COPY of the Bid shall be separately sealed and put </w:t>
      </w:r>
      <w:proofErr w:type="gramStart"/>
      <w:r w:rsidRPr="00D531C1">
        <w:rPr>
          <w:rFonts w:cs="Arial"/>
          <w:color w:val="000000"/>
          <w:sz w:val="20"/>
        </w:rPr>
        <w:t>in  separate</w:t>
      </w:r>
      <w:proofErr w:type="gramEnd"/>
      <w:r w:rsidRPr="00D531C1">
        <w:rPr>
          <w:rFonts w:cs="Arial"/>
          <w:color w:val="000000"/>
          <w:sz w:val="20"/>
        </w:rPr>
        <w:t xml:space="preserve"> envelopes and marked as such.</w:t>
      </w:r>
    </w:p>
    <w:p w14:paraId="47A6ACA4" w14:textId="77777777" w:rsidR="00937C8B" w:rsidRPr="00D531C1" w:rsidRDefault="00937C8B" w:rsidP="003F7234">
      <w:pPr>
        <w:ind w:left="1440" w:hanging="720"/>
        <w:jc w:val="both"/>
        <w:rPr>
          <w:rFonts w:cs="Arial"/>
          <w:color w:val="000000"/>
          <w:sz w:val="20"/>
        </w:rPr>
      </w:pPr>
    </w:p>
    <w:p w14:paraId="6039F9D3" w14:textId="77777777" w:rsidR="00937C8B" w:rsidRPr="00D531C1" w:rsidRDefault="00937C8B" w:rsidP="003F7234">
      <w:pPr>
        <w:ind w:left="1440" w:hanging="720"/>
        <w:jc w:val="both"/>
        <w:rPr>
          <w:rFonts w:cs="Arial"/>
          <w:color w:val="000000"/>
          <w:sz w:val="20"/>
        </w:rPr>
      </w:pPr>
      <w:r w:rsidRPr="00D531C1">
        <w:rPr>
          <w:rFonts w:cs="Arial"/>
          <w:color w:val="000000"/>
          <w:sz w:val="20"/>
        </w:rPr>
        <w:t>(b)</w:t>
      </w:r>
      <w:r w:rsidRPr="00D531C1">
        <w:rPr>
          <w:rFonts w:cs="Arial"/>
          <w:color w:val="000000"/>
          <w:sz w:val="20"/>
        </w:rPr>
        <w:tab/>
        <w:t>The envelopes containing the ORIGINAL and COPIES will be put in one sealed envelope and addressed / identified as given in Sub- Clause 18.2 hereof.</w:t>
      </w:r>
    </w:p>
    <w:p w14:paraId="38B266F1" w14:textId="77777777" w:rsidR="008D46C0" w:rsidRPr="00D531C1" w:rsidRDefault="008D46C0" w:rsidP="003F7234">
      <w:pPr>
        <w:jc w:val="both"/>
        <w:rPr>
          <w:rFonts w:cs="Arial"/>
          <w:color w:val="000000"/>
          <w:sz w:val="20"/>
        </w:rPr>
      </w:pPr>
    </w:p>
    <w:p w14:paraId="2F23FF19" w14:textId="77777777" w:rsidR="00937C8B" w:rsidRPr="00D531C1" w:rsidRDefault="00937C8B" w:rsidP="003F7234">
      <w:pPr>
        <w:jc w:val="both"/>
        <w:rPr>
          <w:rFonts w:cs="Arial"/>
          <w:color w:val="000000"/>
          <w:sz w:val="20"/>
        </w:rPr>
      </w:pPr>
      <w:r w:rsidRPr="00D531C1">
        <w:rPr>
          <w:rFonts w:cs="Arial"/>
          <w:color w:val="000000"/>
          <w:sz w:val="20"/>
        </w:rPr>
        <w:t>18.2</w:t>
      </w:r>
      <w:r w:rsidRPr="00D531C1">
        <w:rPr>
          <w:rFonts w:cs="Arial"/>
          <w:color w:val="000000"/>
          <w:sz w:val="20"/>
        </w:rPr>
        <w:tab/>
        <w:t xml:space="preserve">The inner and outer envelopes </w:t>
      </w:r>
      <w:proofErr w:type="gramStart"/>
      <w:r w:rsidRPr="00D531C1">
        <w:rPr>
          <w:rFonts w:cs="Arial"/>
          <w:color w:val="000000"/>
          <w:sz w:val="20"/>
        </w:rPr>
        <w:t>shall;</w:t>
      </w:r>
      <w:proofErr w:type="gramEnd"/>
    </w:p>
    <w:p w14:paraId="12FE29DE" w14:textId="77777777" w:rsidR="00937C8B" w:rsidRPr="00D531C1" w:rsidRDefault="00937C8B" w:rsidP="003F7234">
      <w:pPr>
        <w:ind w:left="1440" w:hanging="720"/>
        <w:jc w:val="both"/>
        <w:rPr>
          <w:rFonts w:cs="Arial"/>
          <w:color w:val="000000"/>
          <w:sz w:val="20"/>
        </w:rPr>
      </w:pPr>
    </w:p>
    <w:p w14:paraId="3B98DD93" w14:textId="77777777" w:rsidR="00937C8B" w:rsidRPr="00D531C1" w:rsidRDefault="00937C8B" w:rsidP="003F7234">
      <w:pPr>
        <w:ind w:left="1440" w:hanging="720"/>
        <w:jc w:val="both"/>
        <w:rPr>
          <w:rFonts w:cs="Arial"/>
          <w:color w:val="000000"/>
          <w:sz w:val="20"/>
        </w:rPr>
      </w:pPr>
      <w:r w:rsidRPr="00D531C1">
        <w:rPr>
          <w:rFonts w:cs="Arial"/>
          <w:color w:val="000000"/>
          <w:sz w:val="20"/>
        </w:rPr>
        <w:t>(a)</w:t>
      </w:r>
      <w:r w:rsidRPr="00D531C1">
        <w:rPr>
          <w:rFonts w:cs="Arial"/>
          <w:color w:val="000000"/>
          <w:sz w:val="20"/>
        </w:rPr>
        <w:tab/>
        <w:t xml:space="preserve">be addressed to the Employer at </w:t>
      </w:r>
      <w:proofErr w:type="gramStart"/>
      <w:r w:rsidRPr="00D531C1">
        <w:rPr>
          <w:rFonts w:cs="Arial"/>
          <w:color w:val="000000"/>
          <w:sz w:val="20"/>
        </w:rPr>
        <w:t>the  address</w:t>
      </w:r>
      <w:proofErr w:type="gramEnd"/>
      <w:r w:rsidRPr="00D531C1">
        <w:rPr>
          <w:rFonts w:cs="Arial"/>
          <w:color w:val="000000"/>
          <w:sz w:val="20"/>
        </w:rPr>
        <w:t xml:space="preserve"> given in Sub-Clause 6.1 heretofore.</w:t>
      </w:r>
    </w:p>
    <w:p w14:paraId="72792585" w14:textId="77777777" w:rsidR="00937C8B" w:rsidRPr="00D531C1" w:rsidRDefault="00937C8B" w:rsidP="003F7234">
      <w:pPr>
        <w:tabs>
          <w:tab w:val="left" w:pos="720"/>
        </w:tabs>
        <w:ind w:left="1440" w:hanging="1440"/>
        <w:rPr>
          <w:rFonts w:cs="Arial"/>
          <w:color w:val="000000"/>
          <w:sz w:val="20"/>
        </w:rPr>
      </w:pPr>
      <w:r w:rsidRPr="00D531C1">
        <w:rPr>
          <w:rFonts w:cs="Arial"/>
          <w:color w:val="000000"/>
          <w:sz w:val="20"/>
        </w:rPr>
        <w:tab/>
        <w:t>(b)</w:t>
      </w:r>
      <w:r w:rsidRPr="00D531C1">
        <w:rPr>
          <w:rFonts w:cs="Arial"/>
          <w:color w:val="000000"/>
          <w:sz w:val="20"/>
        </w:rPr>
        <w:tab/>
        <w:t xml:space="preserve">bear </w:t>
      </w:r>
      <w:proofErr w:type="gramStart"/>
      <w:r w:rsidRPr="00D531C1">
        <w:rPr>
          <w:rFonts w:cs="Arial"/>
          <w:color w:val="000000"/>
          <w:sz w:val="20"/>
        </w:rPr>
        <w:t>the  Project</w:t>
      </w:r>
      <w:proofErr w:type="gramEnd"/>
      <w:r w:rsidRPr="00D531C1">
        <w:rPr>
          <w:rFonts w:cs="Arial"/>
          <w:color w:val="000000"/>
          <w:sz w:val="20"/>
        </w:rPr>
        <w:t xml:space="preserve"> name, Loan No., Bid No. and Date of opening of Bid.</w:t>
      </w:r>
    </w:p>
    <w:p w14:paraId="2CA14658" w14:textId="77777777" w:rsidR="00937C8B" w:rsidRPr="00D531C1" w:rsidRDefault="00937C8B" w:rsidP="003F7234">
      <w:pPr>
        <w:ind w:left="1440" w:hanging="720"/>
        <w:jc w:val="both"/>
        <w:rPr>
          <w:rFonts w:cs="Arial"/>
          <w:color w:val="000000"/>
          <w:sz w:val="20"/>
        </w:rPr>
      </w:pPr>
      <w:r w:rsidRPr="00D531C1">
        <w:rPr>
          <w:rFonts w:cs="Arial"/>
          <w:color w:val="000000"/>
          <w:sz w:val="20"/>
        </w:rPr>
        <w:t>(c)</w:t>
      </w:r>
      <w:r w:rsidRPr="00D531C1">
        <w:rPr>
          <w:rFonts w:cs="Arial"/>
          <w:color w:val="000000"/>
          <w:sz w:val="20"/>
        </w:rPr>
        <w:tab/>
        <w:t>provide a warning not to open before the time and date for bid opening.</w:t>
      </w:r>
    </w:p>
    <w:p w14:paraId="42146E84" w14:textId="77777777" w:rsidR="00937C8B" w:rsidRPr="00D531C1" w:rsidRDefault="00937C8B" w:rsidP="003F7234">
      <w:pPr>
        <w:ind w:left="720" w:hanging="720"/>
        <w:jc w:val="both"/>
        <w:rPr>
          <w:rFonts w:cs="Arial"/>
          <w:color w:val="000000"/>
          <w:sz w:val="20"/>
        </w:rPr>
      </w:pPr>
    </w:p>
    <w:p w14:paraId="24E0A1E9" w14:textId="77777777" w:rsidR="00937C8B" w:rsidRPr="00D531C1" w:rsidRDefault="00937C8B" w:rsidP="003F7234">
      <w:pPr>
        <w:ind w:left="720" w:hanging="720"/>
        <w:jc w:val="both"/>
        <w:rPr>
          <w:rFonts w:cs="Arial"/>
          <w:color w:val="000000"/>
          <w:sz w:val="20"/>
        </w:rPr>
      </w:pPr>
      <w:r w:rsidRPr="00D531C1">
        <w:rPr>
          <w:rFonts w:cs="Arial"/>
          <w:color w:val="000000"/>
          <w:sz w:val="20"/>
        </w:rPr>
        <w:t>18.3</w:t>
      </w:r>
      <w:r w:rsidRPr="00D531C1">
        <w:rPr>
          <w:rFonts w:cs="Arial"/>
          <w:color w:val="000000"/>
          <w:sz w:val="20"/>
        </w:rPr>
        <w:tab/>
        <w:t>The Bid shall be delivered in person or sent by registered mail at the address to Employer as given in Sub-Clause 6.1 heretofore.</w:t>
      </w:r>
    </w:p>
    <w:p w14:paraId="58B026F5" w14:textId="77777777" w:rsidR="00937C8B" w:rsidRPr="00D531C1" w:rsidRDefault="00937C8B" w:rsidP="003F7234">
      <w:pPr>
        <w:ind w:left="720" w:hanging="720"/>
        <w:jc w:val="both"/>
        <w:rPr>
          <w:rFonts w:cs="Arial"/>
          <w:color w:val="000000"/>
          <w:sz w:val="20"/>
        </w:rPr>
      </w:pPr>
    </w:p>
    <w:p w14:paraId="78D3717F" w14:textId="77777777" w:rsidR="00937C8B" w:rsidRPr="00D531C1" w:rsidRDefault="00937C8B" w:rsidP="003F7234">
      <w:pPr>
        <w:ind w:left="720" w:hanging="720"/>
        <w:jc w:val="both"/>
        <w:rPr>
          <w:rFonts w:cs="Arial"/>
          <w:color w:val="000000"/>
          <w:sz w:val="20"/>
        </w:rPr>
      </w:pPr>
      <w:r w:rsidRPr="00D531C1">
        <w:rPr>
          <w:rFonts w:cs="Arial"/>
          <w:color w:val="000000"/>
          <w:sz w:val="20"/>
        </w:rPr>
        <w:t>18.4</w:t>
      </w:r>
      <w:r w:rsidRPr="00D531C1">
        <w:rPr>
          <w:rFonts w:cs="Arial"/>
          <w:color w:val="000000"/>
          <w:sz w:val="20"/>
        </w:rPr>
        <w:tab/>
        <w:t>In addition to the identification required in Sub-Clause 18.2 hereof, the inner envelope shall indicate the name and address of the bidder to enable the bid to be returned unopened in case it is declared “late” pursuant to Clause IB.20.</w:t>
      </w:r>
    </w:p>
    <w:p w14:paraId="62B615F0" w14:textId="77777777" w:rsidR="00937C8B" w:rsidRPr="00D531C1" w:rsidRDefault="00937C8B" w:rsidP="003F7234">
      <w:pPr>
        <w:ind w:left="720" w:hanging="720"/>
        <w:jc w:val="both"/>
        <w:rPr>
          <w:rFonts w:cs="Arial"/>
          <w:color w:val="000000"/>
          <w:sz w:val="20"/>
        </w:rPr>
      </w:pPr>
    </w:p>
    <w:p w14:paraId="7E747B50" w14:textId="77777777" w:rsidR="00937C8B" w:rsidRPr="00D531C1" w:rsidRDefault="00937C8B" w:rsidP="003F7234">
      <w:pPr>
        <w:ind w:left="720" w:hanging="720"/>
        <w:jc w:val="both"/>
        <w:rPr>
          <w:rFonts w:cs="Arial"/>
          <w:color w:val="000000"/>
          <w:sz w:val="20"/>
        </w:rPr>
      </w:pPr>
      <w:r w:rsidRPr="00D531C1">
        <w:rPr>
          <w:rFonts w:cs="Arial"/>
          <w:color w:val="000000"/>
          <w:sz w:val="20"/>
        </w:rPr>
        <w:t>18.5</w:t>
      </w:r>
      <w:r w:rsidRPr="00D531C1">
        <w:rPr>
          <w:rFonts w:cs="Arial"/>
          <w:color w:val="000000"/>
          <w:sz w:val="20"/>
        </w:rPr>
        <w:tab/>
        <w:t>If the outer envelope is not sealed and marked as above, the Employer will assume no responsibility for the misplacement or premature opening of the bid.</w:t>
      </w:r>
    </w:p>
    <w:p w14:paraId="55ABB82D" w14:textId="77777777" w:rsidR="00937C8B" w:rsidRPr="00D531C1" w:rsidRDefault="00937C8B" w:rsidP="003F7234">
      <w:pPr>
        <w:jc w:val="both"/>
        <w:rPr>
          <w:rFonts w:cs="Arial"/>
          <w:color w:val="000000"/>
          <w:sz w:val="20"/>
        </w:rPr>
      </w:pPr>
    </w:p>
    <w:p w14:paraId="37C589F6" w14:textId="77777777" w:rsidR="00937C8B" w:rsidRPr="00D531C1" w:rsidRDefault="00937C8B" w:rsidP="003F7234">
      <w:pPr>
        <w:jc w:val="both"/>
        <w:rPr>
          <w:rFonts w:cs="Arial"/>
          <w:b/>
          <w:color w:val="000000"/>
          <w:sz w:val="20"/>
        </w:rPr>
      </w:pPr>
      <w:r w:rsidRPr="00D531C1">
        <w:rPr>
          <w:rFonts w:cs="Arial"/>
          <w:b/>
          <w:color w:val="000000"/>
          <w:sz w:val="20"/>
        </w:rPr>
        <w:t>IB.19</w:t>
      </w:r>
      <w:r w:rsidRPr="00D531C1">
        <w:rPr>
          <w:rFonts w:cs="Arial"/>
          <w:b/>
          <w:color w:val="000000"/>
          <w:sz w:val="20"/>
        </w:rPr>
        <w:tab/>
        <w:t>Deadline for Submission of Bids</w:t>
      </w:r>
    </w:p>
    <w:p w14:paraId="304A869F" w14:textId="77777777" w:rsidR="00937C8B" w:rsidRPr="00D531C1" w:rsidRDefault="00937C8B" w:rsidP="003F7234">
      <w:pPr>
        <w:ind w:left="2160" w:hanging="1440"/>
        <w:jc w:val="both"/>
        <w:rPr>
          <w:rFonts w:cs="Arial"/>
          <w:color w:val="000000"/>
          <w:sz w:val="20"/>
        </w:rPr>
      </w:pPr>
    </w:p>
    <w:p w14:paraId="361B5CF3" w14:textId="77777777" w:rsidR="00937C8B" w:rsidRPr="00D531C1" w:rsidRDefault="00937C8B" w:rsidP="003F7234">
      <w:pPr>
        <w:spacing w:after="120"/>
        <w:ind w:left="1440" w:hanging="1440"/>
        <w:jc w:val="both"/>
        <w:rPr>
          <w:rFonts w:cs="Arial"/>
          <w:color w:val="000000"/>
          <w:sz w:val="20"/>
        </w:rPr>
      </w:pPr>
      <w:r w:rsidRPr="00D531C1">
        <w:rPr>
          <w:rFonts w:cs="Arial"/>
          <w:color w:val="000000"/>
          <w:sz w:val="20"/>
        </w:rPr>
        <w:lastRenderedPageBreak/>
        <w:t xml:space="preserve">19.1  </w:t>
      </w:r>
      <w:proofErr w:type="gramStart"/>
      <w:r w:rsidRPr="00D531C1">
        <w:rPr>
          <w:rFonts w:cs="Arial"/>
          <w:color w:val="000000"/>
          <w:sz w:val="20"/>
        </w:rPr>
        <w:t xml:space="preserve">   (</w:t>
      </w:r>
      <w:proofErr w:type="gramEnd"/>
      <w:r w:rsidRPr="00D531C1">
        <w:rPr>
          <w:rFonts w:cs="Arial"/>
          <w:color w:val="000000"/>
          <w:sz w:val="20"/>
        </w:rPr>
        <w:t>a)</w:t>
      </w:r>
      <w:r w:rsidRPr="00D531C1">
        <w:rPr>
          <w:rFonts w:cs="Arial"/>
          <w:color w:val="000000"/>
          <w:sz w:val="20"/>
        </w:rPr>
        <w:tab/>
        <w:t>Bids must be received by the Employer at the address specified in Sub-Clause 6.1 hereof not later than the time and date</w:t>
      </w:r>
      <w:r w:rsidR="00E53263" w:rsidRPr="00D531C1">
        <w:rPr>
          <w:rFonts w:cs="Arial"/>
          <w:color w:val="000000"/>
          <w:sz w:val="20"/>
        </w:rPr>
        <w:t xml:space="preserve"> stipulated in the Invitation for Bid</w:t>
      </w:r>
      <w:r w:rsidRPr="00D531C1">
        <w:rPr>
          <w:rFonts w:cs="Arial"/>
          <w:color w:val="000000"/>
          <w:sz w:val="20"/>
        </w:rPr>
        <w:t xml:space="preserve">s. </w:t>
      </w:r>
    </w:p>
    <w:p w14:paraId="52C9B24A" w14:textId="77777777" w:rsidR="00937C8B" w:rsidRPr="00D531C1" w:rsidRDefault="00937C8B" w:rsidP="003F7234">
      <w:pPr>
        <w:pStyle w:val="BodyTextIndent2"/>
        <w:spacing w:after="120"/>
        <w:ind w:hanging="900"/>
        <w:rPr>
          <w:rFonts w:ascii="Arial" w:hAnsi="Arial" w:cs="Arial"/>
          <w:color w:val="000000"/>
          <w:sz w:val="20"/>
        </w:rPr>
      </w:pPr>
      <w:r w:rsidRPr="00D531C1">
        <w:rPr>
          <w:rFonts w:ascii="Arial" w:hAnsi="Arial" w:cs="Arial"/>
          <w:color w:val="000000"/>
          <w:sz w:val="20"/>
        </w:rPr>
        <w:tab/>
        <w:t>(b)</w:t>
      </w:r>
      <w:r w:rsidRPr="00D531C1">
        <w:rPr>
          <w:rFonts w:ascii="Arial" w:hAnsi="Arial" w:cs="Arial"/>
          <w:color w:val="000000"/>
          <w:sz w:val="20"/>
        </w:rPr>
        <w:tab/>
        <w:t xml:space="preserve">Bids with charges payable will not be accepted, nor will arrangements be undertaken to collect the bids from any delivery point other than that specified above. Bidders shall bear all expenses incurred in the preparation and delivery of bids. </w:t>
      </w:r>
    </w:p>
    <w:p w14:paraId="1EC99CD2" w14:textId="77777777" w:rsidR="00937C8B" w:rsidRPr="00D531C1" w:rsidRDefault="00937C8B" w:rsidP="003F7234">
      <w:pPr>
        <w:spacing w:after="120"/>
        <w:ind w:left="1440" w:hanging="720"/>
        <w:jc w:val="both"/>
        <w:rPr>
          <w:rFonts w:cs="Arial"/>
          <w:color w:val="000000"/>
          <w:sz w:val="20"/>
        </w:rPr>
      </w:pPr>
      <w:r w:rsidRPr="00D531C1">
        <w:rPr>
          <w:rFonts w:cs="Arial"/>
          <w:color w:val="000000"/>
          <w:sz w:val="20"/>
        </w:rPr>
        <w:t>(c)</w:t>
      </w:r>
      <w:r w:rsidRPr="00D531C1">
        <w:rPr>
          <w:rFonts w:cs="Arial"/>
          <w:color w:val="000000"/>
          <w:sz w:val="20"/>
        </w:rPr>
        <w:tab/>
        <w:t>Where delivery of a bid is by mail and the bidder wishes to receive an acknowledgment of receipt of such bid, he shall make a request for such acknowledgment in a separate letter attached to but not included in the sealed bid package.</w:t>
      </w:r>
    </w:p>
    <w:p w14:paraId="3791F942" w14:textId="77777777" w:rsidR="00937C8B" w:rsidRPr="00D531C1" w:rsidRDefault="00937C8B" w:rsidP="003F7234">
      <w:pPr>
        <w:ind w:left="1440" w:hanging="720"/>
        <w:jc w:val="both"/>
        <w:rPr>
          <w:rFonts w:cs="Arial"/>
          <w:color w:val="000000"/>
          <w:sz w:val="20"/>
        </w:rPr>
      </w:pPr>
      <w:r w:rsidRPr="00D531C1">
        <w:rPr>
          <w:rFonts w:cs="Arial"/>
          <w:color w:val="000000"/>
          <w:sz w:val="20"/>
        </w:rPr>
        <w:t xml:space="preserve"> (d)</w:t>
      </w:r>
      <w:r w:rsidRPr="00D531C1">
        <w:rPr>
          <w:rFonts w:cs="Arial"/>
          <w:color w:val="000000"/>
          <w:sz w:val="20"/>
        </w:rPr>
        <w:tab/>
        <w:t>Upon request, acknowledgment of receipt of bids will be provided to those making delivery in person or by messenger.</w:t>
      </w:r>
    </w:p>
    <w:p w14:paraId="76143210" w14:textId="77777777" w:rsidR="00937C8B" w:rsidRPr="00D531C1" w:rsidRDefault="00937C8B" w:rsidP="003F7234">
      <w:pPr>
        <w:jc w:val="both"/>
        <w:rPr>
          <w:rFonts w:cs="Arial"/>
          <w:color w:val="000000"/>
          <w:sz w:val="20"/>
        </w:rPr>
      </w:pPr>
    </w:p>
    <w:p w14:paraId="7FD18EE3" w14:textId="77777777" w:rsidR="00937C8B" w:rsidRPr="00D531C1" w:rsidRDefault="00937C8B" w:rsidP="003F7234">
      <w:pPr>
        <w:ind w:left="720" w:hanging="720"/>
        <w:jc w:val="both"/>
        <w:rPr>
          <w:rFonts w:cs="Arial"/>
          <w:color w:val="000000"/>
          <w:sz w:val="20"/>
        </w:rPr>
      </w:pPr>
      <w:r w:rsidRPr="00D531C1">
        <w:rPr>
          <w:rFonts w:cs="Arial"/>
          <w:color w:val="000000"/>
          <w:sz w:val="20"/>
        </w:rPr>
        <w:t>19.2</w:t>
      </w:r>
      <w:r w:rsidRPr="00D531C1">
        <w:rPr>
          <w:rFonts w:cs="Arial"/>
          <w:color w:val="000000"/>
          <w:sz w:val="20"/>
        </w:rPr>
        <w:tab/>
        <w:t xml:space="preserve">Bids submitted through telegraph, telex, </w:t>
      </w:r>
      <w:proofErr w:type="gramStart"/>
      <w:r w:rsidRPr="00D531C1">
        <w:rPr>
          <w:rFonts w:cs="Arial"/>
          <w:color w:val="000000"/>
          <w:sz w:val="20"/>
        </w:rPr>
        <w:t>fax</w:t>
      </w:r>
      <w:proofErr w:type="gramEnd"/>
      <w:r w:rsidRPr="00D531C1">
        <w:rPr>
          <w:rFonts w:cs="Arial"/>
          <w:color w:val="000000"/>
          <w:sz w:val="20"/>
        </w:rPr>
        <w:t xml:space="preserve"> or e-mail shall not be considered.</w:t>
      </w:r>
    </w:p>
    <w:p w14:paraId="25639D11" w14:textId="77777777" w:rsidR="00937C8B" w:rsidRPr="00D531C1" w:rsidRDefault="00937C8B" w:rsidP="003F7234">
      <w:pPr>
        <w:ind w:left="720" w:hanging="720"/>
        <w:jc w:val="both"/>
        <w:rPr>
          <w:rFonts w:cs="Arial"/>
          <w:color w:val="000000"/>
          <w:sz w:val="20"/>
        </w:rPr>
      </w:pPr>
    </w:p>
    <w:p w14:paraId="798D5FBA" w14:textId="77777777" w:rsidR="00937C8B" w:rsidRPr="00D531C1" w:rsidRDefault="00937C8B" w:rsidP="003F7234">
      <w:pPr>
        <w:ind w:left="720" w:hanging="720"/>
        <w:jc w:val="both"/>
        <w:rPr>
          <w:rFonts w:cs="Arial"/>
          <w:color w:val="000000"/>
          <w:sz w:val="20"/>
        </w:rPr>
      </w:pPr>
      <w:r w:rsidRPr="00D531C1">
        <w:rPr>
          <w:rFonts w:cs="Arial"/>
          <w:color w:val="000000"/>
          <w:sz w:val="20"/>
        </w:rPr>
        <w:t>19.3</w:t>
      </w:r>
      <w:r w:rsidRPr="00D531C1">
        <w:rPr>
          <w:rFonts w:cs="Arial"/>
          <w:color w:val="000000"/>
          <w:sz w:val="20"/>
        </w:rPr>
        <w:tab/>
        <w:t>The Employer may, at his discretion, extend the deadline for submission of bids by issuing an addendum in accordance with Clause IB.7, in which case all rights and obligations of the Employer and the bidders previously subject to the original deadline will thereafter be subject to the deadline as extended.</w:t>
      </w:r>
    </w:p>
    <w:p w14:paraId="3F9E5882" w14:textId="77777777" w:rsidR="00937C8B" w:rsidRPr="00D531C1" w:rsidRDefault="00937C8B" w:rsidP="003F7234">
      <w:pPr>
        <w:ind w:left="720" w:hanging="720"/>
        <w:jc w:val="both"/>
        <w:rPr>
          <w:rFonts w:cs="Arial"/>
          <w:color w:val="000000"/>
          <w:sz w:val="20"/>
        </w:rPr>
      </w:pPr>
    </w:p>
    <w:p w14:paraId="38B64978" w14:textId="77777777" w:rsidR="00937C8B" w:rsidRPr="00D531C1" w:rsidRDefault="00937C8B" w:rsidP="003F7234">
      <w:pPr>
        <w:ind w:left="720" w:hanging="720"/>
        <w:jc w:val="both"/>
        <w:rPr>
          <w:rFonts w:cs="Arial"/>
          <w:b/>
          <w:color w:val="000000"/>
          <w:sz w:val="20"/>
        </w:rPr>
      </w:pPr>
      <w:r w:rsidRPr="00D531C1">
        <w:rPr>
          <w:rFonts w:cs="Arial"/>
          <w:b/>
          <w:color w:val="000000"/>
          <w:sz w:val="20"/>
        </w:rPr>
        <w:t>IB.20</w:t>
      </w:r>
      <w:r w:rsidRPr="00D531C1">
        <w:rPr>
          <w:rFonts w:cs="Arial"/>
          <w:b/>
          <w:color w:val="000000"/>
          <w:sz w:val="20"/>
        </w:rPr>
        <w:tab/>
        <w:t>Late Bids</w:t>
      </w:r>
    </w:p>
    <w:p w14:paraId="442D5D0E" w14:textId="77777777" w:rsidR="00937C8B" w:rsidRPr="00D531C1" w:rsidRDefault="00937C8B" w:rsidP="003F7234">
      <w:pPr>
        <w:ind w:left="1440" w:hanging="720"/>
        <w:jc w:val="both"/>
        <w:rPr>
          <w:rFonts w:cs="Arial"/>
          <w:b/>
          <w:color w:val="000000"/>
          <w:sz w:val="20"/>
        </w:rPr>
      </w:pPr>
    </w:p>
    <w:p w14:paraId="1B57C179" w14:textId="77777777" w:rsidR="00937C8B" w:rsidRPr="00D531C1" w:rsidRDefault="00937C8B" w:rsidP="003F7234">
      <w:pPr>
        <w:tabs>
          <w:tab w:val="left" w:pos="720"/>
        </w:tabs>
        <w:ind w:left="1440" w:hanging="1440"/>
        <w:jc w:val="both"/>
        <w:rPr>
          <w:rFonts w:cs="Arial"/>
          <w:color w:val="000000"/>
          <w:sz w:val="20"/>
        </w:rPr>
      </w:pPr>
      <w:r w:rsidRPr="00D531C1">
        <w:rPr>
          <w:rFonts w:cs="Arial"/>
          <w:color w:val="000000"/>
          <w:sz w:val="20"/>
        </w:rPr>
        <w:t>20.1</w:t>
      </w:r>
      <w:r w:rsidRPr="00D531C1">
        <w:rPr>
          <w:rFonts w:cs="Arial"/>
          <w:color w:val="000000"/>
          <w:sz w:val="20"/>
        </w:rPr>
        <w:tab/>
        <w:t>(a)</w:t>
      </w:r>
      <w:r w:rsidRPr="00D531C1">
        <w:rPr>
          <w:rFonts w:cs="Arial"/>
          <w:color w:val="000000"/>
          <w:sz w:val="20"/>
        </w:rPr>
        <w:tab/>
        <w:t>Any bid received by the Employer after the deadline for submission of bids prescribed in Clause IB.19 will be returned unopened to such bidder.</w:t>
      </w:r>
    </w:p>
    <w:p w14:paraId="10A5FB34" w14:textId="77777777" w:rsidR="00937C8B" w:rsidRPr="00D531C1" w:rsidRDefault="00937C8B" w:rsidP="003F7234">
      <w:pPr>
        <w:ind w:left="720" w:hanging="720"/>
        <w:jc w:val="both"/>
        <w:rPr>
          <w:rFonts w:cs="Arial"/>
          <w:color w:val="000000"/>
          <w:sz w:val="20"/>
        </w:rPr>
      </w:pPr>
    </w:p>
    <w:p w14:paraId="4AA2AEDD" w14:textId="0CEA1113" w:rsidR="00937C8B" w:rsidRPr="00D531C1" w:rsidRDefault="00937C8B" w:rsidP="00997E46">
      <w:pPr>
        <w:pStyle w:val="ListParagraph"/>
        <w:numPr>
          <w:ilvl w:val="0"/>
          <w:numId w:val="4"/>
        </w:numPr>
        <w:jc w:val="both"/>
        <w:rPr>
          <w:rFonts w:ascii="Arial" w:hAnsi="Arial"/>
          <w:color w:val="000000"/>
          <w:sz w:val="20"/>
          <w:szCs w:val="20"/>
        </w:rPr>
      </w:pPr>
      <w:r w:rsidRPr="00D531C1">
        <w:rPr>
          <w:rFonts w:ascii="Arial" w:hAnsi="Arial"/>
          <w:color w:val="000000"/>
          <w:sz w:val="20"/>
          <w:szCs w:val="20"/>
        </w:rPr>
        <w:t xml:space="preserve">Delays in the mail, delays of person in transit, or delivery of a bid to the wrong office shall not be accepted as an excuse for failure to deliver a bid at the proper place and time. It shall be the bidder’s responsibility to determine the manner in which timely delivery of his bid will be accomplished either in person, </w:t>
      </w:r>
      <w:proofErr w:type="gramStart"/>
      <w:r w:rsidRPr="00D531C1">
        <w:rPr>
          <w:rFonts w:ascii="Arial" w:hAnsi="Arial"/>
          <w:color w:val="000000"/>
          <w:sz w:val="20"/>
          <w:szCs w:val="20"/>
        </w:rPr>
        <w:t>by  messenger</w:t>
      </w:r>
      <w:proofErr w:type="gramEnd"/>
      <w:r w:rsidRPr="00D531C1">
        <w:rPr>
          <w:rFonts w:ascii="Arial" w:hAnsi="Arial"/>
          <w:color w:val="000000"/>
          <w:sz w:val="20"/>
          <w:szCs w:val="20"/>
        </w:rPr>
        <w:t xml:space="preserve"> or by mail.</w:t>
      </w:r>
    </w:p>
    <w:p w14:paraId="5E1B3E3B" w14:textId="77777777" w:rsidR="00937C8B" w:rsidRPr="00D531C1" w:rsidRDefault="00937C8B" w:rsidP="003F7234">
      <w:pPr>
        <w:ind w:left="720" w:hanging="720"/>
        <w:jc w:val="both"/>
        <w:rPr>
          <w:rFonts w:cs="Arial"/>
          <w:b/>
          <w:color w:val="000000"/>
          <w:sz w:val="20"/>
        </w:rPr>
      </w:pPr>
    </w:p>
    <w:p w14:paraId="562F577E" w14:textId="77777777" w:rsidR="00937C8B" w:rsidRPr="00D531C1" w:rsidRDefault="00937C8B" w:rsidP="003F7234">
      <w:pPr>
        <w:ind w:left="720" w:hanging="720"/>
        <w:jc w:val="both"/>
        <w:rPr>
          <w:rFonts w:cs="Arial"/>
          <w:b/>
          <w:color w:val="000000"/>
          <w:sz w:val="20"/>
        </w:rPr>
      </w:pPr>
      <w:r w:rsidRPr="00D531C1">
        <w:rPr>
          <w:rFonts w:cs="Arial"/>
          <w:b/>
          <w:color w:val="000000"/>
          <w:sz w:val="20"/>
        </w:rPr>
        <w:t>IB.21</w:t>
      </w:r>
      <w:r w:rsidRPr="00D531C1">
        <w:rPr>
          <w:rFonts w:cs="Arial"/>
          <w:b/>
          <w:color w:val="000000"/>
          <w:sz w:val="20"/>
        </w:rPr>
        <w:tab/>
        <w:t>Modification, Substitution and Withdrawal of Bids</w:t>
      </w:r>
    </w:p>
    <w:p w14:paraId="713C527D" w14:textId="77777777" w:rsidR="00937C8B" w:rsidRPr="00D531C1" w:rsidRDefault="00937C8B" w:rsidP="003F7234">
      <w:pPr>
        <w:ind w:left="720" w:hanging="720"/>
        <w:jc w:val="both"/>
        <w:rPr>
          <w:rFonts w:cs="Arial"/>
          <w:b/>
          <w:color w:val="000000"/>
          <w:sz w:val="20"/>
        </w:rPr>
      </w:pPr>
    </w:p>
    <w:p w14:paraId="32357DD2" w14:textId="77777777" w:rsidR="00937C8B" w:rsidRPr="00D531C1" w:rsidRDefault="00937C8B" w:rsidP="003F7234">
      <w:pPr>
        <w:ind w:left="720" w:hanging="720"/>
        <w:jc w:val="both"/>
        <w:rPr>
          <w:rFonts w:cs="Arial"/>
          <w:color w:val="000000"/>
          <w:sz w:val="20"/>
        </w:rPr>
      </w:pPr>
      <w:r w:rsidRPr="00D531C1">
        <w:rPr>
          <w:rFonts w:cs="Arial"/>
          <w:color w:val="000000"/>
          <w:sz w:val="20"/>
        </w:rPr>
        <w:t>21.1</w:t>
      </w:r>
      <w:r w:rsidRPr="00D531C1">
        <w:rPr>
          <w:rFonts w:cs="Arial"/>
          <w:color w:val="000000"/>
          <w:sz w:val="20"/>
        </w:rPr>
        <w:tab/>
        <w:t xml:space="preserve">Any bidder may modify, </w:t>
      </w:r>
      <w:proofErr w:type="gramStart"/>
      <w:r w:rsidRPr="00D531C1">
        <w:rPr>
          <w:rFonts w:cs="Arial"/>
          <w:color w:val="000000"/>
          <w:sz w:val="20"/>
        </w:rPr>
        <w:t>substitute</w:t>
      </w:r>
      <w:proofErr w:type="gramEnd"/>
      <w:r w:rsidRPr="00D531C1">
        <w:rPr>
          <w:rFonts w:cs="Arial"/>
          <w:color w:val="000000"/>
          <w:sz w:val="20"/>
        </w:rPr>
        <w:t xml:space="preserve"> or withdraw his bid after bid submission provided that </w:t>
      </w:r>
      <w:r w:rsidR="007059E6" w:rsidRPr="00D531C1">
        <w:rPr>
          <w:rFonts w:cs="Arial"/>
          <w:color w:val="000000"/>
          <w:sz w:val="20"/>
        </w:rPr>
        <w:t xml:space="preserve">modification, substitution or </w:t>
      </w:r>
      <w:r w:rsidRPr="00D531C1">
        <w:rPr>
          <w:rFonts w:cs="Arial"/>
          <w:color w:val="000000"/>
          <w:sz w:val="20"/>
        </w:rPr>
        <w:t>written notice of the withdrawal is received by the Employer prior to the deadline for submission of bids.</w:t>
      </w:r>
    </w:p>
    <w:p w14:paraId="3A0A3963" w14:textId="77777777" w:rsidR="00937C8B" w:rsidRPr="00D531C1" w:rsidRDefault="00937C8B" w:rsidP="003F7234">
      <w:pPr>
        <w:ind w:left="720" w:hanging="720"/>
        <w:jc w:val="both"/>
        <w:rPr>
          <w:rFonts w:cs="Arial"/>
          <w:color w:val="000000"/>
          <w:sz w:val="20"/>
        </w:rPr>
      </w:pPr>
      <w:r w:rsidRPr="00D531C1">
        <w:rPr>
          <w:rFonts w:cs="Arial"/>
          <w:color w:val="000000"/>
          <w:sz w:val="20"/>
        </w:rPr>
        <w:t>21.2</w:t>
      </w:r>
      <w:r w:rsidRPr="00D531C1">
        <w:rPr>
          <w:rFonts w:cs="Arial"/>
          <w:color w:val="000000"/>
          <w:sz w:val="20"/>
        </w:rPr>
        <w:tab/>
        <w:t xml:space="preserve">The </w:t>
      </w:r>
      <w:r w:rsidR="007059E6" w:rsidRPr="00D531C1">
        <w:rPr>
          <w:rFonts w:cs="Arial"/>
          <w:color w:val="000000"/>
          <w:sz w:val="20"/>
        </w:rPr>
        <w:t xml:space="preserve">modification, substitution or </w:t>
      </w:r>
      <w:r w:rsidRPr="00D531C1">
        <w:rPr>
          <w:rFonts w:cs="Arial"/>
          <w:color w:val="000000"/>
          <w:sz w:val="20"/>
        </w:rPr>
        <w:t>notice for</w:t>
      </w:r>
      <w:r w:rsidR="007059E6" w:rsidRPr="00D531C1">
        <w:rPr>
          <w:rFonts w:cs="Arial"/>
          <w:color w:val="000000"/>
          <w:sz w:val="20"/>
        </w:rPr>
        <w:t xml:space="preserve"> </w:t>
      </w:r>
      <w:r w:rsidRPr="00D531C1">
        <w:rPr>
          <w:rFonts w:cs="Arial"/>
          <w:color w:val="000000"/>
          <w:sz w:val="20"/>
        </w:rPr>
        <w:t xml:space="preserve">withdrawal of any bid shall be prepared, sealed, </w:t>
      </w:r>
      <w:proofErr w:type="gramStart"/>
      <w:r w:rsidRPr="00D531C1">
        <w:rPr>
          <w:rFonts w:cs="Arial"/>
          <w:color w:val="000000"/>
          <w:sz w:val="20"/>
        </w:rPr>
        <w:t>marked</w:t>
      </w:r>
      <w:proofErr w:type="gramEnd"/>
      <w:r w:rsidRPr="00D531C1">
        <w:rPr>
          <w:rFonts w:cs="Arial"/>
          <w:color w:val="000000"/>
          <w:sz w:val="20"/>
        </w:rPr>
        <w:t xml:space="preserve"> and delivered in accordance with the provisions of Clause IB.18 with the outer and inner envelopes additionally marked “MODIFICATION”, “SUBSTITUTION” or “WITHDRAWAL”, as appropriate. </w:t>
      </w:r>
    </w:p>
    <w:p w14:paraId="35485478" w14:textId="77777777" w:rsidR="00937C8B" w:rsidRPr="00D531C1" w:rsidRDefault="00937C8B" w:rsidP="003F7234">
      <w:pPr>
        <w:ind w:left="720" w:hanging="720"/>
        <w:jc w:val="both"/>
        <w:rPr>
          <w:rFonts w:cs="Arial"/>
          <w:color w:val="000000"/>
          <w:sz w:val="20"/>
        </w:rPr>
      </w:pPr>
    </w:p>
    <w:p w14:paraId="32DD60B4" w14:textId="77777777" w:rsidR="00937C8B" w:rsidRPr="00D531C1" w:rsidRDefault="00937C8B" w:rsidP="003F7234">
      <w:pPr>
        <w:ind w:left="720" w:hanging="720"/>
        <w:jc w:val="both"/>
        <w:rPr>
          <w:rFonts w:cs="Arial"/>
          <w:color w:val="000000"/>
          <w:sz w:val="20"/>
        </w:rPr>
      </w:pPr>
      <w:r w:rsidRPr="00D531C1">
        <w:rPr>
          <w:rFonts w:cs="Arial"/>
          <w:color w:val="000000"/>
          <w:sz w:val="20"/>
        </w:rPr>
        <w:t>21.</w:t>
      </w:r>
      <w:r w:rsidR="007059E6" w:rsidRPr="00D531C1">
        <w:rPr>
          <w:rFonts w:cs="Arial"/>
          <w:color w:val="000000"/>
          <w:sz w:val="20"/>
        </w:rPr>
        <w:t>3</w:t>
      </w:r>
      <w:r w:rsidRPr="00D531C1">
        <w:rPr>
          <w:rFonts w:cs="Arial"/>
          <w:color w:val="000000"/>
          <w:sz w:val="20"/>
        </w:rPr>
        <w:tab/>
        <w:t>Withdrawal of a bid during the interval between the deadline for submission of bids and the expiration of the period of bid validity specified in the Form of Bid may result in forfeiture of the Bid Security pursuant to Clause IB.15.</w:t>
      </w:r>
    </w:p>
    <w:p w14:paraId="71D39C73" w14:textId="77777777" w:rsidR="00937C8B" w:rsidRPr="00D531C1" w:rsidRDefault="00937C8B" w:rsidP="003F7234">
      <w:pPr>
        <w:ind w:left="1440" w:hanging="720"/>
        <w:jc w:val="both"/>
        <w:rPr>
          <w:rFonts w:cs="Arial"/>
          <w:color w:val="000000"/>
          <w:sz w:val="20"/>
        </w:rPr>
      </w:pPr>
    </w:p>
    <w:p w14:paraId="5E25D76B" w14:textId="77777777" w:rsidR="00937C8B" w:rsidRPr="00D531C1" w:rsidRDefault="00937C8B" w:rsidP="003F7234">
      <w:pPr>
        <w:jc w:val="center"/>
        <w:rPr>
          <w:rFonts w:cs="Arial"/>
          <w:b/>
          <w:color w:val="000000"/>
          <w:sz w:val="20"/>
        </w:rPr>
      </w:pPr>
      <w:r w:rsidRPr="00D531C1">
        <w:rPr>
          <w:rFonts w:cs="Arial"/>
          <w:b/>
          <w:color w:val="000000"/>
          <w:sz w:val="20"/>
        </w:rPr>
        <w:t>E.</w:t>
      </w:r>
      <w:r w:rsidRPr="00D531C1">
        <w:rPr>
          <w:rFonts w:cs="Arial"/>
          <w:b/>
          <w:color w:val="000000"/>
          <w:sz w:val="20"/>
        </w:rPr>
        <w:tab/>
        <w:t>BID OPENING AND EVALUATION</w:t>
      </w:r>
    </w:p>
    <w:p w14:paraId="6CC61695" w14:textId="77777777" w:rsidR="00937C8B" w:rsidRPr="00D531C1" w:rsidRDefault="00937C8B" w:rsidP="003F7234">
      <w:pPr>
        <w:jc w:val="both"/>
        <w:rPr>
          <w:rFonts w:cs="Arial"/>
          <w:b/>
          <w:color w:val="000000"/>
          <w:sz w:val="20"/>
        </w:rPr>
      </w:pPr>
    </w:p>
    <w:p w14:paraId="065D55DB" w14:textId="77777777" w:rsidR="00937C8B" w:rsidRPr="00D531C1" w:rsidRDefault="00937C8B" w:rsidP="003F7234">
      <w:pPr>
        <w:ind w:left="720" w:hanging="720"/>
        <w:jc w:val="both"/>
        <w:rPr>
          <w:rFonts w:cs="Arial"/>
          <w:b/>
          <w:color w:val="000000"/>
          <w:sz w:val="20"/>
        </w:rPr>
      </w:pPr>
      <w:r w:rsidRPr="00D531C1">
        <w:rPr>
          <w:rFonts w:cs="Arial"/>
          <w:b/>
          <w:color w:val="000000"/>
          <w:sz w:val="20"/>
        </w:rPr>
        <w:t>IB.22</w:t>
      </w:r>
      <w:r w:rsidRPr="00D531C1">
        <w:rPr>
          <w:rFonts w:cs="Arial"/>
          <w:b/>
          <w:color w:val="000000"/>
          <w:sz w:val="20"/>
        </w:rPr>
        <w:tab/>
        <w:t>Bid Opening</w:t>
      </w:r>
    </w:p>
    <w:p w14:paraId="45B3729F" w14:textId="77777777" w:rsidR="00937C8B" w:rsidRPr="00D531C1" w:rsidRDefault="00937C8B" w:rsidP="003F7234">
      <w:pPr>
        <w:ind w:left="720" w:hanging="720"/>
        <w:jc w:val="both"/>
        <w:rPr>
          <w:rFonts w:cs="Arial"/>
          <w:b/>
          <w:color w:val="000000"/>
          <w:sz w:val="20"/>
        </w:rPr>
      </w:pPr>
    </w:p>
    <w:p w14:paraId="10412338" w14:textId="77777777" w:rsidR="00937C8B" w:rsidRPr="00D531C1" w:rsidRDefault="00937C8B" w:rsidP="003F7234">
      <w:pPr>
        <w:ind w:left="720" w:hanging="720"/>
        <w:jc w:val="both"/>
        <w:rPr>
          <w:rFonts w:cs="Arial"/>
          <w:color w:val="000000"/>
          <w:sz w:val="20"/>
        </w:rPr>
      </w:pPr>
      <w:r w:rsidRPr="00D531C1">
        <w:rPr>
          <w:rFonts w:cs="Arial"/>
          <w:color w:val="000000"/>
          <w:sz w:val="20"/>
        </w:rPr>
        <w:t>22.1</w:t>
      </w:r>
      <w:r w:rsidRPr="00D531C1">
        <w:rPr>
          <w:rFonts w:cs="Arial"/>
          <w:color w:val="000000"/>
          <w:sz w:val="20"/>
        </w:rPr>
        <w:tab/>
        <w:t>A committee consisting of nominated members by the Employer and by the Engineer will open the bids, including withdrawals, substitution</w:t>
      </w:r>
      <w:r w:rsidR="0041561E" w:rsidRPr="00D531C1">
        <w:rPr>
          <w:rFonts w:cs="Arial"/>
          <w:color w:val="000000"/>
          <w:sz w:val="20"/>
        </w:rPr>
        <w:t xml:space="preserve"> and modifications </w:t>
      </w:r>
      <w:r w:rsidRPr="00D531C1">
        <w:rPr>
          <w:rFonts w:cs="Arial"/>
          <w:color w:val="000000"/>
          <w:sz w:val="20"/>
        </w:rPr>
        <w:t>made pursuant to Clause IB.21, in the presence of bidders’ representatives who choose to attend, at the time, date and location</w:t>
      </w:r>
      <w:r w:rsidR="0041561E" w:rsidRPr="00D531C1">
        <w:rPr>
          <w:rFonts w:cs="Arial"/>
          <w:color w:val="000000"/>
          <w:sz w:val="20"/>
        </w:rPr>
        <w:t xml:space="preserve"> stipulated in the Invitation for Bid</w:t>
      </w:r>
      <w:r w:rsidRPr="00D531C1">
        <w:rPr>
          <w:rFonts w:cs="Arial"/>
          <w:color w:val="000000"/>
          <w:sz w:val="20"/>
        </w:rPr>
        <w:t>s.</w:t>
      </w:r>
    </w:p>
    <w:p w14:paraId="2DF0CC93" w14:textId="77777777" w:rsidR="00937C8B" w:rsidRPr="00D531C1" w:rsidRDefault="00937C8B" w:rsidP="003F7234">
      <w:pPr>
        <w:ind w:left="720" w:hanging="720"/>
        <w:jc w:val="both"/>
        <w:rPr>
          <w:rFonts w:cs="Arial"/>
          <w:color w:val="000000"/>
          <w:sz w:val="20"/>
        </w:rPr>
      </w:pPr>
    </w:p>
    <w:p w14:paraId="09E4E3D8" w14:textId="77777777" w:rsidR="00937C8B" w:rsidRPr="00D531C1" w:rsidRDefault="00937C8B" w:rsidP="003F7234">
      <w:pPr>
        <w:ind w:left="720" w:hanging="720"/>
        <w:jc w:val="both"/>
        <w:rPr>
          <w:rFonts w:cs="Arial"/>
          <w:color w:val="000000"/>
          <w:sz w:val="20"/>
        </w:rPr>
      </w:pPr>
      <w:r w:rsidRPr="00D531C1">
        <w:rPr>
          <w:rFonts w:cs="Arial"/>
          <w:color w:val="000000"/>
          <w:sz w:val="20"/>
        </w:rPr>
        <w:tab/>
        <w:t>The bidders’ representatives who are present shall sign in a register evidencing their attendance.</w:t>
      </w:r>
    </w:p>
    <w:p w14:paraId="2D05910A" w14:textId="77777777" w:rsidR="00937C8B" w:rsidRPr="00D531C1" w:rsidRDefault="00937C8B" w:rsidP="003F7234">
      <w:pPr>
        <w:ind w:left="720"/>
        <w:jc w:val="both"/>
        <w:rPr>
          <w:rFonts w:cs="Arial"/>
          <w:color w:val="000000"/>
          <w:sz w:val="20"/>
        </w:rPr>
      </w:pPr>
    </w:p>
    <w:p w14:paraId="4999EF9E" w14:textId="77777777" w:rsidR="00937C8B" w:rsidRPr="00D531C1" w:rsidRDefault="00937C8B" w:rsidP="003F7234">
      <w:pPr>
        <w:ind w:left="720" w:hanging="720"/>
        <w:rPr>
          <w:rFonts w:cs="Arial"/>
          <w:color w:val="000000"/>
          <w:sz w:val="20"/>
        </w:rPr>
      </w:pPr>
      <w:r w:rsidRPr="00D531C1">
        <w:rPr>
          <w:rFonts w:cs="Arial"/>
          <w:color w:val="000000"/>
          <w:sz w:val="20"/>
        </w:rPr>
        <w:t>22.2</w:t>
      </w:r>
      <w:r w:rsidRPr="00D531C1">
        <w:rPr>
          <w:rFonts w:cs="Arial"/>
          <w:color w:val="000000"/>
          <w:sz w:val="20"/>
        </w:rPr>
        <w:tab/>
        <w:t>Envelopes marked “MODIFICATION”, “SUBSTITUTION” or “WITHDRAWAL” shall be opened and read out first and the name of the Bidder shall be read out. Bids for which an acceptable notice of withdrawal has been submitted pursuant to Clause IB.21 shall not be opened.</w:t>
      </w:r>
    </w:p>
    <w:p w14:paraId="318A6913" w14:textId="77777777" w:rsidR="00937C8B" w:rsidRPr="00D531C1" w:rsidRDefault="00937C8B" w:rsidP="003F7234">
      <w:pPr>
        <w:rPr>
          <w:rFonts w:cs="Arial"/>
          <w:color w:val="000000"/>
          <w:sz w:val="20"/>
        </w:rPr>
      </w:pPr>
    </w:p>
    <w:p w14:paraId="25EDCE3A" w14:textId="77777777" w:rsidR="00937C8B" w:rsidRPr="00D531C1" w:rsidRDefault="00937C8B" w:rsidP="003F7234">
      <w:pPr>
        <w:ind w:left="720" w:hanging="720"/>
        <w:jc w:val="both"/>
        <w:rPr>
          <w:rFonts w:cs="Arial"/>
          <w:color w:val="000000"/>
          <w:sz w:val="20"/>
        </w:rPr>
      </w:pPr>
      <w:r w:rsidRPr="00D531C1">
        <w:rPr>
          <w:rFonts w:cs="Arial"/>
          <w:color w:val="000000"/>
          <w:sz w:val="20"/>
        </w:rPr>
        <w:t>22.3</w:t>
      </w:r>
      <w:r w:rsidRPr="00D531C1">
        <w:rPr>
          <w:rFonts w:cs="Arial"/>
          <w:color w:val="000000"/>
          <w:sz w:val="20"/>
        </w:rPr>
        <w:tab/>
        <w:t xml:space="preserve">The bidder’s name, Bid Prices, unit rates, any discount and price of any Alternate Proposal(s), bid modifications, substitutions and withdrawals, the presence or absence of Bid Security, and </w:t>
      </w:r>
      <w:r w:rsidRPr="00D531C1">
        <w:rPr>
          <w:rFonts w:cs="Arial"/>
          <w:color w:val="000000"/>
          <w:sz w:val="20"/>
        </w:rPr>
        <w:lastRenderedPageBreak/>
        <w:t>such other details as the Employer at its discretion may consider appropriate, will be announced by the Employer at the bid opening. The Employer will record minutes of bid opening.</w:t>
      </w:r>
    </w:p>
    <w:p w14:paraId="2F0D561F" w14:textId="77777777" w:rsidR="00937C8B" w:rsidRPr="00D531C1" w:rsidRDefault="00937C8B" w:rsidP="003F7234">
      <w:pPr>
        <w:ind w:left="720" w:hanging="720"/>
        <w:jc w:val="both"/>
        <w:rPr>
          <w:rFonts w:cs="Arial"/>
          <w:color w:val="000000"/>
          <w:sz w:val="20"/>
        </w:rPr>
      </w:pPr>
    </w:p>
    <w:p w14:paraId="2DADAEF1" w14:textId="77777777" w:rsidR="00937C8B" w:rsidRPr="00D531C1" w:rsidRDefault="00937C8B" w:rsidP="003F7234">
      <w:pPr>
        <w:ind w:left="720" w:hanging="720"/>
        <w:jc w:val="both"/>
        <w:rPr>
          <w:rFonts w:cs="Arial"/>
          <w:color w:val="000000"/>
          <w:sz w:val="20"/>
        </w:rPr>
      </w:pPr>
      <w:r w:rsidRPr="00D531C1">
        <w:rPr>
          <w:rFonts w:cs="Arial"/>
          <w:color w:val="000000"/>
          <w:sz w:val="20"/>
        </w:rPr>
        <w:tab/>
        <w:t xml:space="preserve">Any Bid Price or discount which is not read out and recorded at bid opening will not be </w:t>
      </w:r>
      <w:proofErr w:type="gramStart"/>
      <w:r w:rsidRPr="00D531C1">
        <w:rPr>
          <w:rFonts w:cs="Arial"/>
          <w:color w:val="000000"/>
          <w:sz w:val="20"/>
        </w:rPr>
        <w:t>taken into account</w:t>
      </w:r>
      <w:proofErr w:type="gramEnd"/>
      <w:r w:rsidRPr="00D531C1">
        <w:rPr>
          <w:rFonts w:cs="Arial"/>
          <w:color w:val="000000"/>
          <w:sz w:val="20"/>
        </w:rPr>
        <w:t xml:space="preserve"> in the evaluation of bid.</w:t>
      </w:r>
    </w:p>
    <w:p w14:paraId="7B1D188E" w14:textId="77777777" w:rsidR="00937C8B" w:rsidRPr="00D531C1" w:rsidRDefault="00937C8B" w:rsidP="003F7234">
      <w:pPr>
        <w:ind w:left="720" w:hanging="720"/>
        <w:jc w:val="both"/>
        <w:rPr>
          <w:rFonts w:cs="Arial"/>
          <w:color w:val="000000"/>
          <w:sz w:val="20"/>
        </w:rPr>
      </w:pPr>
    </w:p>
    <w:p w14:paraId="26440AF4" w14:textId="07203B67" w:rsidR="00937C8B" w:rsidRPr="00D531C1" w:rsidRDefault="00937C8B" w:rsidP="003F7234">
      <w:pPr>
        <w:ind w:left="720" w:hanging="720"/>
        <w:jc w:val="both"/>
        <w:rPr>
          <w:rFonts w:cs="Arial"/>
          <w:color w:val="000000"/>
          <w:sz w:val="20"/>
        </w:rPr>
      </w:pPr>
      <w:r w:rsidRPr="00D531C1">
        <w:rPr>
          <w:rFonts w:cs="Arial"/>
          <w:color w:val="000000"/>
          <w:sz w:val="20"/>
        </w:rPr>
        <w:t>22.4</w:t>
      </w:r>
      <w:r w:rsidRPr="00D531C1">
        <w:rPr>
          <w:rFonts w:cs="Arial"/>
          <w:color w:val="000000"/>
          <w:sz w:val="20"/>
        </w:rPr>
        <w:tab/>
        <w:t>Discounts offered for lesser period than the bid validity shall not be considered in evaluation.</w:t>
      </w:r>
    </w:p>
    <w:p w14:paraId="7A939BA2" w14:textId="77777777" w:rsidR="004D38C3" w:rsidRPr="00D531C1" w:rsidRDefault="004D38C3" w:rsidP="003F7234">
      <w:pPr>
        <w:ind w:left="720" w:hanging="720"/>
        <w:jc w:val="both"/>
        <w:rPr>
          <w:rFonts w:cs="Arial"/>
          <w:color w:val="000000"/>
          <w:sz w:val="20"/>
        </w:rPr>
      </w:pPr>
    </w:p>
    <w:p w14:paraId="0DC22630" w14:textId="77777777" w:rsidR="00937C8B" w:rsidRPr="00D531C1" w:rsidRDefault="00937C8B" w:rsidP="003F7234">
      <w:pPr>
        <w:jc w:val="both"/>
        <w:rPr>
          <w:rFonts w:cs="Arial"/>
          <w:b/>
          <w:color w:val="000000"/>
          <w:sz w:val="20"/>
        </w:rPr>
      </w:pPr>
      <w:r w:rsidRPr="00D531C1">
        <w:rPr>
          <w:rFonts w:cs="Arial"/>
          <w:b/>
          <w:color w:val="000000"/>
          <w:sz w:val="20"/>
        </w:rPr>
        <w:t>IB.23</w:t>
      </w:r>
      <w:r w:rsidRPr="00D531C1">
        <w:rPr>
          <w:rFonts w:cs="Arial"/>
          <w:b/>
          <w:color w:val="000000"/>
          <w:sz w:val="20"/>
        </w:rPr>
        <w:tab/>
        <w:t>Clarification of Bids</w:t>
      </w:r>
    </w:p>
    <w:p w14:paraId="6C3FB8C1" w14:textId="77777777" w:rsidR="00937C8B" w:rsidRPr="00D531C1" w:rsidRDefault="00937C8B" w:rsidP="003F7234">
      <w:pPr>
        <w:ind w:left="720" w:hanging="720"/>
        <w:jc w:val="both"/>
        <w:rPr>
          <w:rFonts w:cs="Arial"/>
          <w:b/>
          <w:color w:val="000000"/>
          <w:sz w:val="20"/>
        </w:rPr>
      </w:pPr>
    </w:p>
    <w:p w14:paraId="639FC297" w14:textId="77777777" w:rsidR="00937C8B" w:rsidRPr="00D531C1" w:rsidRDefault="00937C8B" w:rsidP="003F7234">
      <w:pPr>
        <w:ind w:left="720" w:hanging="720"/>
        <w:jc w:val="both"/>
        <w:rPr>
          <w:rFonts w:cs="Arial"/>
          <w:b/>
          <w:color w:val="000000"/>
          <w:sz w:val="20"/>
        </w:rPr>
      </w:pPr>
      <w:r w:rsidRPr="00D531C1">
        <w:rPr>
          <w:rFonts w:cs="Arial"/>
          <w:color w:val="000000"/>
          <w:sz w:val="20"/>
        </w:rPr>
        <w:t>23.1</w:t>
      </w:r>
      <w:r w:rsidRPr="00D531C1">
        <w:rPr>
          <w:rFonts w:cs="Arial"/>
          <w:color w:val="000000"/>
          <w:sz w:val="20"/>
        </w:rPr>
        <w:tab/>
        <w:t xml:space="preserve">To assist in the examination, evaluation and comparison of Bids the Engineer may, at its discretion, ask the Bidder for a clarification of its Bid. The request for clarification and the response shall be in writing and no change in the price or substance of the Bid shall be sought, </w:t>
      </w:r>
      <w:proofErr w:type="gramStart"/>
      <w:r w:rsidRPr="00D531C1">
        <w:rPr>
          <w:rFonts w:cs="Arial"/>
          <w:color w:val="000000"/>
          <w:sz w:val="20"/>
        </w:rPr>
        <w:t>offered</w:t>
      </w:r>
      <w:proofErr w:type="gramEnd"/>
      <w:r w:rsidRPr="00D531C1">
        <w:rPr>
          <w:rFonts w:cs="Arial"/>
          <w:color w:val="000000"/>
          <w:sz w:val="20"/>
        </w:rPr>
        <w:t xml:space="preserve"> or permitted.</w:t>
      </w:r>
    </w:p>
    <w:p w14:paraId="02F90C13" w14:textId="77777777" w:rsidR="00937C8B" w:rsidRPr="00D531C1" w:rsidRDefault="00937C8B" w:rsidP="003F7234">
      <w:pPr>
        <w:jc w:val="both"/>
        <w:rPr>
          <w:rFonts w:cs="Arial"/>
          <w:b/>
          <w:color w:val="000000"/>
          <w:sz w:val="20"/>
        </w:rPr>
      </w:pPr>
    </w:p>
    <w:p w14:paraId="2750F9FD" w14:textId="77777777" w:rsidR="00937C8B" w:rsidRPr="00D531C1" w:rsidRDefault="00937C8B" w:rsidP="003F7234">
      <w:pPr>
        <w:jc w:val="both"/>
        <w:rPr>
          <w:rFonts w:cs="Arial"/>
          <w:b/>
          <w:color w:val="000000"/>
          <w:sz w:val="20"/>
        </w:rPr>
      </w:pPr>
      <w:r w:rsidRPr="00D531C1">
        <w:rPr>
          <w:rFonts w:cs="Arial"/>
          <w:b/>
          <w:color w:val="000000"/>
          <w:sz w:val="20"/>
        </w:rPr>
        <w:t>IB.24</w:t>
      </w:r>
      <w:r w:rsidRPr="00D531C1">
        <w:rPr>
          <w:rFonts w:cs="Arial"/>
          <w:b/>
          <w:color w:val="000000"/>
          <w:sz w:val="20"/>
        </w:rPr>
        <w:tab/>
        <w:t>Preliminary Examination &amp; Determination of Responsiveness of Bids</w:t>
      </w:r>
    </w:p>
    <w:p w14:paraId="68932485" w14:textId="77777777" w:rsidR="00937C8B" w:rsidRPr="00D531C1" w:rsidRDefault="00937C8B" w:rsidP="003F7234">
      <w:pPr>
        <w:jc w:val="both"/>
        <w:rPr>
          <w:rFonts w:cs="Arial"/>
          <w:color w:val="000000"/>
          <w:sz w:val="20"/>
        </w:rPr>
      </w:pPr>
    </w:p>
    <w:p w14:paraId="6FECE957" w14:textId="77777777" w:rsidR="00937C8B" w:rsidRPr="00D531C1" w:rsidRDefault="00937C8B" w:rsidP="00997E46">
      <w:pPr>
        <w:widowControl/>
        <w:numPr>
          <w:ilvl w:val="0"/>
          <w:numId w:val="5"/>
        </w:numPr>
        <w:tabs>
          <w:tab w:val="left" w:pos="720"/>
        </w:tabs>
        <w:overflowPunct/>
        <w:autoSpaceDE/>
        <w:autoSpaceDN/>
        <w:adjustRightInd/>
        <w:spacing w:after="80"/>
        <w:jc w:val="both"/>
        <w:textAlignment w:val="auto"/>
        <w:rPr>
          <w:rFonts w:cs="Arial"/>
          <w:color w:val="000000"/>
          <w:sz w:val="20"/>
        </w:rPr>
      </w:pPr>
      <w:r w:rsidRPr="00D531C1">
        <w:rPr>
          <w:rFonts w:cs="Arial"/>
          <w:color w:val="000000"/>
          <w:sz w:val="20"/>
        </w:rPr>
        <w:tab/>
        <w:t xml:space="preserve">Prior to </w:t>
      </w:r>
      <w:r w:rsidR="009E649E" w:rsidRPr="00D531C1">
        <w:rPr>
          <w:rFonts w:cs="Arial"/>
          <w:color w:val="000000"/>
          <w:sz w:val="20"/>
        </w:rPr>
        <w:t>the detailed evaluation of bids, pursuant to Clause IB.26</w:t>
      </w:r>
      <w:r w:rsidRPr="00D531C1">
        <w:rPr>
          <w:rFonts w:cs="Arial"/>
          <w:color w:val="000000"/>
          <w:sz w:val="20"/>
        </w:rPr>
        <w:t xml:space="preserve">, </w:t>
      </w:r>
    </w:p>
    <w:p w14:paraId="6EC0A570" w14:textId="77777777" w:rsidR="00937C8B" w:rsidRPr="00D531C1" w:rsidRDefault="00937C8B" w:rsidP="003F7234">
      <w:pPr>
        <w:ind w:firstLine="360"/>
        <w:jc w:val="both"/>
        <w:rPr>
          <w:rFonts w:cs="Arial"/>
          <w:color w:val="000000"/>
          <w:sz w:val="20"/>
        </w:rPr>
      </w:pPr>
    </w:p>
    <w:p w14:paraId="6F97BD2F" w14:textId="77777777" w:rsidR="00937C8B" w:rsidRPr="00D531C1" w:rsidRDefault="00937C8B" w:rsidP="00997E46">
      <w:pPr>
        <w:widowControl/>
        <w:numPr>
          <w:ilvl w:val="0"/>
          <w:numId w:val="9"/>
        </w:numPr>
        <w:overflowPunct/>
        <w:autoSpaceDE/>
        <w:autoSpaceDN/>
        <w:adjustRightInd/>
        <w:spacing w:after="80"/>
        <w:jc w:val="both"/>
        <w:textAlignment w:val="auto"/>
        <w:rPr>
          <w:rFonts w:cs="Arial"/>
          <w:color w:val="000000"/>
          <w:sz w:val="20"/>
        </w:rPr>
      </w:pPr>
      <w:r w:rsidRPr="00D531C1">
        <w:rPr>
          <w:rFonts w:cs="Arial"/>
          <w:color w:val="000000"/>
          <w:sz w:val="20"/>
        </w:rPr>
        <w:t xml:space="preserve">the Engineer will examine the Bids to determine </w:t>
      </w:r>
      <w:proofErr w:type="gramStart"/>
      <w:r w:rsidRPr="00D531C1">
        <w:rPr>
          <w:rFonts w:cs="Arial"/>
          <w:color w:val="000000"/>
          <w:sz w:val="20"/>
        </w:rPr>
        <w:t>whether;</w:t>
      </w:r>
      <w:proofErr w:type="gramEnd"/>
      <w:r w:rsidRPr="00D531C1">
        <w:rPr>
          <w:rFonts w:cs="Arial"/>
          <w:color w:val="000000"/>
          <w:sz w:val="20"/>
        </w:rPr>
        <w:t xml:space="preserve"> </w:t>
      </w:r>
    </w:p>
    <w:p w14:paraId="2B41ABE3" w14:textId="77777777" w:rsidR="00937C8B" w:rsidRPr="00D531C1" w:rsidRDefault="00937C8B" w:rsidP="000F1623">
      <w:pPr>
        <w:ind w:left="360"/>
        <w:jc w:val="both"/>
        <w:rPr>
          <w:rFonts w:cs="Arial"/>
          <w:color w:val="000000"/>
          <w:sz w:val="20"/>
        </w:rPr>
      </w:pPr>
    </w:p>
    <w:p w14:paraId="116BE807" w14:textId="77777777" w:rsidR="00937C8B" w:rsidRPr="00D531C1" w:rsidRDefault="00937C8B" w:rsidP="003F7234">
      <w:pPr>
        <w:tabs>
          <w:tab w:val="left" w:pos="720"/>
        </w:tabs>
        <w:ind w:left="1440" w:hanging="720"/>
        <w:jc w:val="both"/>
        <w:rPr>
          <w:rFonts w:cs="Arial"/>
          <w:color w:val="000000"/>
          <w:sz w:val="20"/>
        </w:rPr>
      </w:pPr>
      <w:r w:rsidRPr="00D531C1">
        <w:rPr>
          <w:rFonts w:cs="Arial"/>
          <w:color w:val="000000"/>
          <w:sz w:val="20"/>
        </w:rPr>
        <w:t xml:space="preserve">(i) </w:t>
      </w:r>
      <w:r w:rsidRPr="00D531C1">
        <w:rPr>
          <w:rFonts w:cs="Arial"/>
          <w:color w:val="000000"/>
          <w:sz w:val="20"/>
        </w:rPr>
        <w:tab/>
        <w:t xml:space="preserve">the Bid is complete and does not deviate from the scope,  </w:t>
      </w:r>
    </w:p>
    <w:p w14:paraId="73B10FBC" w14:textId="77777777" w:rsidR="00937C8B" w:rsidRPr="00D531C1" w:rsidRDefault="00937C8B" w:rsidP="003F7234">
      <w:pPr>
        <w:ind w:left="1440" w:hanging="720"/>
        <w:jc w:val="both"/>
        <w:rPr>
          <w:rFonts w:cs="Arial"/>
          <w:color w:val="000000"/>
          <w:sz w:val="20"/>
        </w:rPr>
      </w:pPr>
      <w:r w:rsidRPr="00D531C1">
        <w:rPr>
          <w:rFonts w:cs="Arial"/>
          <w:color w:val="000000"/>
          <w:sz w:val="20"/>
        </w:rPr>
        <w:t>(ii)</w:t>
      </w:r>
      <w:r w:rsidRPr="00D531C1">
        <w:rPr>
          <w:rFonts w:cs="Arial"/>
          <w:color w:val="000000"/>
          <w:sz w:val="20"/>
        </w:rPr>
        <w:tab/>
        <w:t xml:space="preserve">any computational errors have been made,  </w:t>
      </w:r>
    </w:p>
    <w:p w14:paraId="6AB58C2A" w14:textId="77777777" w:rsidR="00937C8B" w:rsidRPr="00D531C1" w:rsidRDefault="00937C8B" w:rsidP="003F7234">
      <w:pPr>
        <w:ind w:left="1440" w:hanging="720"/>
        <w:jc w:val="both"/>
        <w:rPr>
          <w:rFonts w:cs="Arial"/>
          <w:color w:val="000000"/>
          <w:sz w:val="20"/>
        </w:rPr>
      </w:pPr>
      <w:r w:rsidRPr="00D531C1">
        <w:rPr>
          <w:rFonts w:cs="Arial"/>
          <w:color w:val="000000"/>
          <w:sz w:val="20"/>
        </w:rPr>
        <w:t>(iii)</w:t>
      </w:r>
      <w:r w:rsidRPr="00D531C1">
        <w:rPr>
          <w:rFonts w:cs="Arial"/>
          <w:color w:val="000000"/>
          <w:sz w:val="20"/>
        </w:rPr>
        <w:tab/>
        <w:t xml:space="preserve">required sureties have been furnished,  </w:t>
      </w:r>
    </w:p>
    <w:p w14:paraId="51CF249D" w14:textId="77777777" w:rsidR="00937C8B" w:rsidRPr="00D531C1" w:rsidRDefault="00937C8B" w:rsidP="003F7234">
      <w:pPr>
        <w:ind w:left="1440" w:hanging="720"/>
        <w:jc w:val="both"/>
        <w:rPr>
          <w:rFonts w:cs="Arial"/>
          <w:color w:val="000000"/>
          <w:sz w:val="20"/>
        </w:rPr>
      </w:pPr>
      <w:r w:rsidRPr="00D531C1">
        <w:rPr>
          <w:rFonts w:cs="Arial"/>
          <w:color w:val="000000"/>
          <w:sz w:val="20"/>
        </w:rPr>
        <w:t xml:space="preserve">(iv) </w:t>
      </w:r>
      <w:r w:rsidRPr="00D531C1">
        <w:rPr>
          <w:rFonts w:cs="Arial"/>
          <w:color w:val="000000"/>
          <w:sz w:val="20"/>
        </w:rPr>
        <w:tab/>
        <w:t xml:space="preserve">the documents have been properly signed,  </w:t>
      </w:r>
    </w:p>
    <w:p w14:paraId="12BC7075" w14:textId="77777777" w:rsidR="00937C8B" w:rsidRPr="00D531C1" w:rsidRDefault="00937C8B" w:rsidP="003F7234">
      <w:pPr>
        <w:ind w:left="1440" w:hanging="720"/>
        <w:jc w:val="both"/>
        <w:rPr>
          <w:rFonts w:cs="Arial"/>
          <w:color w:val="000000"/>
          <w:sz w:val="20"/>
        </w:rPr>
      </w:pPr>
      <w:r w:rsidRPr="00D531C1">
        <w:rPr>
          <w:rFonts w:cs="Arial"/>
          <w:color w:val="000000"/>
          <w:sz w:val="20"/>
        </w:rPr>
        <w:t xml:space="preserve">(v) </w:t>
      </w:r>
      <w:r w:rsidRPr="00D531C1">
        <w:rPr>
          <w:rFonts w:cs="Arial"/>
          <w:color w:val="000000"/>
          <w:sz w:val="20"/>
        </w:rPr>
        <w:tab/>
        <w:t xml:space="preserve">the Bid is valid till required period,  </w:t>
      </w:r>
    </w:p>
    <w:p w14:paraId="6232EEAD" w14:textId="77777777" w:rsidR="00937C8B" w:rsidRPr="00D531C1" w:rsidRDefault="00937C8B" w:rsidP="003F7234">
      <w:pPr>
        <w:ind w:left="1440" w:hanging="720"/>
        <w:jc w:val="both"/>
        <w:rPr>
          <w:rFonts w:cs="Arial"/>
          <w:color w:val="000000"/>
          <w:sz w:val="20"/>
        </w:rPr>
      </w:pPr>
      <w:r w:rsidRPr="00D531C1">
        <w:rPr>
          <w:rFonts w:cs="Arial"/>
          <w:color w:val="000000"/>
          <w:sz w:val="20"/>
        </w:rPr>
        <w:t xml:space="preserve">(vi) </w:t>
      </w:r>
      <w:r w:rsidRPr="00D531C1">
        <w:rPr>
          <w:rFonts w:cs="Arial"/>
          <w:color w:val="000000"/>
          <w:sz w:val="20"/>
        </w:rPr>
        <w:tab/>
        <w:t xml:space="preserve">the Bid prices are firm during currency of contract if it is a fixed price bid, </w:t>
      </w:r>
    </w:p>
    <w:p w14:paraId="56FB4933" w14:textId="77777777" w:rsidR="00937C8B" w:rsidRPr="00D531C1" w:rsidRDefault="00937C8B" w:rsidP="003F7234">
      <w:pPr>
        <w:tabs>
          <w:tab w:val="left" w:pos="720"/>
        </w:tabs>
        <w:ind w:left="1440" w:hanging="720"/>
        <w:jc w:val="both"/>
        <w:rPr>
          <w:rFonts w:cs="Arial"/>
          <w:color w:val="000000"/>
          <w:sz w:val="20"/>
        </w:rPr>
      </w:pPr>
      <w:r w:rsidRPr="00D531C1">
        <w:rPr>
          <w:rFonts w:cs="Arial"/>
          <w:color w:val="000000"/>
          <w:sz w:val="20"/>
        </w:rPr>
        <w:t xml:space="preserve">(vii) </w:t>
      </w:r>
      <w:r w:rsidRPr="00D531C1">
        <w:rPr>
          <w:rFonts w:cs="Arial"/>
          <w:color w:val="000000"/>
          <w:sz w:val="20"/>
        </w:rPr>
        <w:tab/>
        <w:t xml:space="preserve">completion period offered is within specified limits, </w:t>
      </w:r>
    </w:p>
    <w:p w14:paraId="01340804" w14:textId="77777777" w:rsidR="00937C8B" w:rsidRPr="00D531C1" w:rsidRDefault="00937C8B" w:rsidP="003F7234">
      <w:pPr>
        <w:ind w:left="1440" w:hanging="720"/>
        <w:jc w:val="both"/>
        <w:rPr>
          <w:rFonts w:cs="Arial"/>
          <w:color w:val="000000"/>
          <w:sz w:val="20"/>
        </w:rPr>
      </w:pPr>
      <w:r w:rsidRPr="00D531C1">
        <w:rPr>
          <w:rFonts w:cs="Arial"/>
          <w:color w:val="000000"/>
          <w:sz w:val="20"/>
        </w:rPr>
        <w:t xml:space="preserve">(viii) </w:t>
      </w:r>
      <w:r w:rsidRPr="00D531C1">
        <w:rPr>
          <w:rFonts w:cs="Arial"/>
          <w:color w:val="000000"/>
          <w:sz w:val="20"/>
        </w:rPr>
        <w:tab/>
        <w:t xml:space="preserve">the Bidder/Manufacturer is eligible to Bid and possesses the requisite experience,  </w:t>
      </w:r>
    </w:p>
    <w:p w14:paraId="442436CD" w14:textId="77777777" w:rsidR="00937C8B" w:rsidRPr="00D531C1" w:rsidRDefault="00937C8B" w:rsidP="003F7234">
      <w:pPr>
        <w:ind w:left="1440" w:hanging="720"/>
        <w:jc w:val="both"/>
        <w:rPr>
          <w:rFonts w:cs="Arial"/>
          <w:color w:val="000000"/>
          <w:sz w:val="20"/>
        </w:rPr>
      </w:pPr>
      <w:r w:rsidRPr="00D531C1">
        <w:rPr>
          <w:rFonts w:cs="Arial"/>
          <w:color w:val="000000"/>
          <w:sz w:val="20"/>
        </w:rPr>
        <w:t xml:space="preserve">(ix) </w:t>
      </w:r>
      <w:r w:rsidRPr="00D531C1">
        <w:rPr>
          <w:rFonts w:cs="Arial"/>
          <w:color w:val="000000"/>
          <w:sz w:val="20"/>
        </w:rPr>
        <w:tab/>
        <w:t xml:space="preserve">the Bid does not deviate from basic technical requirements and  </w:t>
      </w:r>
    </w:p>
    <w:p w14:paraId="3C573CE7" w14:textId="77777777" w:rsidR="00937C8B" w:rsidRPr="00D531C1" w:rsidRDefault="00937C8B" w:rsidP="003F7234">
      <w:pPr>
        <w:ind w:left="1440" w:hanging="720"/>
        <w:jc w:val="both"/>
        <w:rPr>
          <w:rFonts w:cs="Arial"/>
          <w:color w:val="000000"/>
          <w:sz w:val="20"/>
        </w:rPr>
      </w:pPr>
      <w:r w:rsidRPr="00D531C1">
        <w:rPr>
          <w:rFonts w:cs="Arial"/>
          <w:color w:val="000000"/>
          <w:sz w:val="20"/>
        </w:rPr>
        <w:t xml:space="preserve">(x) </w:t>
      </w:r>
      <w:r w:rsidRPr="00D531C1">
        <w:rPr>
          <w:rFonts w:cs="Arial"/>
          <w:color w:val="000000"/>
          <w:sz w:val="20"/>
        </w:rPr>
        <w:tab/>
        <w:t>the Bids are generally in order.</w:t>
      </w:r>
    </w:p>
    <w:p w14:paraId="79C83478" w14:textId="77777777" w:rsidR="00937C8B" w:rsidRPr="00D531C1" w:rsidRDefault="00937C8B" w:rsidP="003F7234">
      <w:pPr>
        <w:ind w:firstLine="720"/>
        <w:jc w:val="both"/>
        <w:rPr>
          <w:rFonts w:cs="Arial"/>
          <w:color w:val="000000"/>
          <w:sz w:val="20"/>
        </w:rPr>
      </w:pPr>
    </w:p>
    <w:p w14:paraId="1091D589" w14:textId="17868915" w:rsidR="00937C8B" w:rsidRPr="00D531C1" w:rsidRDefault="00937C8B" w:rsidP="003F7234">
      <w:pPr>
        <w:tabs>
          <w:tab w:val="left" w:pos="720"/>
        </w:tabs>
        <w:ind w:left="360"/>
        <w:jc w:val="both"/>
        <w:rPr>
          <w:rFonts w:cs="Arial"/>
          <w:color w:val="000000"/>
          <w:sz w:val="20"/>
        </w:rPr>
      </w:pPr>
      <w:r w:rsidRPr="00D531C1">
        <w:rPr>
          <w:rFonts w:cs="Arial"/>
          <w:color w:val="000000"/>
          <w:sz w:val="20"/>
        </w:rPr>
        <w:t>(b)</w:t>
      </w:r>
      <w:r w:rsidRPr="00D531C1">
        <w:rPr>
          <w:rFonts w:cs="Arial"/>
          <w:color w:val="000000"/>
          <w:sz w:val="20"/>
        </w:rPr>
        <w:tab/>
        <w:t xml:space="preserve">A bid is likely not to be considered, </w:t>
      </w:r>
      <w:proofErr w:type="gramStart"/>
      <w:r w:rsidRPr="00D531C1">
        <w:rPr>
          <w:rFonts w:cs="Arial"/>
          <w:color w:val="000000"/>
          <w:sz w:val="20"/>
        </w:rPr>
        <w:t>if;</w:t>
      </w:r>
      <w:proofErr w:type="gramEnd"/>
    </w:p>
    <w:p w14:paraId="45B998A6" w14:textId="77777777" w:rsidR="00937C8B" w:rsidRPr="00D531C1" w:rsidRDefault="00937C8B" w:rsidP="003F7234">
      <w:pPr>
        <w:ind w:left="360"/>
        <w:jc w:val="both"/>
        <w:rPr>
          <w:rFonts w:cs="Arial"/>
          <w:color w:val="000000"/>
          <w:sz w:val="20"/>
        </w:rPr>
      </w:pPr>
    </w:p>
    <w:p w14:paraId="7C21F4C3" w14:textId="77777777" w:rsidR="00937C8B" w:rsidRPr="00D531C1" w:rsidRDefault="00937C8B" w:rsidP="00997E46">
      <w:pPr>
        <w:widowControl/>
        <w:numPr>
          <w:ilvl w:val="0"/>
          <w:numId w:val="6"/>
        </w:numPr>
        <w:tabs>
          <w:tab w:val="left" w:pos="720"/>
          <w:tab w:val="left" w:pos="1440"/>
        </w:tabs>
        <w:overflowPunct/>
        <w:autoSpaceDE/>
        <w:autoSpaceDN/>
        <w:adjustRightInd/>
        <w:ind w:left="1440" w:hanging="720"/>
        <w:jc w:val="both"/>
        <w:textAlignment w:val="auto"/>
        <w:rPr>
          <w:rFonts w:cs="Arial"/>
          <w:color w:val="000000"/>
          <w:sz w:val="20"/>
        </w:rPr>
      </w:pPr>
      <w:r w:rsidRPr="00D531C1">
        <w:rPr>
          <w:rFonts w:cs="Arial"/>
          <w:color w:val="000000"/>
          <w:sz w:val="20"/>
        </w:rPr>
        <w:t>it is unsigned,</w:t>
      </w:r>
    </w:p>
    <w:p w14:paraId="3DB7E296" w14:textId="77777777" w:rsidR="00937C8B" w:rsidRPr="00D531C1" w:rsidRDefault="00937C8B" w:rsidP="00997E46">
      <w:pPr>
        <w:widowControl/>
        <w:numPr>
          <w:ilvl w:val="0"/>
          <w:numId w:val="6"/>
        </w:numPr>
        <w:tabs>
          <w:tab w:val="left" w:pos="810"/>
          <w:tab w:val="left" w:pos="1440"/>
        </w:tabs>
        <w:overflowPunct/>
        <w:autoSpaceDE/>
        <w:autoSpaceDN/>
        <w:adjustRightInd/>
        <w:ind w:left="1440" w:hanging="720"/>
        <w:jc w:val="both"/>
        <w:textAlignment w:val="auto"/>
        <w:rPr>
          <w:rFonts w:cs="Arial"/>
          <w:color w:val="000000"/>
          <w:sz w:val="20"/>
        </w:rPr>
      </w:pPr>
      <w:r w:rsidRPr="00D531C1">
        <w:rPr>
          <w:rFonts w:cs="Arial"/>
          <w:color w:val="000000"/>
          <w:sz w:val="20"/>
        </w:rPr>
        <w:t>its validity is less than specified,</w:t>
      </w:r>
    </w:p>
    <w:p w14:paraId="527C772C" w14:textId="77777777" w:rsidR="00937C8B" w:rsidRPr="00D531C1" w:rsidRDefault="00937C8B" w:rsidP="00997E46">
      <w:pPr>
        <w:widowControl/>
        <w:numPr>
          <w:ilvl w:val="0"/>
          <w:numId w:val="6"/>
        </w:numPr>
        <w:tabs>
          <w:tab w:val="left" w:pos="720"/>
          <w:tab w:val="left" w:pos="1440"/>
        </w:tabs>
        <w:overflowPunct/>
        <w:autoSpaceDE/>
        <w:autoSpaceDN/>
        <w:adjustRightInd/>
        <w:ind w:left="1440" w:hanging="720"/>
        <w:jc w:val="both"/>
        <w:textAlignment w:val="auto"/>
        <w:rPr>
          <w:rFonts w:cs="Arial"/>
          <w:color w:val="000000"/>
          <w:sz w:val="20"/>
        </w:rPr>
      </w:pPr>
      <w:r w:rsidRPr="00D531C1">
        <w:rPr>
          <w:rFonts w:cs="Arial"/>
          <w:color w:val="000000"/>
          <w:sz w:val="20"/>
        </w:rPr>
        <w:t>it is submitted for incomplete scope of work,</w:t>
      </w:r>
    </w:p>
    <w:p w14:paraId="0BF4B54B" w14:textId="77777777" w:rsidR="00937C8B" w:rsidRPr="00D531C1" w:rsidRDefault="00937C8B" w:rsidP="00997E46">
      <w:pPr>
        <w:widowControl/>
        <w:numPr>
          <w:ilvl w:val="0"/>
          <w:numId w:val="6"/>
        </w:numPr>
        <w:tabs>
          <w:tab w:val="left" w:pos="720"/>
          <w:tab w:val="left" w:pos="1440"/>
        </w:tabs>
        <w:overflowPunct/>
        <w:autoSpaceDE/>
        <w:autoSpaceDN/>
        <w:adjustRightInd/>
        <w:ind w:left="1440" w:hanging="720"/>
        <w:jc w:val="both"/>
        <w:textAlignment w:val="auto"/>
        <w:rPr>
          <w:rFonts w:cs="Arial"/>
          <w:color w:val="000000"/>
          <w:sz w:val="20"/>
        </w:rPr>
      </w:pPr>
      <w:r w:rsidRPr="00D531C1">
        <w:rPr>
          <w:rFonts w:cs="Arial"/>
          <w:color w:val="000000"/>
          <w:sz w:val="20"/>
        </w:rPr>
        <w:t>it indicates completion period later than specified,</w:t>
      </w:r>
    </w:p>
    <w:p w14:paraId="45DBBDB6" w14:textId="77777777" w:rsidR="00937C8B" w:rsidRPr="00D531C1" w:rsidRDefault="00937C8B" w:rsidP="00997E46">
      <w:pPr>
        <w:widowControl/>
        <w:numPr>
          <w:ilvl w:val="0"/>
          <w:numId w:val="6"/>
        </w:numPr>
        <w:tabs>
          <w:tab w:val="left" w:pos="720"/>
          <w:tab w:val="left" w:pos="1440"/>
        </w:tabs>
        <w:overflowPunct/>
        <w:autoSpaceDE/>
        <w:autoSpaceDN/>
        <w:adjustRightInd/>
        <w:ind w:left="1440" w:hanging="720"/>
        <w:jc w:val="both"/>
        <w:textAlignment w:val="auto"/>
        <w:rPr>
          <w:rFonts w:cs="Arial"/>
          <w:color w:val="000000"/>
          <w:sz w:val="20"/>
        </w:rPr>
      </w:pPr>
      <w:r w:rsidRPr="00D531C1">
        <w:rPr>
          <w:rFonts w:cs="Arial"/>
          <w:color w:val="000000"/>
          <w:sz w:val="20"/>
        </w:rPr>
        <w:t>it indicates that Works and materials to be supplied do not meet eligibility requirements,</w:t>
      </w:r>
    </w:p>
    <w:p w14:paraId="1A09C330" w14:textId="77777777" w:rsidR="00937C8B" w:rsidRPr="00D531C1" w:rsidRDefault="00937C8B" w:rsidP="00997E46">
      <w:pPr>
        <w:widowControl/>
        <w:numPr>
          <w:ilvl w:val="0"/>
          <w:numId w:val="6"/>
        </w:numPr>
        <w:tabs>
          <w:tab w:val="left" w:pos="720"/>
          <w:tab w:val="left" w:pos="1440"/>
        </w:tabs>
        <w:overflowPunct/>
        <w:autoSpaceDE/>
        <w:autoSpaceDN/>
        <w:adjustRightInd/>
        <w:ind w:left="1440" w:hanging="720"/>
        <w:jc w:val="both"/>
        <w:textAlignment w:val="auto"/>
        <w:rPr>
          <w:rFonts w:cs="Arial"/>
          <w:color w:val="000000"/>
          <w:sz w:val="20"/>
        </w:rPr>
      </w:pPr>
      <w:r w:rsidRPr="00D531C1">
        <w:rPr>
          <w:rFonts w:cs="Arial"/>
          <w:color w:val="000000"/>
          <w:sz w:val="20"/>
        </w:rPr>
        <w:t>it indicates that Bid prices do not include the amount of income tax,</w:t>
      </w:r>
    </w:p>
    <w:p w14:paraId="0391DAA3" w14:textId="77777777" w:rsidR="00937C8B" w:rsidRPr="00D531C1" w:rsidRDefault="00937C8B" w:rsidP="003F7234">
      <w:pPr>
        <w:tabs>
          <w:tab w:val="left" w:pos="810"/>
          <w:tab w:val="left" w:pos="1440"/>
        </w:tabs>
        <w:ind w:left="810"/>
        <w:jc w:val="both"/>
        <w:rPr>
          <w:rFonts w:cs="Arial"/>
          <w:color w:val="000000"/>
          <w:sz w:val="20"/>
        </w:rPr>
      </w:pPr>
    </w:p>
    <w:p w14:paraId="0D7D5CA9" w14:textId="77777777" w:rsidR="00937C8B" w:rsidRPr="00D531C1" w:rsidRDefault="00937C8B" w:rsidP="003F7234">
      <w:pPr>
        <w:tabs>
          <w:tab w:val="left" w:pos="720"/>
        </w:tabs>
        <w:ind w:firstLine="360"/>
        <w:jc w:val="both"/>
        <w:rPr>
          <w:rFonts w:cs="Arial"/>
          <w:color w:val="000000"/>
          <w:sz w:val="20"/>
        </w:rPr>
      </w:pPr>
      <w:r w:rsidRPr="00D531C1">
        <w:rPr>
          <w:rFonts w:cs="Arial"/>
          <w:color w:val="000000"/>
          <w:sz w:val="20"/>
        </w:rPr>
        <w:t>(c)</w:t>
      </w:r>
      <w:r w:rsidRPr="00D531C1">
        <w:rPr>
          <w:rFonts w:cs="Arial"/>
          <w:color w:val="000000"/>
          <w:sz w:val="20"/>
        </w:rPr>
        <w:tab/>
        <w:t xml:space="preserve">A bid will not be considered, </w:t>
      </w:r>
      <w:proofErr w:type="gramStart"/>
      <w:r w:rsidRPr="00D531C1">
        <w:rPr>
          <w:rFonts w:cs="Arial"/>
          <w:color w:val="000000"/>
          <w:sz w:val="20"/>
        </w:rPr>
        <w:t>if;</w:t>
      </w:r>
      <w:proofErr w:type="gramEnd"/>
      <w:r w:rsidRPr="00D531C1">
        <w:rPr>
          <w:rFonts w:cs="Arial"/>
          <w:color w:val="000000"/>
          <w:sz w:val="20"/>
        </w:rPr>
        <w:t xml:space="preserve"> </w:t>
      </w:r>
    </w:p>
    <w:p w14:paraId="1D5870C6" w14:textId="77777777" w:rsidR="00937C8B" w:rsidRPr="00D531C1" w:rsidRDefault="00937C8B" w:rsidP="003F7234">
      <w:pPr>
        <w:ind w:firstLine="360"/>
        <w:jc w:val="both"/>
        <w:rPr>
          <w:rFonts w:cs="Arial"/>
          <w:color w:val="000000"/>
          <w:sz w:val="20"/>
        </w:rPr>
      </w:pPr>
    </w:p>
    <w:p w14:paraId="64EB2A4E" w14:textId="77777777" w:rsidR="00937C8B" w:rsidRPr="00D531C1" w:rsidRDefault="00D631DD" w:rsidP="003F7234">
      <w:pPr>
        <w:widowControl/>
        <w:tabs>
          <w:tab w:val="left" w:pos="720"/>
          <w:tab w:val="num" w:pos="1440"/>
        </w:tabs>
        <w:overflowPunct/>
        <w:autoSpaceDE/>
        <w:autoSpaceDN/>
        <w:adjustRightInd/>
        <w:ind w:left="360"/>
        <w:jc w:val="both"/>
        <w:textAlignment w:val="auto"/>
        <w:rPr>
          <w:rFonts w:cs="Arial"/>
          <w:color w:val="000000"/>
          <w:sz w:val="20"/>
        </w:rPr>
      </w:pPr>
      <w:r w:rsidRPr="00D531C1">
        <w:rPr>
          <w:rFonts w:cs="Arial"/>
          <w:color w:val="000000"/>
          <w:sz w:val="20"/>
        </w:rPr>
        <w:tab/>
        <w:t>(i)</w:t>
      </w:r>
      <w:r w:rsidRPr="00D531C1">
        <w:rPr>
          <w:rFonts w:cs="Arial"/>
          <w:color w:val="000000"/>
          <w:sz w:val="20"/>
        </w:rPr>
        <w:tab/>
      </w:r>
      <w:r w:rsidR="00937C8B" w:rsidRPr="00D531C1">
        <w:rPr>
          <w:rFonts w:cs="Arial"/>
          <w:color w:val="000000"/>
          <w:sz w:val="20"/>
        </w:rPr>
        <w:t>it is not accompanied with bid security,</w:t>
      </w:r>
    </w:p>
    <w:p w14:paraId="2CC2CC07" w14:textId="77777777" w:rsidR="00937C8B" w:rsidRPr="00D531C1" w:rsidRDefault="00353A58" w:rsidP="003F7234">
      <w:pPr>
        <w:widowControl/>
        <w:tabs>
          <w:tab w:val="left" w:pos="720"/>
          <w:tab w:val="num" w:pos="1440"/>
        </w:tabs>
        <w:overflowPunct/>
        <w:autoSpaceDE/>
        <w:autoSpaceDN/>
        <w:adjustRightInd/>
        <w:ind w:left="810" w:hanging="90"/>
        <w:jc w:val="both"/>
        <w:textAlignment w:val="auto"/>
        <w:rPr>
          <w:rFonts w:cs="Arial"/>
          <w:color w:val="000000"/>
          <w:sz w:val="20"/>
        </w:rPr>
      </w:pPr>
      <w:r w:rsidRPr="00D531C1">
        <w:rPr>
          <w:rFonts w:cs="Arial"/>
          <w:color w:val="000000"/>
          <w:sz w:val="20"/>
        </w:rPr>
        <w:t>(ii)</w:t>
      </w:r>
      <w:r w:rsidRPr="00D531C1">
        <w:rPr>
          <w:rFonts w:cs="Arial"/>
          <w:color w:val="000000"/>
          <w:sz w:val="20"/>
        </w:rPr>
        <w:tab/>
      </w:r>
      <w:r w:rsidR="00937C8B" w:rsidRPr="00D531C1">
        <w:rPr>
          <w:rFonts w:cs="Arial"/>
          <w:color w:val="000000"/>
          <w:sz w:val="20"/>
        </w:rPr>
        <w:t xml:space="preserve">it is submitted by a bidder who has participated in more than one bid, </w:t>
      </w:r>
    </w:p>
    <w:p w14:paraId="4819EC47" w14:textId="77777777" w:rsidR="00937C8B" w:rsidRPr="00D531C1" w:rsidRDefault="00353A58" w:rsidP="003F7234">
      <w:pPr>
        <w:widowControl/>
        <w:tabs>
          <w:tab w:val="left" w:pos="900"/>
          <w:tab w:val="num" w:pos="1440"/>
        </w:tabs>
        <w:overflowPunct/>
        <w:autoSpaceDE/>
        <w:autoSpaceDN/>
        <w:adjustRightInd/>
        <w:ind w:left="1440" w:hanging="720"/>
        <w:jc w:val="both"/>
        <w:textAlignment w:val="auto"/>
        <w:rPr>
          <w:rFonts w:cs="Arial"/>
          <w:color w:val="000000"/>
          <w:sz w:val="20"/>
        </w:rPr>
      </w:pPr>
      <w:r w:rsidRPr="00D531C1">
        <w:rPr>
          <w:rFonts w:cs="Arial"/>
          <w:color w:val="000000"/>
          <w:sz w:val="20"/>
        </w:rPr>
        <w:t>(iii)</w:t>
      </w:r>
      <w:r w:rsidRPr="00D531C1">
        <w:rPr>
          <w:rFonts w:cs="Arial"/>
          <w:color w:val="000000"/>
          <w:sz w:val="20"/>
        </w:rPr>
        <w:tab/>
      </w:r>
      <w:r w:rsidR="00937C8B" w:rsidRPr="00D531C1">
        <w:rPr>
          <w:rFonts w:cs="Arial"/>
          <w:color w:val="000000"/>
          <w:sz w:val="20"/>
        </w:rPr>
        <w:t>it is received after the deadline for submission of bids,</w:t>
      </w:r>
    </w:p>
    <w:p w14:paraId="258A416D" w14:textId="77777777" w:rsidR="00937C8B" w:rsidRPr="00D531C1" w:rsidRDefault="002435A8" w:rsidP="003F7234">
      <w:pPr>
        <w:widowControl/>
        <w:tabs>
          <w:tab w:val="left" w:pos="720"/>
          <w:tab w:val="left" w:pos="900"/>
          <w:tab w:val="num" w:pos="1440"/>
        </w:tabs>
        <w:overflowPunct/>
        <w:autoSpaceDE/>
        <w:autoSpaceDN/>
        <w:adjustRightInd/>
        <w:ind w:left="810" w:hanging="720"/>
        <w:jc w:val="both"/>
        <w:textAlignment w:val="auto"/>
        <w:rPr>
          <w:rFonts w:cs="Arial"/>
          <w:color w:val="000000"/>
          <w:sz w:val="20"/>
        </w:rPr>
      </w:pPr>
      <w:r w:rsidRPr="00D531C1">
        <w:rPr>
          <w:rFonts w:cs="Arial"/>
          <w:color w:val="000000"/>
          <w:sz w:val="20"/>
        </w:rPr>
        <w:tab/>
      </w:r>
      <w:r w:rsidR="00F62E92" w:rsidRPr="00D531C1">
        <w:rPr>
          <w:rFonts w:cs="Arial"/>
          <w:color w:val="000000"/>
          <w:sz w:val="20"/>
        </w:rPr>
        <w:t>(iv)</w:t>
      </w:r>
      <w:r w:rsidR="00F62E92" w:rsidRPr="00D531C1">
        <w:rPr>
          <w:rFonts w:cs="Arial"/>
          <w:color w:val="000000"/>
          <w:sz w:val="20"/>
        </w:rPr>
        <w:tab/>
      </w:r>
      <w:r w:rsidR="00937C8B" w:rsidRPr="00D531C1">
        <w:rPr>
          <w:rFonts w:cs="Arial"/>
          <w:color w:val="000000"/>
          <w:sz w:val="20"/>
        </w:rPr>
        <w:t xml:space="preserve">it is submitted through fax, telex, </w:t>
      </w:r>
      <w:proofErr w:type="gramStart"/>
      <w:r w:rsidR="00937C8B" w:rsidRPr="00D531C1">
        <w:rPr>
          <w:rFonts w:cs="Arial"/>
          <w:color w:val="000000"/>
          <w:sz w:val="20"/>
        </w:rPr>
        <w:t>telegram</w:t>
      </w:r>
      <w:proofErr w:type="gramEnd"/>
      <w:r w:rsidR="00937C8B" w:rsidRPr="00D531C1">
        <w:rPr>
          <w:rFonts w:cs="Arial"/>
          <w:color w:val="000000"/>
          <w:sz w:val="20"/>
        </w:rPr>
        <w:t xml:space="preserve"> or email,</w:t>
      </w:r>
    </w:p>
    <w:p w14:paraId="43FCC013" w14:textId="77777777" w:rsidR="00937C8B" w:rsidRPr="00D531C1" w:rsidRDefault="00F62E92" w:rsidP="003F7234">
      <w:pPr>
        <w:widowControl/>
        <w:tabs>
          <w:tab w:val="left" w:pos="720"/>
          <w:tab w:val="left" w:pos="900"/>
          <w:tab w:val="num" w:pos="1440"/>
        </w:tabs>
        <w:overflowPunct/>
        <w:autoSpaceDE/>
        <w:autoSpaceDN/>
        <w:adjustRightInd/>
        <w:ind w:left="1440" w:hanging="720"/>
        <w:jc w:val="both"/>
        <w:textAlignment w:val="auto"/>
        <w:rPr>
          <w:rFonts w:cs="Arial"/>
          <w:color w:val="000000"/>
          <w:sz w:val="20"/>
        </w:rPr>
      </w:pPr>
      <w:r w:rsidRPr="00D531C1">
        <w:rPr>
          <w:rFonts w:cs="Arial"/>
          <w:color w:val="000000"/>
          <w:sz w:val="20"/>
        </w:rPr>
        <w:t>(v)</w:t>
      </w:r>
      <w:r w:rsidRPr="00D531C1">
        <w:rPr>
          <w:rFonts w:cs="Arial"/>
          <w:color w:val="000000"/>
          <w:sz w:val="20"/>
        </w:rPr>
        <w:tab/>
      </w:r>
      <w:r w:rsidR="00937C8B" w:rsidRPr="00D531C1">
        <w:rPr>
          <w:rFonts w:cs="Arial"/>
          <w:color w:val="000000"/>
          <w:sz w:val="20"/>
        </w:rPr>
        <w:t>it indicates that prices quoted are not firm during currency of the contract whereas the bidders are required to quote fixed price(s)</w:t>
      </w:r>
      <w:r w:rsidR="00991A8C" w:rsidRPr="00D531C1">
        <w:rPr>
          <w:rFonts w:cs="Arial"/>
          <w:color w:val="000000"/>
          <w:sz w:val="20"/>
        </w:rPr>
        <w:t>,</w:t>
      </w:r>
    </w:p>
    <w:p w14:paraId="52616BB3" w14:textId="77777777" w:rsidR="00465742" w:rsidRPr="00D531C1" w:rsidRDefault="002435A8" w:rsidP="003F7234">
      <w:pPr>
        <w:widowControl/>
        <w:tabs>
          <w:tab w:val="left" w:pos="720"/>
          <w:tab w:val="left" w:pos="900"/>
          <w:tab w:val="num" w:pos="1440"/>
        </w:tabs>
        <w:overflowPunct/>
        <w:autoSpaceDE/>
        <w:autoSpaceDN/>
        <w:adjustRightInd/>
        <w:ind w:left="810" w:hanging="720"/>
        <w:jc w:val="both"/>
        <w:textAlignment w:val="auto"/>
        <w:rPr>
          <w:rFonts w:cs="Arial"/>
          <w:color w:val="000000"/>
          <w:sz w:val="20"/>
        </w:rPr>
      </w:pPr>
      <w:r w:rsidRPr="00D531C1">
        <w:rPr>
          <w:rFonts w:cs="Arial"/>
          <w:iCs/>
          <w:color w:val="000000"/>
          <w:sz w:val="20"/>
        </w:rPr>
        <w:tab/>
      </w:r>
      <w:r w:rsidR="00014283" w:rsidRPr="00D531C1">
        <w:rPr>
          <w:rFonts w:cs="Arial"/>
          <w:iCs/>
          <w:color w:val="000000"/>
          <w:sz w:val="20"/>
        </w:rPr>
        <w:t>(vi)</w:t>
      </w:r>
      <w:r w:rsidR="00014283" w:rsidRPr="00D531C1">
        <w:rPr>
          <w:rFonts w:cs="Arial"/>
          <w:iCs/>
          <w:color w:val="000000"/>
          <w:sz w:val="20"/>
        </w:rPr>
        <w:tab/>
      </w:r>
      <w:r w:rsidR="00465742" w:rsidRPr="00D531C1">
        <w:rPr>
          <w:rFonts w:cs="Arial"/>
          <w:color w:val="000000"/>
          <w:sz w:val="20"/>
        </w:rPr>
        <w:t xml:space="preserve">the bidder refuses to accept arithmetic correction, </w:t>
      </w:r>
    </w:p>
    <w:p w14:paraId="7E6D80D9" w14:textId="77777777" w:rsidR="00673255" w:rsidRPr="00D531C1" w:rsidRDefault="00014283" w:rsidP="003F7234">
      <w:pPr>
        <w:widowControl/>
        <w:tabs>
          <w:tab w:val="left" w:pos="720"/>
          <w:tab w:val="left" w:pos="900"/>
          <w:tab w:val="num" w:pos="1440"/>
        </w:tabs>
        <w:overflowPunct/>
        <w:autoSpaceDE/>
        <w:autoSpaceDN/>
        <w:adjustRightInd/>
        <w:ind w:left="1440" w:hanging="720"/>
        <w:jc w:val="both"/>
        <w:textAlignment w:val="auto"/>
        <w:rPr>
          <w:rFonts w:cs="Arial"/>
          <w:color w:val="000000"/>
          <w:sz w:val="20"/>
        </w:rPr>
      </w:pPr>
      <w:r w:rsidRPr="00D531C1">
        <w:rPr>
          <w:rFonts w:cs="Arial"/>
          <w:color w:val="000000"/>
          <w:sz w:val="20"/>
        </w:rPr>
        <w:t>(vii)</w:t>
      </w:r>
      <w:r w:rsidRPr="00D531C1">
        <w:rPr>
          <w:rFonts w:cs="Arial"/>
          <w:color w:val="000000"/>
          <w:sz w:val="20"/>
        </w:rPr>
        <w:tab/>
      </w:r>
      <w:r w:rsidR="00673255" w:rsidRPr="00D531C1">
        <w:rPr>
          <w:rFonts w:cs="Arial"/>
          <w:color w:val="000000"/>
          <w:sz w:val="20"/>
        </w:rPr>
        <w:t>it is materially and substantially different from the Conditions/Specifications of the Bidding Documents</w:t>
      </w:r>
      <w:r w:rsidR="00991A8C" w:rsidRPr="00D531C1">
        <w:rPr>
          <w:rFonts w:cs="Arial"/>
          <w:color w:val="000000"/>
          <w:sz w:val="20"/>
        </w:rPr>
        <w:t>.</w:t>
      </w:r>
    </w:p>
    <w:p w14:paraId="49F50855" w14:textId="77777777" w:rsidR="00937C8B" w:rsidRPr="00D531C1" w:rsidRDefault="00937C8B" w:rsidP="003F7234">
      <w:pPr>
        <w:tabs>
          <w:tab w:val="left" w:pos="810"/>
          <w:tab w:val="left" w:pos="1440"/>
        </w:tabs>
        <w:jc w:val="both"/>
        <w:rPr>
          <w:rFonts w:cs="Arial"/>
          <w:color w:val="000000"/>
          <w:sz w:val="20"/>
        </w:rPr>
      </w:pPr>
    </w:p>
    <w:p w14:paraId="584D7653" w14:textId="77777777" w:rsidR="00937C8B" w:rsidRPr="00D531C1" w:rsidRDefault="00937C8B" w:rsidP="003F7234">
      <w:pPr>
        <w:tabs>
          <w:tab w:val="left" w:pos="720"/>
        </w:tabs>
        <w:spacing w:after="240"/>
        <w:ind w:left="720" w:hanging="720"/>
        <w:jc w:val="both"/>
        <w:rPr>
          <w:rFonts w:cs="Arial"/>
          <w:color w:val="000000"/>
          <w:sz w:val="20"/>
        </w:rPr>
      </w:pPr>
      <w:r w:rsidRPr="00D531C1">
        <w:rPr>
          <w:rFonts w:cs="Arial"/>
          <w:color w:val="000000"/>
          <w:sz w:val="20"/>
        </w:rPr>
        <w:t>24.2</w:t>
      </w:r>
      <w:r w:rsidRPr="00D531C1">
        <w:rPr>
          <w:rFonts w:cs="Arial"/>
          <w:color w:val="000000"/>
          <w:sz w:val="20"/>
        </w:rPr>
        <w:tab/>
        <w:t>Arithmetical errors will be rectified on the following basis:</w:t>
      </w:r>
    </w:p>
    <w:p w14:paraId="2EC13900" w14:textId="77777777" w:rsidR="00937C8B" w:rsidRPr="00D531C1" w:rsidRDefault="00937C8B" w:rsidP="003F7234">
      <w:pPr>
        <w:tabs>
          <w:tab w:val="left" w:pos="720"/>
        </w:tabs>
        <w:spacing w:after="240"/>
        <w:ind w:left="720" w:hanging="720"/>
        <w:jc w:val="both"/>
        <w:rPr>
          <w:rFonts w:cs="Arial"/>
          <w:color w:val="000000"/>
          <w:sz w:val="20"/>
        </w:rPr>
      </w:pPr>
      <w:r w:rsidRPr="00D531C1">
        <w:rPr>
          <w:rFonts w:cs="Arial"/>
          <w:color w:val="000000"/>
          <w:sz w:val="20"/>
        </w:rPr>
        <w:tab/>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Summary, the amount stated in the Form of Bid will be corrected by the </w:t>
      </w:r>
      <w:r w:rsidRPr="00D531C1">
        <w:rPr>
          <w:rFonts w:cs="Arial"/>
          <w:color w:val="000000"/>
          <w:sz w:val="20"/>
        </w:rPr>
        <w:lastRenderedPageBreak/>
        <w:t>Employer/Engineer in accordance with the Corrected Schedule of Prices.</w:t>
      </w:r>
    </w:p>
    <w:p w14:paraId="45B48F97" w14:textId="77777777" w:rsidR="00937C8B" w:rsidRPr="00D531C1" w:rsidRDefault="00937C8B" w:rsidP="003F7234">
      <w:pPr>
        <w:tabs>
          <w:tab w:val="left" w:pos="720"/>
        </w:tabs>
        <w:spacing w:after="240"/>
        <w:ind w:left="720" w:hanging="720"/>
        <w:jc w:val="both"/>
        <w:rPr>
          <w:rFonts w:cs="Arial"/>
          <w:color w:val="000000"/>
          <w:sz w:val="20"/>
        </w:rPr>
      </w:pPr>
      <w:r w:rsidRPr="00D531C1">
        <w:rPr>
          <w:rFonts w:cs="Arial"/>
          <w:color w:val="000000"/>
          <w:sz w:val="20"/>
        </w:rPr>
        <w:tab/>
        <w:t xml:space="preserve">If the Bidder does not accept the corrected amount of Bid, his Bid will be </w:t>
      </w:r>
      <w:proofErr w:type="gramStart"/>
      <w:r w:rsidRPr="00D531C1">
        <w:rPr>
          <w:rFonts w:cs="Arial"/>
          <w:color w:val="000000"/>
          <w:sz w:val="20"/>
        </w:rPr>
        <w:t>rejected</w:t>
      </w:r>
      <w:proofErr w:type="gramEnd"/>
      <w:r w:rsidRPr="00D531C1">
        <w:rPr>
          <w:rFonts w:cs="Arial"/>
          <w:color w:val="000000"/>
          <w:sz w:val="20"/>
        </w:rPr>
        <w:t xml:space="preserve"> and his Bid Security forfeited.</w:t>
      </w:r>
    </w:p>
    <w:p w14:paraId="3AF55E7C" w14:textId="77777777" w:rsidR="00937C8B" w:rsidRPr="00D531C1" w:rsidRDefault="00937C8B" w:rsidP="003F7234">
      <w:pPr>
        <w:spacing w:after="240"/>
        <w:ind w:left="720" w:hanging="720"/>
        <w:jc w:val="both"/>
        <w:rPr>
          <w:rFonts w:cs="Arial"/>
          <w:color w:val="000000"/>
          <w:sz w:val="20"/>
        </w:rPr>
      </w:pPr>
      <w:r w:rsidRPr="00D531C1">
        <w:rPr>
          <w:rFonts w:cs="Arial"/>
          <w:color w:val="000000"/>
          <w:sz w:val="20"/>
        </w:rPr>
        <w:t>24.3</w:t>
      </w:r>
      <w:r w:rsidRPr="00D531C1">
        <w:rPr>
          <w:rFonts w:cs="Arial"/>
          <w:color w:val="000000"/>
          <w:sz w:val="20"/>
        </w:rPr>
        <w:tab/>
        <w:t>Prior to the detailed evaluation, pursuant to Clause IB.26 the Employer</w:t>
      </w:r>
      <w:r w:rsidRPr="00D531C1">
        <w:rPr>
          <w:rFonts w:cs="Arial"/>
          <w:b/>
          <w:color w:val="000000"/>
          <w:sz w:val="20"/>
        </w:rPr>
        <w:t>/</w:t>
      </w:r>
      <w:r w:rsidRPr="00D531C1">
        <w:rPr>
          <w:rFonts w:cs="Arial"/>
          <w:color w:val="000000"/>
          <w:sz w:val="20"/>
        </w:rPr>
        <w:t>Engineer will determine the substantial responsiveness of each Bid to the Bid</w:t>
      </w:r>
      <w:r w:rsidR="00556B3E" w:rsidRPr="00D531C1">
        <w:rPr>
          <w:rFonts w:cs="Arial"/>
          <w:color w:val="000000"/>
          <w:sz w:val="20"/>
        </w:rPr>
        <w:t>ding</w:t>
      </w:r>
      <w:r w:rsidRPr="00D531C1">
        <w:rPr>
          <w:rFonts w:cs="Arial"/>
          <w:color w:val="000000"/>
          <w:sz w:val="20"/>
        </w:rPr>
        <w:t xml:space="preserve"> Documents. For purpose of these Clauses, a substantially responsive Bid is one which conforms to all the terms and conditions of the Bidding Documents without material deviations.</w:t>
      </w:r>
    </w:p>
    <w:p w14:paraId="72369196" w14:textId="77777777" w:rsidR="00937C8B" w:rsidRPr="00D531C1" w:rsidRDefault="00937C8B" w:rsidP="003F7234">
      <w:pPr>
        <w:pStyle w:val="BodyText21"/>
        <w:tabs>
          <w:tab w:val="left" w:pos="720"/>
        </w:tabs>
        <w:spacing w:after="60"/>
        <w:rPr>
          <w:rFonts w:ascii="Arial" w:hAnsi="Arial" w:cs="Arial"/>
          <w:color w:val="000000"/>
          <w:sz w:val="20"/>
        </w:rPr>
      </w:pPr>
      <w:r w:rsidRPr="00D531C1">
        <w:rPr>
          <w:rFonts w:ascii="Arial" w:hAnsi="Arial" w:cs="Arial"/>
          <w:color w:val="000000"/>
          <w:sz w:val="20"/>
        </w:rPr>
        <w:t xml:space="preserve">A material deviation or reservation is </w:t>
      </w:r>
      <w:proofErr w:type="gramStart"/>
      <w:r w:rsidRPr="00D531C1">
        <w:rPr>
          <w:rFonts w:ascii="Arial" w:hAnsi="Arial" w:cs="Arial"/>
          <w:color w:val="000000"/>
          <w:sz w:val="20"/>
        </w:rPr>
        <w:t>one</w:t>
      </w:r>
      <w:proofErr w:type="gramEnd"/>
    </w:p>
    <w:p w14:paraId="327C1FD4" w14:textId="77777777" w:rsidR="00D97359" w:rsidRPr="00D531C1" w:rsidRDefault="00D97359" w:rsidP="00A958EA">
      <w:pPr>
        <w:tabs>
          <w:tab w:val="left" w:pos="720"/>
        </w:tabs>
        <w:ind w:left="1440" w:hanging="720"/>
        <w:jc w:val="both"/>
        <w:rPr>
          <w:rFonts w:cs="Arial"/>
          <w:color w:val="000000"/>
          <w:sz w:val="20"/>
        </w:rPr>
      </w:pPr>
    </w:p>
    <w:p w14:paraId="5EDDD710" w14:textId="77777777" w:rsidR="00937C8B" w:rsidRPr="00D531C1" w:rsidRDefault="00937C8B" w:rsidP="003F7234">
      <w:pPr>
        <w:tabs>
          <w:tab w:val="left" w:pos="720"/>
        </w:tabs>
        <w:spacing w:after="60"/>
        <w:ind w:left="1440" w:hanging="720"/>
        <w:jc w:val="both"/>
        <w:rPr>
          <w:rFonts w:cs="Arial"/>
          <w:color w:val="000000"/>
          <w:sz w:val="20"/>
        </w:rPr>
      </w:pPr>
      <w:r w:rsidRPr="00D531C1">
        <w:rPr>
          <w:rFonts w:cs="Arial"/>
          <w:color w:val="000000"/>
          <w:sz w:val="20"/>
        </w:rPr>
        <w:t>(i)</w:t>
      </w:r>
      <w:r w:rsidRPr="00D531C1">
        <w:rPr>
          <w:rFonts w:cs="Arial"/>
          <w:color w:val="000000"/>
          <w:sz w:val="20"/>
        </w:rPr>
        <w:tab/>
        <w:t xml:space="preserve">which affects in any substantial way the scope, </w:t>
      </w:r>
      <w:proofErr w:type="gramStart"/>
      <w:r w:rsidRPr="00D531C1">
        <w:rPr>
          <w:rFonts w:cs="Arial"/>
          <w:color w:val="000000"/>
          <w:sz w:val="20"/>
        </w:rPr>
        <w:t>quality</w:t>
      </w:r>
      <w:proofErr w:type="gramEnd"/>
      <w:r w:rsidRPr="00D531C1">
        <w:rPr>
          <w:rFonts w:cs="Arial"/>
          <w:color w:val="000000"/>
          <w:sz w:val="20"/>
        </w:rPr>
        <w:t xml:space="preserve"> or performance of the Works.</w:t>
      </w:r>
    </w:p>
    <w:p w14:paraId="7F9072DA" w14:textId="77777777" w:rsidR="00937C8B" w:rsidRPr="00D531C1" w:rsidRDefault="00937C8B" w:rsidP="003F7234">
      <w:pPr>
        <w:tabs>
          <w:tab w:val="left" w:pos="720"/>
          <w:tab w:val="left" w:pos="1440"/>
        </w:tabs>
        <w:spacing w:after="60"/>
        <w:ind w:left="1440" w:hanging="1440"/>
        <w:jc w:val="both"/>
        <w:rPr>
          <w:rFonts w:cs="Arial"/>
          <w:color w:val="000000"/>
          <w:sz w:val="20"/>
        </w:rPr>
      </w:pPr>
      <w:r w:rsidRPr="00D531C1">
        <w:rPr>
          <w:rFonts w:cs="Arial"/>
          <w:color w:val="000000"/>
          <w:sz w:val="20"/>
        </w:rPr>
        <w:tab/>
        <w:t>(ii)</w:t>
      </w:r>
      <w:r w:rsidRPr="00D531C1">
        <w:rPr>
          <w:rFonts w:cs="Arial"/>
          <w:color w:val="000000"/>
          <w:sz w:val="20"/>
        </w:rPr>
        <w:tab/>
        <w:t xml:space="preserve">which limits in any substantial way, inconsistent with the Bidding Documents, the Employer’s </w:t>
      </w:r>
      <w:proofErr w:type="gramStart"/>
      <w:r w:rsidRPr="00D531C1">
        <w:rPr>
          <w:rFonts w:cs="Arial"/>
          <w:color w:val="000000"/>
          <w:sz w:val="20"/>
        </w:rPr>
        <w:t>rights</w:t>
      </w:r>
      <w:proofErr w:type="gramEnd"/>
      <w:r w:rsidRPr="00D531C1">
        <w:rPr>
          <w:rFonts w:cs="Arial"/>
          <w:color w:val="000000"/>
          <w:sz w:val="20"/>
        </w:rPr>
        <w:t xml:space="preserve"> or the bidder’s obligations under the Contract; or</w:t>
      </w:r>
    </w:p>
    <w:p w14:paraId="63930091" w14:textId="77777777" w:rsidR="00937C8B" w:rsidRPr="00D531C1" w:rsidRDefault="00937C8B" w:rsidP="00AC127B">
      <w:pPr>
        <w:tabs>
          <w:tab w:val="left" w:pos="720"/>
          <w:tab w:val="left" w:pos="1440"/>
        </w:tabs>
        <w:spacing w:after="120"/>
        <w:ind w:left="1440" w:hanging="1440"/>
        <w:jc w:val="both"/>
        <w:rPr>
          <w:rFonts w:cs="Arial"/>
          <w:color w:val="000000"/>
          <w:sz w:val="20"/>
        </w:rPr>
      </w:pPr>
      <w:r w:rsidRPr="00D531C1">
        <w:rPr>
          <w:rFonts w:cs="Arial"/>
          <w:color w:val="000000"/>
          <w:sz w:val="20"/>
        </w:rPr>
        <w:tab/>
        <w:t>(iii)</w:t>
      </w:r>
      <w:r w:rsidRPr="00D531C1">
        <w:rPr>
          <w:rFonts w:cs="Arial"/>
          <w:color w:val="000000"/>
          <w:sz w:val="20"/>
        </w:rPr>
        <w:tab/>
        <w:t xml:space="preserve">whose </w:t>
      </w:r>
      <w:r w:rsidRPr="00D531C1">
        <w:rPr>
          <w:rFonts w:cs="Arial"/>
          <w:iCs/>
          <w:color w:val="000000"/>
          <w:sz w:val="20"/>
        </w:rPr>
        <w:t>rectification</w:t>
      </w:r>
      <w:r w:rsidR="00465742" w:rsidRPr="00D531C1">
        <w:rPr>
          <w:rFonts w:cs="Arial"/>
          <w:iCs/>
          <w:color w:val="000000"/>
          <w:sz w:val="20"/>
        </w:rPr>
        <w:t>/</w:t>
      </w:r>
      <w:r w:rsidRPr="00D531C1">
        <w:rPr>
          <w:rFonts w:cs="Arial"/>
          <w:color w:val="000000"/>
          <w:sz w:val="20"/>
        </w:rPr>
        <w:t>adoption would affect unfairly the competitive position of other bidders presenting substantially responsive bids.</w:t>
      </w:r>
    </w:p>
    <w:p w14:paraId="19899FC2" w14:textId="77777777" w:rsidR="00937C8B" w:rsidRPr="00D531C1" w:rsidRDefault="00937C8B" w:rsidP="00AC127B">
      <w:pPr>
        <w:tabs>
          <w:tab w:val="left" w:pos="720"/>
        </w:tabs>
        <w:spacing w:after="120"/>
        <w:ind w:left="720" w:hanging="720"/>
        <w:jc w:val="both"/>
        <w:rPr>
          <w:rFonts w:cs="Arial"/>
          <w:color w:val="000000"/>
          <w:sz w:val="20"/>
        </w:rPr>
      </w:pPr>
      <w:r w:rsidRPr="00D531C1">
        <w:rPr>
          <w:rFonts w:cs="Arial"/>
          <w:color w:val="000000"/>
          <w:sz w:val="20"/>
        </w:rPr>
        <w:tab/>
        <w:t>The Employer’s</w:t>
      </w:r>
      <w:r w:rsidRPr="00D531C1">
        <w:rPr>
          <w:rFonts w:cs="Arial"/>
          <w:b/>
          <w:color w:val="000000"/>
          <w:sz w:val="20"/>
        </w:rPr>
        <w:t>/</w:t>
      </w:r>
      <w:r w:rsidRPr="00D531C1">
        <w:rPr>
          <w:rFonts w:cs="Arial"/>
          <w:color w:val="000000"/>
          <w:sz w:val="20"/>
        </w:rPr>
        <w:t>Engineer’s determination of a Bid’s responsiveness will be based on the contents of the Bid itself without recourse to extrinsic evidence.</w:t>
      </w:r>
    </w:p>
    <w:p w14:paraId="4FC28A3A" w14:textId="77777777" w:rsidR="00937C8B" w:rsidRPr="00D531C1" w:rsidRDefault="00937C8B" w:rsidP="00AC127B">
      <w:pPr>
        <w:spacing w:after="120"/>
        <w:ind w:left="720" w:hanging="720"/>
        <w:jc w:val="both"/>
        <w:rPr>
          <w:rFonts w:cs="Arial"/>
          <w:color w:val="000000"/>
          <w:sz w:val="20"/>
        </w:rPr>
      </w:pPr>
      <w:r w:rsidRPr="00D531C1">
        <w:rPr>
          <w:rFonts w:cs="Arial"/>
          <w:color w:val="000000"/>
          <w:sz w:val="20"/>
        </w:rPr>
        <w:t>24.4</w:t>
      </w:r>
      <w:r w:rsidRPr="00D531C1">
        <w:rPr>
          <w:rFonts w:cs="Arial"/>
          <w:color w:val="000000"/>
          <w:sz w:val="20"/>
        </w:rPr>
        <w:tab/>
        <w:t>A Bid determined as substantially non-responsive will be rejected and will not subsequently be made responsive by the Bidder by correction of the non-conformity.</w:t>
      </w:r>
    </w:p>
    <w:p w14:paraId="753DA81C" w14:textId="77777777" w:rsidR="00937C8B" w:rsidRPr="00D531C1" w:rsidRDefault="00937C8B" w:rsidP="00AC127B">
      <w:pPr>
        <w:spacing w:after="120"/>
        <w:ind w:left="720" w:hanging="720"/>
        <w:jc w:val="both"/>
        <w:rPr>
          <w:rFonts w:cs="Arial"/>
          <w:color w:val="000000"/>
          <w:sz w:val="20"/>
        </w:rPr>
      </w:pPr>
      <w:r w:rsidRPr="00D531C1">
        <w:rPr>
          <w:rFonts w:cs="Arial"/>
          <w:color w:val="000000"/>
          <w:sz w:val="20"/>
        </w:rPr>
        <w:t>24.5</w:t>
      </w:r>
      <w:r w:rsidRPr="00D531C1">
        <w:rPr>
          <w:rFonts w:cs="Arial"/>
          <w:color w:val="000000"/>
          <w:sz w:val="20"/>
        </w:rPr>
        <w:tab/>
        <w:t>Any minor informality or non-conformity or irregularity in a Bid which does not constitute a material deviation may be waived by Employer, provided such</w:t>
      </w:r>
      <w:r w:rsidR="0021556E" w:rsidRPr="00D531C1">
        <w:rPr>
          <w:rFonts w:cs="Arial"/>
          <w:color w:val="000000"/>
          <w:sz w:val="20"/>
        </w:rPr>
        <w:t xml:space="preserve"> waiver does not</w:t>
      </w:r>
      <w:r w:rsidRPr="00D531C1">
        <w:rPr>
          <w:rFonts w:cs="Arial"/>
          <w:color w:val="000000"/>
          <w:sz w:val="20"/>
        </w:rPr>
        <w:t xml:space="preserve"> prejudice or affect the relative ranking of any Bidder.</w:t>
      </w:r>
    </w:p>
    <w:p w14:paraId="6925DBF6" w14:textId="77777777" w:rsidR="00937C8B" w:rsidRPr="00D531C1" w:rsidRDefault="00937C8B" w:rsidP="003F7234">
      <w:pPr>
        <w:ind w:left="720" w:hanging="720"/>
        <w:jc w:val="both"/>
        <w:rPr>
          <w:rFonts w:cs="Arial"/>
          <w:color w:val="000000"/>
          <w:sz w:val="20"/>
        </w:rPr>
      </w:pPr>
      <w:r w:rsidRPr="00D531C1">
        <w:rPr>
          <w:rFonts w:cs="Arial"/>
          <w:b/>
          <w:color w:val="000000"/>
          <w:sz w:val="20"/>
        </w:rPr>
        <w:t>IB.25</w:t>
      </w:r>
      <w:r w:rsidRPr="00D531C1">
        <w:rPr>
          <w:rFonts w:cs="Arial"/>
          <w:b/>
          <w:color w:val="000000"/>
          <w:sz w:val="20"/>
        </w:rPr>
        <w:tab/>
        <w:t>Conversion to Single Currency</w:t>
      </w:r>
    </w:p>
    <w:p w14:paraId="6C7456EA" w14:textId="77777777" w:rsidR="00937C8B" w:rsidRPr="00D531C1" w:rsidRDefault="00937C8B" w:rsidP="003F7234">
      <w:pPr>
        <w:ind w:left="720" w:hanging="720"/>
        <w:jc w:val="both"/>
        <w:rPr>
          <w:rFonts w:cs="Arial"/>
          <w:color w:val="000000"/>
          <w:sz w:val="20"/>
        </w:rPr>
      </w:pPr>
    </w:p>
    <w:p w14:paraId="46373416" w14:textId="46C7EB9C" w:rsidR="00937C8B" w:rsidRPr="00D531C1" w:rsidRDefault="00937C8B" w:rsidP="003F7234">
      <w:pPr>
        <w:ind w:left="720" w:hanging="720"/>
        <w:jc w:val="both"/>
        <w:rPr>
          <w:rFonts w:cs="Arial"/>
          <w:color w:val="000000"/>
          <w:sz w:val="20"/>
        </w:rPr>
      </w:pPr>
      <w:r w:rsidRPr="00D531C1">
        <w:rPr>
          <w:rFonts w:cs="Arial"/>
          <w:color w:val="000000"/>
          <w:sz w:val="20"/>
        </w:rPr>
        <w:t>25.1</w:t>
      </w:r>
      <w:r w:rsidRPr="00D531C1">
        <w:rPr>
          <w:rFonts w:cs="Arial"/>
          <w:color w:val="000000"/>
          <w:sz w:val="20"/>
        </w:rPr>
        <w:tab/>
        <w:t xml:space="preserve">To facilitate evaluation and comparison, the Employer/Engineer will convert, all Bid Prices expressed in the amount in various currencies in which Bid Price is payable, to Pak. Rupees at the Telegraphic Transfer and </w:t>
      </w:r>
      <w:proofErr w:type="gramStart"/>
      <w:r w:rsidRPr="00D531C1">
        <w:rPr>
          <w:rFonts w:cs="Arial"/>
          <w:color w:val="000000"/>
          <w:sz w:val="20"/>
        </w:rPr>
        <w:t>Over Draft</w:t>
      </w:r>
      <w:proofErr w:type="gramEnd"/>
      <w:r w:rsidRPr="00D531C1">
        <w:rPr>
          <w:rFonts w:cs="Arial"/>
          <w:color w:val="000000"/>
          <w:sz w:val="20"/>
        </w:rPr>
        <w:t xml:space="preserve"> (TT&amp;OD) composite </w:t>
      </w:r>
      <w:r w:rsidR="00465742" w:rsidRPr="00D531C1">
        <w:rPr>
          <w:rFonts w:cs="Arial"/>
          <w:color w:val="000000"/>
          <w:sz w:val="20"/>
        </w:rPr>
        <w:t xml:space="preserve">(selling) </w:t>
      </w:r>
      <w:r w:rsidRPr="00D531C1">
        <w:rPr>
          <w:rFonts w:cs="Arial"/>
          <w:color w:val="000000"/>
          <w:sz w:val="20"/>
        </w:rPr>
        <w:t xml:space="preserve">exchange rates </w:t>
      </w:r>
      <w:r w:rsidR="00BB2162" w:rsidRPr="00D531C1">
        <w:rPr>
          <w:rFonts w:cs="Arial"/>
          <w:color w:val="000000"/>
          <w:sz w:val="20"/>
        </w:rPr>
        <w:t>published/</w:t>
      </w:r>
      <w:proofErr w:type="spellStart"/>
      <w:r w:rsidRPr="00D531C1">
        <w:rPr>
          <w:rFonts w:cs="Arial"/>
          <w:color w:val="000000"/>
          <w:sz w:val="20"/>
        </w:rPr>
        <w:t>authorised</w:t>
      </w:r>
      <w:proofErr w:type="spellEnd"/>
      <w:r w:rsidRPr="00D531C1">
        <w:rPr>
          <w:rFonts w:cs="Arial"/>
          <w:color w:val="000000"/>
          <w:sz w:val="20"/>
        </w:rPr>
        <w:t xml:space="preserve"> by </w:t>
      </w:r>
      <w:r w:rsidRPr="00D531C1">
        <w:rPr>
          <w:rFonts w:cs="Arial"/>
          <w:iCs/>
          <w:color w:val="000000"/>
          <w:sz w:val="20"/>
        </w:rPr>
        <w:t>State</w:t>
      </w:r>
      <w:r w:rsidRPr="00D531C1">
        <w:rPr>
          <w:rFonts w:cs="Arial"/>
          <w:color w:val="000000"/>
          <w:sz w:val="20"/>
        </w:rPr>
        <w:t xml:space="preserve"> Bank of Pakistan and applicable to similar transactions, on the date of the opening of Bids.</w:t>
      </w:r>
    </w:p>
    <w:p w14:paraId="0477BFBA" w14:textId="77777777" w:rsidR="00937C8B" w:rsidRPr="00D531C1" w:rsidRDefault="00937C8B" w:rsidP="003F7234">
      <w:pPr>
        <w:ind w:left="720" w:hanging="720"/>
        <w:jc w:val="both"/>
        <w:rPr>
          <w:rFonts w:cs="Arial"/>
          <w:b/>
          <w:color w:val="000000"/>
          <w:sz w:val="20"/>
        </w:rPr>
      </w:pPr>
      <w:r w:rsidRPr="00D531C1">
        <w:rPr>
          <w:rFonts w:cs="Arial"/>
          <w:b/>
          <w:color w:val="000000"/>
          <w:sz w:val="20"/>
        </w:rPr>
        <w:t>IB.26</w:t>
      </w:r>
      <w:r w:rsidRPr="00D531C1">
        <w:rPr>
          <w:rFonts w:cs="Arial"/>
          <w:b/>
          <w:color w:val="000000"/>
          <w:sz w:val="20"/>
        </w:rPr>
        <w:tab/>
        <w:t>Detailed Evaluation of Bids</w:t>
      </w:r>
    </w:p>
    <w:p w14:paraId="0102F826" w14:textId="77777777" w:rsidR="00937C8B" w:rsidRPr="00D531C1" w:rsidRDefault="00937C8B" w:rsidP="003F7234">
      <w:pPr>
        <w:jc w:val="both"/>
        <w:rPr>
          <w:rFonts w:cs="Arial"/>
          <w:color w:val="000000"/>
          <w:sz w:val="20"/>
        </w:rPr>
      </w:pPr>
    </w:p>
    <w:p w14:paraId="69F67868" w14:textId="77777777" w:rsidR="00937C8B" w:rsidRPr="00D531C1" w:rsidRDefault="00937C8B" w:rsidP="003F7234">
      <w:pPr>
        <w:ind w:left="720" w:hanging="720"/>
        <w:jc w:val="both"/>
        <w:rPr>
          <w:rFonts w:cs="Arial"/>
          <w:color w:val="000000"/>
          <w:sz w:val="20"/>
        </w:rPr>
      </w:pPr>
      <w:r w:rsidRPr="00D531C1">
        <w:rPr>
          <w:rFonts w:cs="Arial"/>
          <w:color w:val="000000"/>
          <w:sz w:val="20"/>
        </w:rPr>
        <w:t>26.1</w:t>
      </w:r>
      <w:r w:rsidRPr="00D531C1">
        <w:rPr>
          <w:rFonts w:cs="Arial"/>
          <w:color w:val="000000"/>
          <w:sz w:val="20"/>
        </w:rPr>
        <w:tab/>
        <w:t>The Employer/Engineer will evaluate and compare only the bids previously determined to be substantially responsive pursuant to Clause IB.24 as per requirements given hereunder.</w:t>
      </w:r>
    </w:p>
    <w:p w14:paraId="2F762D3D" w14:textId="77777777" w:rsidR="00937C8B" w:rsidRPr="00D531C1" w:rsidRDefault="00937C8B" w:rsidP="003F7234">
      <w:pPr>
        <w:ind w:left="720" w:hanging="720"/>
        <w:jc w:val="both"/>
        <w:rPr>
          <w:rFonts w:cs="Arial"/>
          <w:color w:val="000000"/>
          <w:sz w:val="20"/>
        </w:rPr>
      </w:pPr>
    </w:p>
    <w:p w14:paraId="63B23AF9" w14:textId="77777777" w:rsidR="00937C8B" w:rsidRPr="00D531C1" w:rsidRDefault="00937C8B" w:rsidP="003F7234">
      <w:pPr>
        <w:pStyle w:val="BodyText21"/>
        <w:ind w:left="0"/>
        <w:rPr>
          <w:rFonts w:ascii="Arial" w:hAnsi="Arial" w:cs="Arial"/>
          <w:color w:val="000000"/>
          <w:sz w:val="20"/>
        </w:rPr>
      </w:pPr>
      <w:r w:rsidRPr="00D531C1">
        <w:rPr>
          <w:rFonts w:ascii="Arial" w:hAnsi="Arial" w:cs="Arial"/>
          <w:color w:val="000000"/>
          <w:sz w:val="20"/>
        </w:rPr>
        <w:t>26.2</w:t>
      </w:r>
      <w:r w:rsidRPr="00D531C1">
        <w:rPr>
          <w:rFonts w:ascii="Arial" w:hAnsi="Arial" w:cs="Arial"/>
          <w:color w:val="000000"/>
          <w:sz w:val="20"/>
        </w:rPr>
        <w:tab/>
        <w:t>Evaluation and Comparison of Bids</w:t>
      </w:r>
    </w:p>
    <w:p w14:paraId="478D5D0A" w14:textId="77777777" w:rsidR="00937C8B" w:rsidRPr="00D531C1" w:rsidRDefault="00937C8B" w:rsidP="003F7234">
      <w:pPr>
        <w:pStyle w:val="BodyText21"/>
        <w:ind w:left="0"/>
        <w:rPr>
          <w:rFonts w:ascii="Arial" w:hAnsi="Arial" w:cs="Arial"/>
          <w:color w:val="000000"/>
          <w:sz w:val="20"/>
        </w:rPr>
      </w:pPr>
    </w:p>
    <w:p w14:paraId="153728C5" w14:textId="77777777" w:rsidR="00937C8B" w:rsidRPr="00D531C1" w:rsidRDefault="00937C8B" w:rsidP="003F7234">
      <w:pPr>
        <w:pStyle w:val="BodyText21"/>
        <w:ind w:left="1440" w:hanging="720"/>
        <w:rPr>
          <w:rFonts w:ascii="Arial" w:hAnsi="Arial" w:cs="Arial"/>
          <w:color w:val="000000"/>
          <w:sz w:val="20"/>
        </w:rPr>
      </w:pPr>
      <w:r w:rsidRPr="00D531C1">
        <w:rPr>
          <w:rFonts w:ascii="Arial" w:hAnsi="Arial" w:cs="Arial"/>
          <w:color w:val="000000"/>
          <w:sz w:val="20"/>
        </w:rPr>
        <w:t>(a)</w:t>
      </w:r>
      <w:r w:rsidRPr="00D531C1">
        <w:rPr>
          <w:rFonts w:ascii="Arial" w:hAnsi="Arial" w:cs="Arial"/>
          <w:color w:val="000000"/>
          <w:sz w:val="20"/>
        </w:rPr>
        <w:tab/>
        <w:t>Bids will be evaluated for each item and/or complete scope of work.</w:t>
      </w:r>
    </w:p>
    <w:p w14:paraId="0023C2C5" w14:textId="77777777" w:rsidR="00937C8B" w:rsidRPr="00D531C1" w:rsidRDefault="00937C8B" w:rsidP="003F7234">
      <w:pPr>
        <w:pStyle w:val="BodyText21"/>
        <w:ind w:left="0"/>
        <w:rPr>
          <w:rFonts w:ascii="Arial" w:hAnsi="Arial" w:cs="Arial"/>
          <w:color w:val="000000"/>
          <w:sz w:val="20"/>
        </w:rPr>
      </w:pPr>
    </w:p>
    <w:p w14:paraId="76F3B1B1" w14:textId="77777777" w:rsidR="00937C8B" w:rsidRPr="00D531C1" w:rsidRDefault="00937C8B" w:rsidP="003F7234">
      <w:pPr>
        <w:pStyle w:val="BodyText21"/>
        <w:ind w:left="0"/>
        <w:rPr>
          <w:rFonts w:ascii="Arial" w:hAnsi="Arial" w:cs="Arial"/>
          <w:color w:val="000000"/>
          <w:sz w:val="20"/>
        </w:rPr>
      </w:pPr>
      <w:r w:rsidRPr="00D531C1">
        <w:rPr>
          <w:rFonts w:ascii="Arial" w:hAnsi="Arial" w:cs="Arial"/>
          <w:color w:val="000000"/>
          <w:sz w:val="20"/>
        </w:rPr>
        <w:tab/>
        <w:t>(b)</w:t>
      </w:r>
      <w:r w:rsidRPr="00D531C1">
        <w:rPr>
          <w:rFonts w:ascii="Arial" w:hAnsi="Arial" w:cs="Arial"/>
          <w:color w:val="000000"/>
          <w:sz w:val="20"/>
        </w:rPr>
        <w:tab/>
        <w:t>Basis of Price Comparison</w:t>
      </w:r>
    </w:p>
    <w:p w14:paraId="7DF4C0FE" w14:textId="77777777" w:rsidR="00937C8B" w:rsidRPr="00D531C1" w:rsidRDefault="00937C8B" w:rsidP="003F7234">
      <w:pPr>
        <w:pStyle w:val="BodyText21"/>
        <w:ind w:left="1440" w:hanging="1440"/>
        <w:rPr>
          <w:rFonts w:ascii="Arial" w:hAnsi="Arial" w:cs="Arial"/>
          <w:color w:val="000000"/>
          <w:sz w:val="20"/>
        </w:rPr>
      </w:pPr>
      <w:r w:rsidRPr="00D531C1">
        <w:rPr>
          <w:rFonts w:ascii="Arial" w:hAnsi="Arial" w:cs="Arial"/>
          <w:color w:val="000000"/>
          <w:sz w:val="20"/>
        </w:rPr>
        <w:tab/>
        <w:t xml:space="preserve">The prices will be compared </w:t>
      </w:r>
      <w:proofErr w:type="gramStart"/>
      <w:r w:rsidRPr="00D531C1">
        <w:rPr>
          <w:rFonts w:ascii="Arial" w:hAnsi="Arial" w:cs="Arial"/>
          <w:color w:val="000000"/>
          <w:sz w:val="20"/>
        </w:rPr>
        <w:t>on the basis of</w:t>
      </w:r>
      <w:proofErr w:type="gramEnd"/>
      <w:r w:rsidRPr="00D531C1">
        <w:rPr>
          <w:rFonts w:ascii="Arial" w:hAnsi="Arial" w:cs="Arial"/>
          <w:color w:val="000000"/>
          <w:sz w:val="20"/>
        </w:rPr>
        <w:t xml:space="preserve"> the Evaluated Bid Price pursuant to Para (e) herein below.</w:t>
      </w:r>
    </w:p>
    <w:p w14:paraId="319CDBDE" w14:textId="77777777" w:rsidR="00937C8B" w:rsidRPr="00D531C1" w:rsidRDefault="00937C8B" w:rsidP="003F7234">
      <w:pPr>
        <w:pStyle w:val="BodyText21"/>
        <w:ind w:left="1440" w:hanging="1440"/>
        <w:rPr>
          <w:rFonts w:ascii="Arial" w:hAnsi="Arial" w:cs="Arial"/>
          <w:color w:val="000000"/>
          <w:sz w:val="20"/>
        </w:rPr>
      </w:pPr>
    </w:p>
    <w:p w14:paraId="69AB9668"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t>(c)</w:t>
      </w:r>
      <w:r w:rsidRPr="00D531C1">
        <w:rPr>
          <w:rFonts w:ascii="Arial" w:hAnsi="Arial" w:cs="Arial"/>
          <w:color w:val="000000"/>
          <w:sz w:val="20"/>
        </w:rPr>
        <w:tab/>
        <w:t>Technical Evaluation</w:t>
      </w:r>
    </w:p>
    <w:p w14:paraId="76B60DE9"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It will be examined in detail whether the Goods offered by the bidder comply with the Technical Provisions of the Bidding Documents. For this purpose, the bidder’s data submitted with the bid will be compared with the specific work data prescribed by the Employer and technical features/criteria of the Goods detailed in the Technical Provisions. Other technical information submitted with the bid regarding the Scope of Work will also be reviewed.</w:t>
      </w:r>
    </w:p>
    <w:p w14:paraId="4140A6B2" w14:textId="77777777" w:rsidR="00937C8B" w:rsidRPr="00D531C1" w:rsidRDefault="00937C8B" w:rsidP="003F7234">
      <w:pPr>
        <w:pStyle w:val="BodyText21"/>
        <w:tabs>
          <w:tab w:val="left" w:pos="720"/>
        </w:tabs>
        <w:ind w:left="1440" w:hanging="1440"/>
        <w:rPr>
          <w:rFonts w:ascii="Arial" w:hAnsi="Arial" w:cs="Arial"/>
          <w:color w:val="000000"/>
          <w:sz w:val="20"/>
        </w:rPr>
      </w:pPr>
    </w:p>
    <w:p w14:paraId="6847C8AA"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t>(d)</w:t>
      </w:r>
      <w:r w:rsidRPr="00D531C1">
        <w:rPr>
          <w:rFonts w:ascii="Arial" w:hAnsi="Arial" w:cs="Arial"/>
          <w:color w:val="000000"/>
          <w:sz w:val="20"/>
        </w:rPr>
        <w:tab/>
        <w:t>Commercial Evaluation</w:t>
      </w:r>
      <w:r w:rsidRPr="00D531C1">
        <w:rPr>
          <w:rFonts w:ascii="Arial" w:hAnsi="Arial" w:cs="Arial"/>
          <w:color w:val="000000"/>
          <w:sz w:val="20"/>
        </w:rPr>
        <w:tab/>
      </w:r>
    </w:p>
    <w:p w14:paraId="24E9FEF8"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It will be examined in detail whether the bids comply with the commercial/contractual conditions of the Bidding Documents. It is expected that no major deviation/stipulation shall be taken by the bidders.</w:t>
      </w:r>
    </w:p>
    <w:p w14:paraId="3FE7486F" w14:textId="77777777" w:rsidR="00937C8B" w:rsidRPr="00D531C1" w:rsidRDefault="00937C8B" w:rsidP="003F7234">
      <w:pPr>
        <w:pStyle w:val="BodyText21"/>
        <w:tabs>
          <w:tab w:val="left" w:pos="720"/>
        </w:tabs>
        <w:ind w:left="1440" w:hanging="1440"/>
        <w:rPr>
          <w:rFonts w:ascii="Arial" w:hAnsi="Arial" w:cs="Arial"/>
          <w:color w:val="000000"/>
          <w:sz w:val="20"/>
        </w:rPr>
      </w:pPr>
    </w:p>
    <w:p w14:paraId="26D2AA16"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t>(e)</w:t>
      </w:r>
      <w:r w:rsidRPr="00D531C1">
        <w:rPr>
          <w:rFonts w:ascii="Arial" w:hAnsi="Arial" w:cs="Arial"/>
          <w:color w:val="000000"/>
          <w:sz w:val="20"/>
        </w:rPr>
        <w:tab/>
        <w:t>Evaluated Bid Price</w:t>
      </w:r>
    </w:p>
    <w:p w14:paraId="7AD3C6B6" w14:textId="77777777" w:rsidR="00937C8B" w:rsidRPr="00D531C1" w:rsidRDefault="00937C8B" w:rsidP="003F7234">
      <w:pPr>
        <w:ind w:left="1440" w:hanging="720"/>
        <w:jc w:val="both"/>
        <w:rPr>
          <w:rFonts w:cs="Arial"/>
          <w:color w:val="000000"/>
          <w:sz w:val="20"/>
        </w:rPr>
      </w:pPr>
      <w:r w:rsidRPr="00D531C1">
        <w:rPr>
          <w:rFonts w:cs="Arial"/>
          <w:color w:val="000000"/>
          <w:sz w:val="20"/>
        </w:rPr>
        <w:tab/>
        <w:t xml:space="preserve">In evaluating the bids, the Employer will determine for each bid in addition to the Bid </w:t>
      </w:r>
      <w:r w:rsidRPr="00D531C1">
        <w:rPr>
          <w:rFonts w:cs="Arial"/>
          <w:color w:val="000000"/>
          <w:sz w:val="20"/>
        </w:rPr>
        <w:lastRenderedPageBreak/>
        <w:t>Price, the following factors (adjustments) in the manner and to the extent indicated below to determine the Evaluated Bid Price:</w:t>
      </w:r>
    </w:p>
    <w:p w14:paraId="297B2137" w14:textId="77777777" w:rsidR="00937C8B" w:rsidRPr="00D531C1" w:rsidRDefault="00937C8B" w:rsidP="003F7234">
      <w:pPr>
        <w:ind w:left="720" w:hanging="720"/>
        <w:jc w:val="both"/>
        <w:rPr>
          <w:rFonts w:cs="Arial"/>
          <w:color w:val="000000"/>
          <w:sz w:val="20"/>
        </w:rPr>
      </w:pPr>
    </w:p>
    <w:p w14:paraId="73B60070" w14:textId="77777777" w:rsidR="00937C8B" w:rsidRPr="00D531C1" w:rsidRDefault="00937C8B" w:rsidP="003F7234">
      <w:pPr>
        <w:ind w:left="2160" w:hanging="720"/>
        <w:jc w:val="both"/>
        <w:rPr>
          <w:rFonts w:cs="Arial"/>
          <w:color w:val="000000"/>
          <w:sz w:val="20"/>
        </w:rPr>
      </w:pPr>
      <w:r w:rsidRPr="00D531C1">
        <w:rPr>
          <w:rFonts w:cs="Arial"/>
          <w:color w:val="000000"/>
          <w:sz w:val="20"/>
        </w:rPr>
        <w:t>(i)</w:t>
      </w:r>
      <w:r w:rsidRPr="00D531C1">
        <w:rPr>
          <w:rFonts w:cs="Arial"/>
          <w:color w:val="000000"/>
          <w:sz w:val="20"/>
        </w:rPr>
        <w:tab/>
        <w:t>making any correction for errors pursuant to Sub-Clause 24.2 hereof.</w:t>
      </w:r>
    </w:p>
    <w:p w14:paraId="283BB124" w14:textId="77777777" w:rsidR="00937C8B" w:rsidRPr="00D531C1" w:rsidRDefault="00937C8B" w:rsidP="003F7234">
      <w:pPr>
        <w:ind w:left="2160" w:hanging="720"/>
        <w:jc w:val="both"/>
        <w:rPr>
          <w:rFonts w:cs="Arial"/>
          <w:color w:val="000000"/>
          <w:sz w:val="20"/>
        </w:rPr>
      </w:pPr>
      <w:r w:rsidRPr="00D531C1">
        <w:rPr>
          <w:rFonts w:cs="Arial"/>
          <w:color w:val="000000"/>
          <w:sz w:val="20"/>
        </w:rPr>
        <w:t>(ii)</w:t>
      </w:r>
      <w:r w:rsidRPr="00D531C1">
        <w:rPr>
          <w:rFonts w:cs="Arial"/>
          <w:color w:val="000000"/>
          <w:sz w:val="20"/>
        </w:rPr>
        <w:tab/>
        <w:t>excluding Provisional Sums, if any, but including priced Daywork.</w:t>
      </w:r>
    </w:p>
    <w:p w14:paraId="15076DA6" w14:textId="77777777" w:rsidR="00937C8B" w:rsidRPr="00D531C1" w:rsidRDefault="00937C8B" w:rsidP="003F7234">
      <w:pPr>
        <w:ind w:left="2160" w:hanging="720"/>
        <w:jc w:val="both"/>
        <w:rPr>
          <w:rFonts w:cs="Arial"/>
          <w:color w:val="000000"/>
          <w:sz w:val="20"/>
        </w:rPr>
      </w:pPr>
      <w:r w:rsidRPr="00D531C1">
        <w:rPr>
          <w:rFonts w:cs="Arial"/>
          <w:color w:val="000000"/>
          <w:sz w:val="20"/>
        </w:rPr>
        <w:t>(iii)</w:t>
      </w:r>
      <w:r w:rsidRPr="00D531C1">
        <w:rPr>
          <w:rFonts w:cs="Arial"/>
          <w:color w:val="000000"/>
          <w:sz w:val="20"/>
        </w:rPr>
        <w:tab/>
        <w:t xml:space="preserve">making an appropriate adjustment for any other acceptable variation or deviation. </w:t>
      </w:r>
    </w:p>
    <w:p w14:paraId="59063C4A" w14:textId="77777777" w:rsidR="00937C8B" w:rsidRPr="00D531C1" w:rsidRDefault="00937C8B" w:rsidP="003F7234">
      <w:pPr>
        <w:ind w:left="2160" w:hanging="720"/>
        <w:jc w:val="both"/>
        <w:rPr>
          <w:rFonts w:cs="Arial"/>
          <w:color w:val="000000"/>
          <w:sz w:val="20"/>
        </w:rPr>
      </w:pPr>
    </w:p>
    <w:p w14:paraId="5F43CB8E" w14:textId="77777777" w:rsidR="00937C8B" w:rsidRPr="00D531C1" w:rsidRDefault="00937C8B" w:rsidP="003F7234">
      <w:pPr>
        <w:pStyle w:val="BodyText21"/>
        <w:tabs>
          <w:tab w:val="left" w:pos="720"/>
        </w:tabs>
        <w:ind w:left="0"/>
        <w:rPr>
          <w:rFonts w:ascii="Arial" w:hAnsi="Arial" w:cs="Arial"/>
          <w:color w:val="000000"/>
          <w:sz w:val="20"/>
        </w:rPr>
      </w:pPr>
      <w:r w:rsidRPr="00D531C1">
        <w:rPr>
          <w:rFonts w:ascii="Arial" w:hAnsi="Arial" w:cs="Arial"/>
          <w:color w:val="000000"/>
          <w:sz w:val="20"/>
        </w:rPr>
        <w:t>26.3</w:t>
      </w:r>
      <w:r w:rsidRPr="00D531C1">
        <w:rPr>
          <w:rFonts w:ascii="Arial" w:hAnsi="Arial" w:cs="Arial"/>
          <w:color w:val="000000"/>
          <w:sz w:val="20"/>
        </w:rPr>
        <w:tab/>
        <w:t>Evaluation Methods</w:t>
      </w:r>
    </w:p>
    <w:p w14:paraId="46E4FD46" w14:textId="77777777" w:rsidR="00937C8B" w:rsidRPr="00D531C1" w:rsidRDefault="00937C8B" w:rsidP="003F7234">
      <w:pPr>
        <w:pStyle w:val="BodyText21"/>
        <w:tabs>
          <w:tab w:val="left" w:pos="720"/>
        </w:tabs>
        <w:ind w:left="0"/>
        <w:rPr>
          <w:rFonts w:ascii="Arial" w:hAnsi="Arial" w:cs="Arial"/>
          <w:color w:val="000000"/>
          <w:sz w:val="20"/>
        </w:rPr>
      </w:pPr>
    </w:p>
    <w:p w14:paraId="59D5357A" w14:textId="77777777" w:rsidR="00937C8B" w:rsidRPr="00D531C1" w:rsidRDefault="00937C8B" w:rsidP="003F7234">
      <w:pPr>
        <w:pStyle w:val="BodyText21"/>
        <w:tabs>
          <w:tab w:val="left" w:pos="720"/>
        </w:tabs>
        <w:ind w:hanging="720"/>
        <w:rPr>
          <w:rFonts w:ascii="Arial" w:hAnsi="Arial" w:cs="Arial"/>
          <w:color w:val="000000"/>
          <w:sz w:val="20"/>
        </w:rPr>
      </w:pPr>
      <w:r w:rsidRPr="00D531C1">
        <w:rPr>
          <w:rFonts w:ascii="Arial" w:hAnsi="Arial" w:cs="Arial"/>
          <w:color w:val="000000"/>
          <w:sz w:val="20"/>
        </w:rPr>
        <w:tab/>
        <w:t>Pursuant to Sub-Clause 26.2, Para (e)(iii) following evaluation methods for price adjustments will be followed:</w:t>
      </w:r>
    </w:p>
    <w:p w14:paraId="63717B5C" w14:textId="77777777" w:rsidR="00937C8B" w:rsidRPr="00D531C1" w:rsidRDefault="00937C8B" w:rsidP="003F7234">
      <w:pPr>
        <w:pStyle w:val="BodyText21"/>
        <w:tabs>
          <w:tab w:val="left" w:pos="720"/>
        </w:tabs>
        <w:ind w:left="0"/>
        <w:rPr>
          <w:rFonts w:ascii="Arial" w:hAnsi="Arial" w:cs="Arial"/>
          <w:color w:val="000000"/>
          <w:sz w:val="20"/>
        </w:rPr>
      </w:pPr>
    </w:p>
    <w:p w14:paraId="139663CC" w14:textId="77777777" w:rsidR="00937C8B" w:rsidRPr="00D531C1" w:rsidRDefault="00937C8B" w:rsidP="00997E46">
      <w:pPr>
        <w:pStyle w:val="BodyText21"/>
        <w:numPr>
          <w:ilvl w:val="0"/>
          <w:numId w:val="7"/>
        </w:numPr>
        <w:tabs>
          <w:tab w:val="left" w:pos="1440"/>
        </w:tabs>
        <w:ind w:left="1440" w:hanging="720"/>
        <w:rPr>
          <w:rFonts w:ascii="Arial" w:hAnsi="Arial" w:cs="Arial"/>
          <w:color w:val="000000"/>
          <w:sz w:val="20"/>
        </w:rPr>
      </w:pPr>
      <w:r w:rsidRPr="00D531C1">
        <w:rPr>
          <w:rFonts w:ascii="Arial" w:hAnsi="Arial" w:cs="Arial"/>
          <w:color w:val="000000"/>
          <w:sz w:val="20"/>
        </w:rPr>
        <w:t>Price Adjustment for Completeness in Scope of Work</w:t>
      </w:r>
    </w:p>
    <w:p w14:paraId="0B7F47C1" w14:textId="77777777" w:rsidR="00937C8B" w:rsidRPr="00D531C1" w:rsidRDefault="00937C8B" w:rsidP="00997E46">
      <w:pPr>
        <w:pStyle w:val="BodyText21"/>
        <w:numPr>
          <w:ilvl w:val="0"/>
          <w:numId w:val="7"/>
        </w:numPr>
        <w:tabs>
          <w:tab w:val="left" w:pos="1440"/>
        </w:tabs>
        <w:ind w:left="1440" w:hanging="720"/>
        <w:rPr>
          <w:rFonts w:ascii="Arial" w:hAnsi="Arial" w:cs="Arial"/>
          <w:color w:val="000000"/>
          <w:sz w:val="20"/>
        </w:rPr>
      </w:pPr>
      <w:r w:rsidRPr="00D531C1">
        <w:rPr>
          <w:rFonts w:ascii="Arial" w:hAnsi="Arial" w:cs="Arial"/>
          <w:color w:val="000000"/>
          <w:sz w:val="20"/>
        </w:rPr>
        <w:t>Price Adjustment for Technical Compliance</w:t>
      </w:r>
    </w:p>
    <w:p w14:paraId="2CF064E5" w14:textId="77777777" w:rsidR="00937C8B" w:rsidRPr="00D531C1" w:rsidRDefault="00937C8B" w:rsidP="00997E46">
      <w:pPr>
        <w:pStyle w:val="BodyText21"/>
        <w:numPr>
          <w:ilvl w:val="0"/>
          <w:numId w:val="7"/>
        </w:numPr>
        <w:tabs>
          <w:tab w:val="left" w:pos="1440"/>
        </w:tabs>
        <w:ind w:left="1440" w:hanging="720"/>
        <w:rPr>
          <w:rFonts w:ascii="Arial" w:hAnsi="Arial" w:cs="Arial"/>
          <w:color w:val="000000"/>
          <w:sz w:val="20"/>
        </w:rPr>
      </w:pPr>
      <w:r w:rsidRPr="00D531C1">
        <w:rPr>
          <w:rFonts w:ascii="Arial" w:hAnsi="Arial" w:cs="Arial"/>
          <w:color w:val="000000"/>
          <w:sz w:val="20"/>
        </w:rPr>
        <w:t>Price Adjustment for Commercial Compliance</w:t>
      </w:r>
    </w:p>
    <w:p w14:paraId="1D5B7E5C" w14:textId="77777777" w:rsidR="00937C8B" w:rsidRPr="00D531C1" w:rsidRDefault="00937C8B" w:rsidP="00997E46">
      <w:pPr>
        <w:pStyle w:val="BodyText21"/>
        <w:numPr>
          <w:ilvl w:val="0"/>
          <w:numId w:val="7"/>
        </w:numPr>
        <w:tabs>
          <w:tab w:val="left" w:pos="1440"/>
        </w:tabs>
        <w:ind w:left="1440" w:hanging="720"/>
        <w:rPr>
          <w:rFonts w:ascii="Arial" w:hAnsi="Arial" w:cs="Arial"/>
          <w:color w:val="000000"/>
          <w:sz w:val="20"/>
        </w:rPr>
      </w:pPr>
      <w:r w:rsidRPr="00D531C1">
        <w:rPr>
          <w:rFonts w:ascii="Arial" w:hAnsi="Arial" w:cs="Arial"/>
          <w:color w:val="000000"/>
          <w:sz w:val="20"/>
        </w:rPr>
        <w:t>Price Adjustment for Deviations in Terms of Payment</w:t>
      </w:r>
    </w:p>
    <w:p w14:paraId="5A0B48BE" w14:textId="77777777" w:rsidR="00937C8B" w:rsidRPr="00D531C1" w:rsidRDefault="00937C8B" w:rsidP="00997E46">
      <w:pPr>
        <w:pStyle w:val="BodyText21"/>
        <w:numPr>
          <w:ilvl w:val="0"/>
          <w:numId w:val="7"/>
        </w:numPr>
        <w:tabs>
          <w:tab w:val="left" w:pos="1440"/>
        </w:tabs>
        <w:ind w:left="1440" w:hanging="720"/>
        <w:rPr>
          <w:rFonts w:ascii="Arial" w:hAnsi="Arial" w:cs="Arial"/>
          <w:color w:val="000000"/>
          <w:sz w:val="20"/>
        </w:rPr>
      </w:pPr>
      <w:r w:rsidRPr="00D531C1">
        <w:rPr>
          <w:rFonts w:ascii="Arial" w:hAnsi="Arial" w:cs="Arial"/>
          <w:color w:val="000000"/>
          <w:sz w:val="20"/>
        </w:rPr>
        <w:t>Price Adjustment for completion Schedule</w:t>
      </w:r>
    </w:p>
    <w:p w14:paraId="59CDD64E" w14:textId="77777777" w:rsidR="00A71815" w:rsidRPr="00D531C1" w:rsidRDefault="00937C8B" w:rsidP="003F7234">
      <w:pPr>
        <w:pStyle w:val="BodyText21"/>
        <w:tabs>
          <w:tab w:val="left" w:pos="720"/>
        </w:tabs>
        <w:ind w:left="0"/>
        <w:rPr>
          <w:rFonts w:ascii="Arial" w:hAnsi="Arial" w:cs="Arial"/>
          <w:color w:val="000000"/>
          <w:sz w:val="20"/>
        </w:rPr>
      </w:pPr>
      <w:r w:rsidRPr="00D531C1">
        <w:rPr>
          <w:rFonts w:ascii="Arial" w:hAnsi="Arial" w:cs="Arial"/>
          <w:color w:val="000000"/>
          <w:sz w:val="20"/>
        </w:rPr>
        <w:tab/>
      </w:r>
    </w:p>
    <w:p w14:paraId="5A1E24EE" w14:textId="7ABA57F9" w:rsidR="00937C8B" w:rsidRPr="00D531C1" w:rsidRDefault="00937C8B" w:rsidP="00A71815">
      <w:pPr>
        <w:pStyle w:val="BodyText21"/>
        <w:tabs>
          <w:tab w:val="left" w:pos="720"/>
        </w:tabs>
        <w:ind w:left="0" w:firstLine="630"/>
        <w:rPr>
          <w:rFonts w:ascii="Arial" w:hAnsi="Arial" w:cs="Arial"/>
          <w:color w:val="000000"/>
          <w:sz w:val="20"/>
        </w:rPr>
      </w:pPr>
      <w:r w:rsidRPr="00D531C1">
        <w:rPr>
          <w:rFonts w:ascii="Arial" w:hAnsi="Arial" w:cs="Arial"/>
          <w:color w:val="000000"/>
          <w:sz w:val="20"/>
        </w:rPr>
        <w:t>(</w:t>
      </w:r>
      <w:r w:rsidR="00A71815" w:rsidRPr="00D531C1">
        <w:rPr>
          <w:rFonts w:ascii="Arial" w:hAnsi="Arial" w:cs="Arial"/>
          <w:color w:val="000000"/>
          <w:sz w:val="20"/>
        </w:rPr>
        <w:t>i</w:t>
      </w:r>
      <w:r w:rsidRPr="00D531C1">
        <w:rPr>
          <w:rFonts w:ascii="Arial" w:hAnsi="Arial" w:cs="Arial"/>
          <w:color w:val="000000"/>
          <w:sz w:val="20"/>
        </w:rPr>
        <w:t>)</w:t>
      </w:r>
      <w:r w:rsidRPr="00D531C1">
        <w:rPr>
          <w:rFonts w:ascii="Arial" w:hAnsi="Arial" w:cs="Arial"/>
          <w:color w:val="000000"/>
          <w:sz w:val="20"/>
        </w:rPr>
        <w:tab/>
        <w:t>Price Adjustment for Completeness in Scope of Work</w:t>
      </w:r>
    </w:p>
    <w:p w14:paraId="517BA9FB"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In case of omission in the scope of work of a quoted item no price adjustment for the omitted item(s) shall be applied provided that the Bidder has mentioned in his bid that the same is covered in any other item.</w:t>
      </w:r>
    </w:p>
    <w:p w14:paraId="1034F520" w14:textId="77777777" w:rsidR="00937C8B" w:rsidRPr="00D531C1" w:rsidRDefault="00937C8B" w:rsidP="003F7234">
      <w:pPr>
        <w:pStyle w:val="BodyText21"/>
        <w:tabs>
          <w:tab w:val="left" w:pos="720"/>
        </w:tabs>
        <w:ind w:left="1440" w:hanging="1440"/>
        <w:rPr>
          <w:rFonts w:ascii="Arial" w:hAnsi="Arial" w:cs="Arial"/>
          <w:color w:val="000000"/>
          <w:sz w:val="20"/>
        </w:rPr>
      </w:pPr>
    </w:p>
    <w:p w14:paraId="5AAC9887"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The price adjustment shall not justify any additional payment by the Employer. The price(s) of omitted item(s) shall be deemed covered by other prices of the Schedule of Prices.</w:t>
      </w:r>
    </w:p>
    <w:p w14:paraId="64E92BA4" w14:textId="174D92F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t>(ii)</w:t>
      </w:r>
      <w:r w:rsidRPr="00D531C1">
        <w:rPr>
          <w:rFonts w:ascii="Arial" w:hAnsi="Arial" w:cs="Arial"/>
          <w:color w:val="000000"/>
          <w:sz w:val="20"/>
        </w:rPr>
        <w:tab/>
        <w:t>Price Adjustment for Technical Compliance</w:t>
      </w:r>
      <w:r w:rsidRPr="00D531C1">
        <w:rPr>
          <w:rFonts w:ascii="Arial" w:hAnsi="Arial" w:cs="Arial"/>
          <w:color w:val="000000"/>
          <w:sz w:val="20"/>
        </w:rPr>
        <w:tab/>
      </w:r>
    </w:p>
    <w:p w14:paraId="603C2E35" w14:textId="77777777" w:rsidR="00937C8B" w:rsidRPr="00D531C1" w:rsidRDefault="00937C8B" w:rsidP="003F7234">
      <w:pPr>
        <w:pStyle w:val="BodyText21"/>
        <w:tabs>
          <w:tab w:val="left" w:pos="720"/>
        </w:tabs>
        <w:ind w:left="1440" w:hanging="1440"/>
        <w:rPr>
          <w:rFonts w:ascii="Arial" w:hAnsi="Arial" w:cs="Arial"/>
          <w:color w:val="000000"/>
          <w:sz w:val="20"/>
        </w:rPr>
      </w:pPr>
    </w:p>
    <w:p w14:paraId="7FC59C37"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 xml:space="preserve">The cost of making good any deficiency resulting from technical </w:t>
      </w:r>
      <w:proofErr w:type="spellStart"/>
      <w:proofErr w:type="gramStart"/>
      <w:r w:rsidRPr="00D531C1">
        <w:rPr>
          <w:rFonts w:ascii="Arial" w:hAnsi="Arial" w:cs="Arial"/>
          <w:color w:val="000000"/>
          <w:sz w:val="20"/>
        </w:rPr>
        <w:t>non compliance</w:t>
      </w:r>
      <w:proofErr w:type="spellEnd"/>
      <w:proofErr w:type="gramEnd"/>
      <w:r w:rsidRPr="00D531C1">
        <w:rPr>
          <w:rFonts w:ascii="Arial" w:hAnsi="Arial" w:cs="Arial"/>
          <w:color w:val="000000"/>
          <w:sz w:val="20"/>
        </w:rPr>
        <w:t xml:space="preserve"> will be added to the Corrected Total Bid Price for comparison purposes only. The adjustments will be applied taking the </w:t>
      </w:r>
      <w:r w:rsidR="00465742" w:rsidRPr="00D531C1">
        <w:rPr>
          <w:rFonts w:ascii="Arial" w:hAnsi="Arial" w:cs="Arial"/>
          <w:color w:val="000000"/>
          <w:sz w:val="20"/>
        </w:rPr>
        <w:t xml:space="preserve">highest </w:t>
      </w:r>
      <w:r w:rsidRPr="00D531C1">
        <w:rPr>
          <w:rFonts w:ascii="Arial" w:hAnsi="Arial" w:cs="Arial"/>
          <w:color w:val="000000"/>
          <w:sz w:val="20"/>
        </w:rPr>
        <w:t xml:space="preserve">price quoted by other Bidders being evaluated in detail in their original Bids for corresponding item. In case of </w:t>
      </w:r>
      <w:proofErr w:type="spellStart"/>
      <w:r w:rsidRPr="00D531C1">
        <w:rPr>
          <w:rFonts w:ascii="Arial" w:hAnsi="Arial" w:cs="Arial"/>
          <w:color w:val="000000"/>
          <w:sz w:val="20"/>
        </w:rPr>
        <w:t>non availability</w:t>
      </w:r>
      <w:proofErr w:type="spellEnd"/>
      <w:r w:rsidRPr="00D531C1">
        <w:rPr>
          <w:rFonts w:ascii="Arial" w:hAnsi="Arial" w:cs="Arial"/>
          <w:color w:val="000000"/>
          <w:sz w:val="20"/>
        </w:rPr>
        <w:t xml:space="preserve"> of price from other Bidders, the price will be estimated by the Engineer.</w:t>
      </w:r>
    </w:p>
    <w:p w14:paraId="5B06D893" w14:textId="77777777" w:rsidR="00937C8B" w:rsidRPr="00D531C1" w:rsidRDefault="00937C8B" w:rsidP="003F7234">
      <w:pPr>
        <w:pStyle w:val="BodyText21"/>
        <w:tabs>
          <w:tab w:val="left" w:pos="720"/>
        </w:tabs>
        <w:ind w:left="1440" w:hanging="1440"/>
        <w:rPr>
          <w:rFonts w:ascii="Arial" w:hAnsi="Arial" w:cs="Arial"/>
          <w:color w:val="000000"/>
          <w:sz w:val="20"/>
        </w:rPr>
      </w:pPr>
    </w:p>
    <w:p w14:paraId="30AF5D24"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t>(iii)</w:t>
      </w:r>
      <w:r w:rsidRPr="00D531C1">
        <w:rPr>
          <w:rFonts w:ascii="Arial" w:hAnsi="Arial" w:cs="Arial"/>
          <w:color w:val="000000"/>
          <w:sz w:val="20"/>
        </w:rPr>
        <w:tab/>
        <w:t>Price Adjustment for Commercial Compliance</w:t>
      </w:r>
      <w:r w:rsidRPr="00D531C1">
        <w:rPr>
          <w:rFonts w:ascii="Arial" w:hAnsi="Arial" w:cs="Arial"/>
          <w:color w:val="000000"/>
          <w:sz w:val="20"/>
        </w:rPr>
        <w:tab/>
      </w:r>
    </w:p>
    <w:p w14:paraId="5294EA78" w14:textId="77777777" w:rsidR="00937C8B" w:rsidRPr="00D531C1" w:rsidRDefault="00937C8B" w:rsidP="003F7234">
      <w:pPr>
        <w:pStyle w:val="BodyText21"/>
        <w:tabs>
          <w:tab w:val="left" w:pos="720"/>
        </w:tabs>
        <w:ind w:left="1440" w:hanging="1440"/>
        <w:rPr>
          <w:rFonts w:ascii="Arial" w:hAnsi="Arial" w:cs="Arial"/>
          <w:color w:val="000000"/>
          <w:sz w:val="20"/>
        </w:rPr>
      </w:pPr>
    </w:p>
    <w:p w14:paraId="35F3E6DE"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The cost of making good any deficiency resulting from any quantifiable variations and deviations from the Bid Schedules and Conditions of Contract, as determined by the Engineer will be added to the Corrected Total Bid Price for comparison purpose only. Adjustment for commercial compliance will be based on Corrected Total Bid Prices.</w:t>
      </w:r>
    </w:p>
    <w:p w14:paraId="68ECB45A" w14:textId="77777777" w:rsidR="00937C8B" w:rsidRPr="00D531C1" w:rsidRDefault="00937C8B" w:rsidP="003F7234">
      <w:pPr>
        <w:pStyle w:val="BodyText21"/>
        <w:tabs>
          <w:tab w:val="left" w:pos="720"/>
        </w:tabs>
        <w:ind w:left="2160" w:hanging="2160"/>
        <w:rPr>
          <w:rFonts w:ascii="Arial" w:hAnsi="Arial" w:cs="Arial"/>
          <w:color w:val="000000"/>
          <w:sz w:val="20"/>
        </w:rPr>
      </w:pPr>
    </w:p>
    <w:p w14:paraId="5BCFDB80"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t>(iv)</w:t>
      </w:r>
      <w:r w:rsidRPr="00D531C1">
        <w:rPr>
          <w:rFonts w:ascii="Arial" w:hAnsi="Arial" w:cs="Arial"/>
          <w:color w:val="000000"/>
          <w:sz w:val="20"/>
        </w:rPr>
        <w:tab/>
        <w:t>Price Adjustment for Deviation in Terms of Payment</w:t>
      </w:r>
    </w:p>
    <w:p w14:paraId="5024B28A" w14:textId="77777777" w:rsidR="00937C8B" w:rsidRPr="00D531C1" w:rsidRDefault="00937C8B" w:rsidP="003F7234">
      <w:pPr>
        <w:pStyle w:val="BodyText21"/>
        <w:tabs>
          <w:tab w:val="left" w:pos="720"/>
        </w:tabs>
        <w:ind w:left="1440" w:hanging="1440"/>
        <w:rPr>
          <w:rFonts w:ascii="Arial" w:hAnsi="Arial" w:cs="Arial"/>
          <w:color w:val="000000"/>
          <w:sz w:val="20"/>
        </w:rPr>
      </w:pPr>
    </w:p>
    <w:p w14:paraId="2AE22755"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If a bid deviates from the terms of payment/payment conditions as specified in the Conditions of Contract and if such deviation is considered acceptable to the Employer, mark-up earned for any earlier payments involved in the terms outlined in the Bid as compared to those stipulated in the Conditions of Contract shall be calculated at the following mark-up rates:</w:t>
      </w:r>
    </w:p>
    <w:p w14:paraId="410BC17E" w14:textId="77777777" w:rsidR="00937C8B" w:rsidRPr="00D531C1" w:rsidRDefault="00937C8B" w:rsidP="003F7234">
      <w:pPr>
        <w:pStyle w:val="BodyText21"/>
        <w:tabs>
          <w:tab w:val="left" w:pos="720"/>
        </w:tabs>
        <w:ind w:left="1440" w:hanging="1440"/>
        <w:rPr>
          <w:rFonts w:ascii="Arial" w:hAnsi="Arial" w:cs="Arial"/>
          <w:color w:val="000000"/>
          <w:sz w:val="20"/>
        </w:rPr>
      </w:pPr>
    </w:p>
    <w:p w14:paraId="7B0AE1E6"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w:t>
      </w:r>
      <w:r w:rsidRPr="00D531C1">
        <w:rPr>
          <w:rFonts w:ascii="Arial" w:hAnsi="Arial" w:cs="Arial"/>
          <w:color w:val="000000"/>
          <w:sz w:val="20"/>
        </w:rPr>
        <w:tab/>
        <w:t>for foreign currency component:</w:t>
      </w:r>
      <w:r w:rsidRPr="00D531C1">
        <w:rPr>
          <w:rFonts w:ascii="Arial" w:hAnsi="Arial" w:cs="Arial"/>
          <w:color w:val="000000"/>
          <w:sz w:val="20"/>
        </w:rPr>
        <w:tab/>
        <w:t>per annum</w:t>
      </w:r>
    </w:p>
    <w:p w14:paraId="6B8940AB"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p>
    <w:p w14:paraId="0B82D3BD"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w:t>
      </w:r>
      <w:r w:rsidRPr="00D531C1">
        <w:rPr>
          <w:rFonts w:ascii="Arial" w:hAnsi="Arial" w:cs="Arial"/>
          <w:color w:val="000000"/>
          <w:sz w:val="20"/>
        </w:rPr>
        <w:tab/>
        <w:t>for local currency component:</w:t>
      </w:r>
      <w:r w:rsidRPr="00D531C1">
        <w:rPr>
          <w:rFonts w:ascii="Arial" w:hAnsi="Arial" w:cs="Arial"/>
          <w:color w:val="000000"/>
          <w:sz w:val="20"/>
        </w:rPr>
        <w:tab/>
        <w:t>per annum</w:t>
      </w:r>
    </w:p>
    <w:p w14:paraId="3501B7A0"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p>
    <w:p w14:paraId="1DEE5749"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and shall be added to the Corrected Total Bid Price for comparison purposes only.</w:t>
      </w:r>
    </w:p>
    <w:p w14:paraId="5B973D0C" w14:textId="77777777" w:rsidR="00937C8B" w:rsidRPr="00D531C1" w:rsidRDefault="00937C8B" w:rsidP="003F7234">
      <w:pPr>
        <w:pStyle w:val="BodyText21"/>
        <w:tabs>
          <w:tab w:val="left" w:pos="720"/>
        </w:tabs>
        <w:ind w:left="1440" w:hanging="1440"/>
        <w:rPr>
          <w:rFonts w:ascii="Arial" w:hAnsi="Arial" w:cs="Arial"/>
          <w:color w:val="000000"/>
          <w:sz w:val="20"/>
        </w:rPr>
      </w:pPr>
    </w:p>
    <w:p w14:paraId="540DD1AC" w14:textId="77777777" w:rsidR="00937C8B" w:rsidRPr="00D531C1" w:rsidRDefault="003B1E77"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t>(v)</w:t>
      </w:r>
      <w:r w:rsidRPr="00D531C1">
        <w:rPr>
          <w:rFonts w:ascii="Arial" w:hAnsi="Arial" w:cs="Arial"/>
          <w:color w:val="000000"/>
          <w:sz w:val="20"/>
        </w:rPr>
        <w:tab/>
        <w:t>Price Adjustment for C</w:t>
      </w:r>
      <w:r w:rsidR="00937C8B" w:rsidRPr="00D531C1">
        <w:rPr>
          <w:rFonts w:ascii="Arial" w:hAnsi="Arial" w:cs="Arial"/>
          <w:color w:val="000000"/>
          <w:sz w:val="20"/>
        </w:rPr>
        <w:t>ompletion Schedule</w:t>
      </w:r>
      <w:r w:rsidR="00937C8B" w:rsidRPr="00D531C1">
        <w:rPr>
          <w:rFonts w:ascii="Arial" w:hAnsi="Arial" w:cs="Arial"/>
          <w:color w:val="000000"/>
          <w:sz w:val="20"/>
        </w:rPr>
        <w:tab/>
      </w:r>
    </w:p>
    <w:p w14:paraId="313184EF" w14:textId="77777777" w:rsidR="00937C8B" w:rsidRPr="00D531C1" w:rsidRDefault="00937C8B" w:rsidP="003F7234">
      <w:pPr>
        <w:pStyle w:val="BodyText21"/>
        <w:tabs>
          <w:tab w:val="left" w:pos="720"/>
        </w:tabs>
        <w:ind w:left="1440" w:hanging="1440"/>
        <w:rPr>
          <w:rFonts w:ascii="Arial" w:hAnsi="Arial" w:cs="Arial"/>
          <w:color w:val="000000"/>
          <w:sz w:val="20"/>
        </w:rPr>
      </w:pPr>
    </w:p>
    <w:p w14:paraId="53C5894F"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Bids indicating completion in advance of the dates stated in Preamble to Conditions of Contract, no credit will be given in this evaluation.</w:t>
      </w:r>
    </w:p>
    <w:p w14:paraId="5C317649" w14:textId="77777777" w:rsidR="00937C8B" w:rsidRPr="00D531C1" w:rsidRDefault="00937C8B" w:rsidP="003F7234">
      <w:pPr>
        <w:pStyle w:val="BodyText21"/>
        <w:tabs>
          <w:tab w:val="left" w:pos="720"/>
        </w:tabs>
        <w:ind w:left="1440" w:hanging="1440"/>
        <w:rPr>
          <w:rFonts w:ascii="Arial" w:hAnsi="Arial" w:cs="Arial"/>
          <w:color w:val="000000"/>
          <w:sz w:val="20"/>
        </w:rPr>
      </w:pPr>
    </w:p>
    <w:p w14:paraId="7093BF82"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 xml:space="preserve">Bids indicating completion period later than the period set out in Preamble to </w:t>
      </w:r>
      <w:r w:rsidRPr="00D531C1">
        <w:rPr>
          <w:rFonts w:ascii="Arial" w:hAnsi="Arial" w:cs="Arial"/>
          <w:color w:val="000000"/>
          <w:sz w:val="20"/>
        </w:rPr>
        <w:lastRenderedPageBreak/>
        <w:t>Conditions of Contract shall be adjusted in the evaluation by adding a factor of 0.05% of the Corrected Total Bid Price for each calendar day of completion later than specified period of the completion.</w:t>
      </w:r>
    </w:p>
    <w:p w14:paraId="6F26DB21" w14:textId="77777777" w:rsidR="00937C8B" w:rsidRPr="00D531C1" w:rsidRDefault="00937C8B" w:rsidP="003F7234">
      <w:pPr>
        <w:pStyle w:val="BodyText21"/>
        <w:tabs>
          <w:tab w:val="left" w:pos="720"/>
        </w:tabs>
        <w:ind w:left="1440" w:hanging="1440"/>
        <w:rPr>
          <w:rFonts w:ascii="Arial" w:hAnsi="Arial" w:cs="Arial"/>
          <w:color w:val="000000"/>
          <w:sz w:val="20"/>
        </w:rPr>
      </w:pPr>
    </w:p>
    <w:p w14:paraId="40B17966" w14:textId="77777777" w:rsidR="00937C8B" w:rsidRPr="00D531C1" w:rsidRDefault="00937C8B" w:rsidP="003F7234">
      <w:pPr>
        <w:pStyle w:val="BodyText21"/>
        <w:tabs>
          <w:tab w:val="left" w:pos="720"/>
        </w:tabs>
        <w:ind w:left="1440" w:hanging="144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 xml:space="preserve">Bids indicating completion beyond </w:t>
      </w:r>
      <w:r w:rsidR="0027493E" w:rsidRPr="00D531C1">
        <w:rPr>
          <w:rFonts w:ascii="Arial" w:hAnsi="Arial" w:cs="Arial"/>
          <w:b/>
          <w:color w:val="000000"/>
          <w:sz w:val="20"/>
          <w:u w:val="single"/>
        </w:rPr>
        <w:t>5</w:t>
      </w:r>
      <w:r w:rsidRPr="00D531C1">
        <w:rPr>
          <w:rFonts w:ascii="Arial" w:hAnsi="Arial" w:cs="Arial"/>
          <w:color w:val="000000"/>
          <w:sz w:val="20"/>
        </w:rPr>
        <w:t xml:space="preserve"> days later</w:t>
      </w:r>
      <w:r w:rsidR="0027493E" w:rsidRPr="00D531C1">
        <w:rPr>
          <w:rFonts w:ascii="Arial" w:hAnsi="Arial" w:cs="Arial"/>
          <w:color w:val="000000"/>
          <w:sz w:val="20"/>
        </w:rPr>
        <w:t xml:space="preserve"> </w:t>
      </w:r>
      <w:r w:rsidRPr="00D531C1">
        <w:rPr>
          <w:rFonts w:ascii="Arial" w:hAnsi="Arial" w:cs="Arial"/>
          <w:color w:val="000000"/>
          <w:sz w:val="20"/>
        </w:rPr>
        <w:t xml:space="preserve">than the dates set out in Preamble to Conditions of Contract, shall not be considered and rejected as </w:t>
      </w:r>
      <w:proofErr w:type="spellStart"/>
      <w:proofErr w:type="gramStart"/>
      <w:r w:rsidRPr="00D531C1">
        <w:rPr>
          <w:rFonts w:ascii="Arial" w:hAnsi="Arial" w:cs="Arial"/>
          <w:color w:val="000000"/>
          <w:sz w:val="20"/>
        </w:rPr>
        <w:t>non responsive</w:t>
      </w:r>
      <w:proofErr w:type="spellEnd"/>
      <w:proofErr w:type="gramEnd"/>
      <w:r w:rsidRPr="00D531C1">
        <w:rPr>
          <w:rFonts w:ascii="Arial" w:hAnsi="Arial" w:cs="Arial"/>
          <w:color w:val="000000"/>
          <w:sz w:val="20"/>
        </w:rPr>
        <w:t>.</w:t>
      </w:r>
    </w:p>
    <w:p w14:paraId="738B13FF" w14:textId="77777777" w:rsidR="00937C8B" w:rsidRPr="00D531C1" w:rsidRDefault="00937C8B" w:rsidP="003F7234">
      <w:pPr>
        <w:pStyle w:val="BodyText21"/>
        <w:tabs>
          <w:tab w:val="left" w:pos="720"/>
        </w:tabs>
        <w:ind w:left="1440" w:hanging="1440"/>
        <w:rPr>
          <w:rFonts w:ascii="Arial" w:hAnsi="Arial" w:cs="Arial"/>
          <w:color w:val="000000"/>
          <w:sz w:val="20"/>
        </w:rPr>
      </w:pPr>
    </w:p>
    <w:p w14:paraId="04D41046" w14:textId="028604A5" w:rsidR="00F57C94" w:rsidRPr="00D531C1" w:rsidRDefault="00937C8B" w:rsidP="00137FB1">
      <w:pPr>
        <w:ind w:left="720" w:hanging="720"/>
        <w:jc w:val="both"/>
        <w:rPr>
          <w:rFonts w:cs="Arial"/>
          <w:b/>
          <w:color w:val="000000"/>
          <w:sz w:val="20"/>
        </w:rPr>
      </w:pPr>
      <w:r w:rsidRPr="00D531C1">
        <w:rPr>
          <w:rFonts w:cs="Arial"/>
          <w:color w:val="000000"/>
          <w:sz w:val="20"/>
        </w:rPr>
        <w:t>26.4</w:t>
      </w:r>
      <w:r w:rsidRPr="00D531C1">
        <w:rPr>
          <w:rFonts w:cs="Arial"/>
          <w:color w:val="000000"/>
          <w:sz w:val="20"/>
        </w:rPr>
        <w:tab/>
        <w:t>If the bid of the successful bidder is seriously unbalanced in relation to the Employer’s estimate of the cost of work to be performed under the Contract, the Employer may require the bidder to produce detailed price analyses for any or all items of the Schedule of Prices to demonstrate the internal consistency of those prices with the construction methods and schedule proposed. After evaluation of the price analyses, the Employer may require that the amount of the Performance Security set forth in Clause IB.34 be increased at the expense of the successful bidder to a level sufficient to protect the Employer against financial loss in the event of default of the successful bidder under the Contract.</w:t>
      </w:r>
    </w:p>
    <w:p w14:paraId="5681083F" w14:textId="77777777" w:rsidR="00660FF0" w:rsidRPr="00D531C1" w:rsidRDefault="00660FF0" w:rsidP="003F7234">
      <w:pPr>
        <w:jc w:val="both"/>
        <w:rPr>
          <w:rFonts w:cs="Arial"/>
          <w:b/>
          <w:color w:val="000000"/>
          <w:sz w:val="20"/>
        </w:rPr>
      </w:pPr>
      <w:r w:rsidRPr="00D531C1">
        <w:rPr>
          <w:rFonts w:cs="Arial"/>
          <w:b/>
          <w:color w:val="000000"/>
          <w:sz w:val="20"/>
        </w:rPr>
        <w:t>IB.27.</w:t>
      </w:r>
      <w:r w:rsidRPr="00D531C1">
        <w:rPr>
          <w:rFonts w:cs="Arial"/>
          <w:b/>
          <w:color w:val="000000"/>
          <w:sz w:val="20"/>
        </w:rPr>
        <w:tab/>
        <w:t>Domestic Preference</w:t>
      </w:r>
    </w:p>
    <w:p w14:paraId="2F264948" w14:textId="77777777" w:rsidR="00660FF0" w:rsidRPr="00D531C1" w:rsidRDefault="00660FF0" w:rsidP="003F7234">
      <w:pPr>
        <w:jc w:val="both"/>
        <w:rPr>
          <w:rFonts w:cs="Arial"/>
          <w:color w:val="000000"/>
          <w:sz w:val="20"/>
        </w:rPr>
      </w:pPr>
    </w:p>
    <w:p w14:paraId="6AD61450" w14:textId="77777777" w:rsidR="00660FF0" w:rsidRPr="00D531C1" w:rsidRDefault="00660FF0" w:rsidP="003F7234">
      <w:pPr>
        <w:ind w:left="720" w:hanging="720"/>
        <w:jc w:val="both"/>
        <w:rPr>
          <w:rFonts w:cs="Arial"/>
          <w:color w:val="000000"/>
          <w:sz w:val="20"/>
        </w:rPr>
      </w:pPr>
      <w:r w:rsidRPr="00D531C1">
        <w:rPr>
          <w:rFonts w:cs="Arial"/>
          <w:color w:val="000000"/>
          <w:sz w:val="20"/>
        </w:rPr>
        <w:t>27.1</w:t>
      </w:r>
      <w:r w:rsidRPr="00D531C1">
        <w:rPr>
          <w:rFonts w:cs="Arial"/>
          <w:color w:val="000000"/>
          <w:sz w:val="20"/>
        </w:rPr>
        <w:tab/>
        <w:t>In the comparison of evaluated Bids, the Goods manufactured in Pakistan, will be granted a margin of preference in accordance with the following procedures, provided the bidder shall have established to the satisfaction of Employer that the manufacturing cost of such Goods includes a domestic value addition equal to at least 20% of the ex-factory Bid price of such Goods. Bidders applying for domestic preference shall fill in Appendix C to these Instructions to substantiate their claim.</w:t>
      </w:r>
    </w:p>
    <w:p w14:paraId="31D63401" w14:textId="77777777" w:rsidR="00660FF0" w:rsidRPr="00D531C1" w:rsidRDefault="00660FF0" w:rsidP="003F7234">
      <w:pPr>
        <w:jc w:val="both"/>
        <w:rPr>
          <w:rFonts w:cs="Arial"/>
          <w:color w:val="000000"/>
          <w:sz w:val="20"/>
        </w:rPr>
      </w:pPr>
    </w:p>
    <w:p w14:paraId="0195D66B" w14:textId="77777777" w:rsidR="00660FF0" w:rsidRPr="00D531C1" w:rsidRDefault="00660FF0" w:rsidP="003F7234">
      <w:pPr>
        <w:ind w:left="720" w:hanging="720"/>
        <w:jc w:val="both"/>
        <w:rPr>
          <w:rFonts w:cs="Arial"/>
          <w:color w:val="000000"/>
          <w:sz w:val="20"/>
        </w:rPr>
      </w:pPr>
      <w:r w:rsidRPr="00D531C1">
        <w:rPr>
          <w:rFonts w:cs="Arial"/>
          <w:color w:val="000000"/>
          <w:sz w:val="20"/>
        </w:rPr>
        <w:t>27.2</w:t>
      </w:r>
      <w:r w:rsidRPr="00D531C1">
        <w:rPr>
          <w:rFonts w:cs="Arial"/>
          <w:color w:val="000000"/>
          <w:sz w:val="20"/>
        </w:rPr>
        <w:tab/>
        <w:t>The Employer</w:t>
      </w:r>
      <w:r w:rsidRPr="00D531C1">
        <w:rPr>
          <w:rFonts w:cs="Arial"/>
          <w:b/>
          <w:color w:val="000000"/>
          <w:sz w:val="20"/>
        </w:rPr>
        <w:t>/</w:t>
      </w:r>
      <w:r w:rsidRPr="00D531C1">
        <w:rPr>
          <w:rFonts w:cs="Arial"/>
          <w:color w:val="000000"/>
          <w:sz w:val="20"/>
        </w:rPr>
        <w:t>Engineer will first review the Bids to</w:t>
      </w:r>
      <w:r w:rsidR="005D125B" w:rsidRPr="00D531C1">
        <w:rPr>
          <w:rFonts w:cs="Arial"/>
          <w:color w:val="000000"/>
          <w:sz w:val="20"/>
        </w:rPr>
        <w:t xml:space="preserve"> determine</w:t>
      </w:r>
      <w:r w:rsidRPr="00D531C1">
        <w:rPr>
          <w:rFonts w:cs="Arial"/>
          <w:color w:val="000000"/>
          <w:sz w:val="20"/>
        </w:rPr>
        <w:t xml:space="preserve">, the Bid group classification in accordance with </w:t>
      </w:r>
      <w:r w:rsidR="003835DA" w:rsidRPr="00D531C1">
        <w:rPr>
          <w:rFonts w:cs="Arial"/>
          <w:color w:val="000000"/>
          <w:sz w:val="20"/>
        </w:rPr>
        <w:t>S</w:t>
      </w:r>
      <w:r w:rsidRPr="00D531C1">
        <w:rPr>
          <w:rFonts w:cs="Arial"/>
          <w:color w:val="000000"/>
          <w:sz w:val="20"/>
        </w:rPr>
        <w:t>ub-</w:t>
      </w:r>
      <w:r w:rsidR="00A82DAE" w:rsidRPr="00D531C1">
        <w:rPr>
          <w:rFonts w:cs="Arial"/>
          <w:color w:val="000000"/>
          <w:sz w:val="20"/>
        </w:rPr>
        <w:t>C</w:t>
      </w:r>
      <w:r w:rsidRPr="00D531C1">
        <w:rPr>
          <w:rFonts w:cs="Arial"/>
          <w:color w:val="000000"/>
          <w:sz w:val="20"/>
        </w:rPr>
        <w:t>lause 10.2 hereof</w:t>
      </w:r>
      <w:r w:rsidR="003835DA" w:rsidRPr="00D531C1">
        <w:rPr>
          <w:rFonts w:cs="Arial"/>
          <w:color w:val="000000"/>
          <w:sz w:val="20"/>
        </w:rPr>
        <w:t>.</w:t>
      </w:r>
    </w:p>
    <w:p w14:paraId="6C4F885B" w14:textId="77777777" w:rsidR="00660FF0" w:rsidRPr="00D531C1" w:rsidRDefault="00660FF0" w:rsidP="003F7234">
      <w:pPr>
        <w:jc w:val="both"/>
        <w:rPr>
          <w:rFonts w:cs="Arial"/>
          <w:color w:val="000000"/>
          <w:sz w:val="20"/>
        </w:rPr>
      </w:pPr>
    </w:p>
    <w:p w14:paraId="422F01D2" w14:textId="77777777" w:rsidR="00660FF0" w:rsidRPr="00D531C1" w:rsidRDefault="00660FF0" w:rsidP="00BB3420">
      <w:pPr>
        <w:spacing w:after="120"/>
        <w:ind w:left="720" w:hanging="720"/>
        <w:jc w:val="both"/>
        <w:rPr>
          <w:rFonts w:cs="Arial"/>
          <w:color w:val="000000"/>
          <w:sz w:val="20"/>
        </w:rPr>
      </w:pPr>
      <w:r w:rsidRPr="00D531C1">
        <w:rPr>
          <w:rFonts w:cs="Arial"/>
          <w:color w:val="000000"/>
          <w:sz w:val="20"/>
        </w:rPr>
        <w:t>27.3</w:t>
      </w:r>
      <w:r w:rsidRPr="00D531C1">
        <w:rPr>
          <w:rFonts w:cs="Arial"/>
          <w:color w:val="000000"/>
          <w:sz w:val="20"/>
        </w:rPr>
        <w:tab/>
        <w:t>The comparison shall be Ex-factory price of the Goods to be offered from within Pakistan (such prices to include all costs as well as custom duties and taxes paid or payable on raw materials and components incorporated or to be incorporated in the Goods) and the DDP (CIF + Customs duty</w:t>
      </w:r>
      <w:r w:rsidR="00D4685C" w:rsidRPr="00D531C1">
        <w:rPr>
          <w:rFonts w:cs="Arial"/>
          <w:color w:val="000000"/>
          <w:sz w:val="20"/>
        </w:rPr>
        <w:t>,</w:t>
      </w:r>
      <w:r w:rsidRPr="00D531C1">
        <w:rPr>
          <w:rFonts w:cs="Arial"/>
          <w:color w:val="000000"/>
          <w:sz w:val="20"/>
        </w:rPr>
        <w:t xml:space="preserve"> </w:t>
      </w:r>
      <w:r w:rsidR="009A47FD" w:rsidRPr="00D531C1">
        <w:rPr>
          <w:rFonts w:cs="Arial"/>
          <w:color w:val="000000"/>
          <w:sz w:val="20"/>
        </w:rPr>
        <w:t xml:space="preserve">sales </w:t>
      </w:r>
      <w:proofErr w:type="gramStart"/>
      <w:r w:rsidR="009A47FD" w:rsidRPr="00D531C1">
        <w:rPr>
          <w:rFonts w:cs="Arial"/>
          <w:color w:val="000000"/>
          <w:sz w:val="20"/>
        </w:rPr>
        <w:t>tax</w:t>
      </w:r>
      <w:proofErr w:type="gramEnd"/>
      <w:r w:rsidR="009A47FD" w:rsidRPr="00D531C1">
        <w:rPr>
          <w:rFonts w:cs="Arial"/>
          <w:color w:val="000000"/>
          <w:sz w:val="20"/>
        </w:rPr>
        <w:t xml:space="preserve"> and other import charges</w:t>
      </w:r>
      <w:r w:rsidRPr="00D531C1">
        <w:rPr>
          <w:rFonts w:cs="Arial"/>
          <w:color w:val="000000"/>
          <w:sz w:val="20"/>
        </w:rPr>
        <w:t>) Pakistan seaport price of the Goods to be offered from outside Pakistan.</w:t>
      </w:r>
    </w:p>
    <w:p w14:paraId="2065B6EC" w14:textId="77777777" w:rsidR="00660FF0" w:rsidRPr="00D531C1" w:rsidRDefault="00660FF0" w:rsidP="00BB3420">
      <w:pPr>
        <w:spacing w:after="120"/>
        <w:ind w:left="720" w:hanging="720"/>
        <w:jc w:val="both"/>
        <w:rPr>
          <w:rFonts w:cs="Arial"/>
          <w:color w:val="000000"/>
          <w:sz w:val="20"/>
        </w:rPr>
      </w:pPr>
      <w:r w:rsidRPr="00D531C1">
        <w:rPr>
          <w:rFonts w:cs="Arial"/>
          <w:color w:val="000000"/>
          <w:sz w:val="20"/>
        </w:rPr>
        <w:t>27.4</w:t>
      </w:r>
      <w:r w:rsidRPr="00D531C1">
        <w:rPr>
          <w:rFonts w:cs="Arial"/>
          <w:color w:val="000000"/>
          <w:sz w:val="20"/>
        </w:rPr>
        <w:tab/>
        <w:t xml:space="preserve">The lowest evaluated bid of each Group shall first be determined by comparing all evaluated bids in each Group among themselves </w:t>
      </w:r>
      <w:proofErr w:type="gramStart"/>
      <w:r w:rsidRPr="00D531C1">
        <w:rPr>
          <w:rFonts w:cs="Arial"/>
          <w:color w:val="000000"/>
          <w:sz w:val="20"/>
        </w:rPr>
        <w:t>taking into account</w:t>
      </w:r>
      <w:proofErr w:type="gramEnd"/>
      <w:r w:rsidRPr="00D531C1">
        <w:rPr>
          <w:rFonts w:cs="Arial"/>
          <w:color w:val="000000"/>
          <w:sz w:val="20"/>
        </w:rPr>
        <w:t>:</w:t>
      </w:r>
    </w:p>
    <w:p w14:paraId="79274935" w14:textId="77777777" w:rsidR="00660FF0" w:rsidRPr="00D531C1" w:rsidRDefault="00660FF0" w:rsidP="00BB3420">
      <w:pPr>
        <w:spacing w:after="120"/>
        <w:ind w:left="1440" w:hanging="720"/>
        <w:jc w:val="both"/>
        <w:rPr>
          <w:rFonts w:cs="Arial"/>
          <w:color w:val="000000"/>
          <w:sz w:val="20"/>
        </w:rPr>
      </w:pPr>
      <w:r w:rsidRPr="00D531C1">
        <w:rPr>
          <w:rFonts w:cs="Arial"/>
          <w:color w:val="000000"/>
          <w:sz w:val="20"/>
        </w:rPr>
        <w:t>(a)</w:t>
      </w:r>
      <w:r w:rsidRPr="00D531C1">
        <w:rPr>
          <w:rFonts w:cs="Arial"/>
          <w:color w:val="000000"/>
          <w:sz w:val="20"/>
        </w:rPr>
        <w:tab/>
        <w:t>In the case of Goods manufactured in Pakistan, sales tax, local body charges and other similar taxes which will be payable on the furnished Goods in Pakistan.</w:t>
      </w:r>
    </w:p>
    <w:p w14:paraId="73306F69" w14:textId="77777777" w:rsidR="00660FF0" w:rsidRPr="00D531C1" w:rsidRDefault="00660FF0" w:rsidP="00BB3420">
      <w:pPr>
        <w:spacing w:after="120"/>
        <w:ind w:left="1440" w:hanging="720"/>
        <w:jc w:val="both"/>
        <w:rPr>
          <w:rFonts w:cs="Arial"/>
          <w:color w:val="000000"/>
          <w:sz w:val="20"/>
        </w:rPr>
      </w:pPr>
      <w:r w:rsidRPr="00D531C1">
        <w:rPr>
          <w:rFonts w:cs="Arial"/>
          <w:color w:val="000000"/>
          <w:sz w:val="20"/>
        </w:rPr>
        <w:t>(b)</w:t>
      </w:r>
      <w:r w:rsidRPr="00D531C1">
        <w:rPr>
          <w:rFonts w:cs="Arial"/>
          <w:color w:val="000000"/>
          <w:sz w:val="20"/>
        </w:rPr>
        <w:tab/>
        <w:t xml:space="preserve">In the case of Goods of foreign origin offered from abroad, customs duties, </w:t>
      </w:r>
      <w:r w:rsidR="00B04A36" w:rsidRPr="00D531C1">
        <w:rPr>
          <w:rFonts w:cs="Arial"/>
          <w:color w:val="000000"/>
          <w:sz w:val="20"/>
        </w:rPr>
        <w:t>s</w:t>
      </w:r>
      <w:r w:rsidRPr="00D531C1">
        <w:rPr>
          <w:rFonts w:cs="Arial"/>
          <w:color w:val="000000"/>
          <w:sz w:val="20"/>
        </w:rPr>
        <w:t xml:space="preserve">ales tax and </w:t>
      </w:r>
      <w:r w:rsidR="00B04A36" w:rsidRPr="00D531C1">
        <w:rPr>
          <w:rFonts w:cs="Arial"/>
          <w:color w:val="000000"/>
          <w:sz w:val="20"/>
        </w:rPr>
        <w:t xml:space="preserve">other </w:t>
      </w:r>
      <w:r w:rsidRPr="00D531C1">
        <w:rPr>
          <w:rFonts w:cs="Arial"/>
          <w:color w:val="000000"/>
          <w:sz w:val="20"/>
        </w:rPr>
        <w:t xml:space="preserve">import </w:t>
      </w:r>
      <w:r w:rsidR="00B04A36" w:rsidRPr="00D531C1">
        <w:rPr>
          <w:rFonts w:cs="Arial"/>
          <w:color w:val="000000"/>
          <w:sz w:val="20"/>
        </w:rPr>
        <w:t xml:space="preserve">charges </w:t>
      </w:r>
      <w:r w:rsidRPr="00D531C1">
        <w:rPr>
          <w:rFonts w:cs="Arial"/>
          <w:color w:val="000000"/>
          <w:sz w:val="20"/>
        </w:rPr>
        <w:t>which will be payable on furnished Goods in Pakistan.</w:t>
      </w:r>
    </w:p>
    <w:p w14:paraId="242F0469" w14:textId="77777777" w:rsidR="00660FF0" w:rsidRPr="00D531C1" w:rsidRDefault="00660FF0" w:rsidP="00BB3420">
      <w:pPr>
        <w:spacing w:after="120"/>
        <w:ind w:left="1440" w:hanging="720"/>
        <w:jc w:val="both"/>
        <w:rPr>
          <w:rFonts w:cs="Arial"/>
          <w:color w:val="000000"/>
          <w:sz w:val="20"/>
        </w:rPr>
      </w:pPr>
      <w:r w:rsidRPr="00D531C1">
        <w:rPr>
          <w:rFonts w:cs="Arial"/>
          <w:color w:val="000000"/>
          <w:sz w:val="20"/>
        </w:rPr>
        <w:t>(c)</w:t>
      </w:r>
      <w:r w:rsidRPr="00D531C1">
        <w:rPr>
          <w:rFonts w:cs="Arial"/>
          <w:color w:val="000000"/>
          <w:sz w:val="20"/>
        </w:rPr>
        <w:tab/>
        <w:t xml:space="preserve">In the case of Goods of foreign origin already located in Pakistan, customs duty, sales tax and import </w:t>
      </w:r>
      <w:r w:rsidR="00D4685C" w:rsidRPr="00D531C1">
        <w:rPr>
          <w:rFonts w:cs="Arial"/>
          <w:color w:val="000000"/>
          <w:sz w:val="20"/>
        </w:rPr>
        <w:t xml:space="preserve">charges </w:t>
      </w:r>
      <w:r w:rsidRPr="00D531C1">
        <w:rPr>
          <w:rFonts w:cs="Arial"/>
          <w:color w:val="000000"/>
          <w:sz w:val="20"/>
        </w:rPr>
        <w:t xml:space="preserve">on CIF price as applicable for Sub-Clause 27.4(b) </w:t>
      </w:r>
      <w:r w:rsidR="00A82DAE" w:rsidRPr="00D531C1">
        <w:rPr>
          <w:rFonts w:cs="Arial"/>
          <w:color w:val="000000"/>
          <w:sz w:val="20"/>
        </w:rPr>
        <w:t>here above</w:t>
      </w:r>
      <w:r w:rsidRPr="00D531C1">
        <w:rPr>
          <w:rFonts w:cs="Arial"/>
          <w:color w:val="000000"/>
          <w:sz w:val="20"/>
        </w:rPr>
        <w:t xml:space="preserve">. </w:t>
      </w:r>
    </w:p>
    <w:p w14:paraId="3AC8EDF6" w14:textId="77777777" w:rsidR="00660FF0" w:rsidRPr="00D531C1" w:rsidRDefault="00660FF0" w:rsidP="00BB3420">
      <w:pPr>
        <w:tabs>
          <w:tab w:val="left" w:pos="720"/>
        </w:tabs>
        <w:spacing w:after="120"/>
        <w:ind w:left="720" w:hanging="720"/>
        <w:jc w:val="both"/>
        <w:rPr>
          <w:rFonts w:cs="Arial"/>
          <w:color w:val="000000"/>
          <w:sz w:val="20"/>
        </w:rPr>
      </w:pPr>
      <w:r w:rsidRPr="00D531C1">
        <w:rPr>
          <w:rFonts w:cs="Arial"/>
          <w:color w:val="000000"/>
          <w:sz w:val="20"/>
        </w:rPr>
        <w:t>27.5</w:t>
      </w:r>
      <w:r w:rsidRPr="00D531C1">
        <w:rPr>
          <w:rFonts w:cs="Arial"/>
          <w:color w:val="000000"/>
          <w:sz w:val="20"/>
        </w:rPr>
        <w:tab/>
        <w:t>The price preference to Group A bids will be:</w:t>
      </w:r>
    </w:p>
    <w:p w14:paraId="2E31BCA0" w14:textId="77777777" w:rsidR="00660FF0" w:rsidRPr="00D531C1" w:rsidRDefault="00660FF0" w:rsidP="003F7234">
      <w:pPr>
        <w:tabs>
          <w:tab w:val="left" w:pos="720"/>
          <w:tab w:val="left" w:pos="1440"/>
        </w:tabs>
        <w:ind w:left="1440" w:hanging="1440"/>
        <w:jc w:val="both"/>
        <w:rPr>
          <w:rFonts w:cs="Arial"/>
          <w:color w:val="000000"/>
          <w:sz w:val="20"/>
        </w:rPr>
      </w:pPr>
      <w:r w:rsidRPr="00D531C1">
        <w:rPr>
          <w:rFonts w:cs="Arial"/>
          <w:color w:val="000000"/>
          <w:sz w:val="20"/>
        </w:rPr>
        <w:tab/>
        <w:t>(i)</w:t>
      </w:r>
      <w:r w:rsidRPr="00D531C1">
        <w:rPr>
          <w:rFonts w:cs="Arial"/>
          <w:color w:val="000000"/>
          <w:sz w:val="20"/>
        </w:rPr>
        <w:tab/>
        <w:t xml:space="preserve">15% of the ex-factory bid price, if the value addition through indigenous manufacturing is at least </w:t>
      </w:r>
      <w:proofErr w:type="gramStart"/>
      <w:r w:rsidRPr="00D531C1">
        <w:rPr>
          <w:rFonts w:cs="Arial"/>
          <w:color w:val="000000"/>
          <w:sz w:val="20"/>
        </w:rPr>
        <w:t>20%</w:t>
      </w:r>
      <w:r w:rsidR="00B04A36" w:rsidRPr="00D531C1">
        <w:rPr>
          <w:rFonts w:cs="Arial"/>
          <w:color w:val="000000"/>
          <w:sz w:val="20"/>
        </w:rPr>
        <w:t>;</w:t>
      </w:r>
      <w:proofErr w:type="gramEnd"/>
      <w:r w:rsidRPr="00D531C1">
        <w:rPr>
          <w:rFonts w:cs="Arial"/>
          <w:color w:val="000000"/>
          <w:sz w:val="20"/>
        </w:rPr>
        <w:t xml:space="preserve"> </w:t>
      </w:r>
    </w:p>
    <w:p w14:paraId="451E21B0" w14:textId="77777777" w:rsidR="00660FF0" w:rsidRPr="00D531C1" w:rsidRDefault="00660FF0" w:rsidP="003F7234">
      <w:pPr>
        <w:tabs>
          <w:tab w:val="left" w:pos="720"/>
        </w:tabs>
        <w:ind w:left="1440" w:hanging="1440"/>
        <w:jc w:val="both"/>
        <w:rPr>
          <w:rFonts w:cs="Arial"/>
          <w:color w:val="000000"/>
          <w:sz w:val="20"/>
        </w:rPr>
      </w:pPr>
    </w:p>
    <w:p w14:paraId="2FFF356E" w14:textId="77777777" w:rsidR="00660FF0" w:rsidRPr="00D531C1" w:rsidRDefault="00660FF0" w:rsidP="00997E46">
      <w:pPr>
        <w:widowControl/>
        <w:numPr>
          <w:ilvl w:val="1"/>
          <w:numId w:val="9"/>
        </w:numPr>
        <w:tabs>
          <w:tab w:val="left" w:pos="720"/>
          <w:tab w:val="left" w:pos="1440"/>
        </w:tabs>
        <w:overflowPunct/>
        <w:autoSpaceDE/>
        <w:autoSpaceDN/>
        <w:adjustRightInd/>
        <w:ind w:left="1440"/>
        <w:jc w:val="both"/>
        <w:textAlignment w:val="auto"/>
        <w:rPr>
          <w:rFonts w:cs="Arial"/>
          <w:color w:val="000000"/>
          <w:sz w:val="20"/>
        </w:rPr>
      </w:pPr>
      <w:r w:rsidRPr="00D531C1">
        <w:rPr>
          <w:rFonts w:cs="Arial"/>
          <w:color w:val="000000"/>
          <w:sz w:val="20"/>
        </w:rPr>
        <w:t>20% of the ex-factory bid price, if the value addition through indigenous manufac</w:t>
      </w:r>
      <w:r w:rsidR="00B04A36" w:rsidRPr="00D531C1">
        <w:rPr>
          <w:rFonts w:cs="Arial"/>
          <w:color w:val="000000"/>
          <w:sz w:val="20"/>
        </w:rPr>
        <w:t xml:space="preserve">turing is over 20% and </w:t>
      </w:r>
      <w:r w:rsidR="00A82DAE" w:rsidRPr="00D531C1">
        <w:rPr>
          <w:rFonts w:cs="Arial"/>
          <w:color w:val="000000"/>
          <w:sz w:val="20"/>
        </w:rPr>
        <w:t>up to</w:t>
      </w:r>
      <w:r w:rsidR="00B04A36" w:rsidRPr="00D531C1">
        <w:rPr>
          <w:rFonts w:cs="Arial"/>
          <w:color w:val="000000"/>
          <w:sz w:val="20"/>
        </w:rPr>
        <w:t xml:space="preserve"> 30%; and</w:t>
      </w:r>
    </w:p>
    <w:p w14:paraId="6CB1844A" w14:textId="77777777" w:rsidR="00660FF0" w:rsidRPr="00D531C1" w:rsidRDefault="00660FF0" w:rsidP="003F7234">
      <w:pPr>
        <w:tabs>
          <w:tab w:val="left" w:pos="720"/>
          <w:tab w:val="left" w:pos="1440"/>
        </w:tabs>
        <w:ind w:left="720"/>
        <w:jc w:val="both"/>
        <w:rPr>
          <w:rFonts w:cs="Arial"/>
          <w:color w:val="000000"/>
          <w:sz w:val="20"/>
        </w:rPr>
      </w:pPr>
    </w:p>
    <w:p w14:paraId="712D0816" w14:textId="77777777" w:rsidR="00660FF0" w:rsidRPr="00D531C1" w:rsidRDefault="00660FF0" w:rsidP="00997E46">
      <w:pPr>
        <w:widowControl/>
        <w:numPr>
          <w:ilvl w:val="1"/>
          <w:numId w:val="9"/>
        </w:numPr>
        <w:tabs>
          <w:tab w:val="left" w:pos="720"/>
          <w:tab w:val="left" w:pos="1440"/>
        </w:tabs>
        <w:overflowPunct/>
        <w:autoSpaceDE/>
        <w:autoSpaceDN/>
        <w:adjustRightInd/>
        <w:ind w:left="1440"/>
        <w:jc w:val="both"/>
        <w:textAlignment w:val="auto"/>
        <w:rPr>
          <w:rFonts w:cs="Arial"/>
          <w:color w:val="000000"/>
          <w:sz w:val="20"/>
        </w:rPr>
      </w:pPr>
      <w:r w:rsidRPr="00D531C1">
        <w:rPr>
          <w:rFonts w:cs="Arial"/>
          <w:color w:val="000000"/>
          <w:sz w:val="20"/>
        </w:rPr>
        <w:t xml:space="preserve">25% of the ex-factory bid </w:t>
      </w:r>
      <w:proofErr w:type="gramStart"/>
      <w:r w:rsidRPr="00D531C1">
        <w:rPr>
          <w:rFonts w:cs="Arial"/>
          <w:color w:val="000000"/>
          <w:sz w:val="20"/>
        </w:rPr>
        <w:t>price, if</w:t>
      </w:r>
      <w:proofErr w:type="gramEnd"/>
      <w:r w:rsidRPr="00D531C1">
        <w:rPr>
          <w:rFonts w:cs="Arial"/>
          <w:color w:val="000000"/>
          <w:sz w:val="20"/>
        </w:rPr>
        <w:t xml:space="preserve"> the value addition through indigenous manufacturing is over 30%.</w:t>
      </w:r>
    </w:p>
    <w:p w14:paraId="679C21E9" w14:textId="77777777" w:rsidR="00660FF0" w:rsidRPr="00D531C1" w:rsidRDefault="00660FF0" w:rsidP="003F7234">
      <w:pPr>
        <w:ind w:left="720" w:hanging="720"/>
        <w:jc w:val="both"/>
        <w:rPr>
          <w:rFonts w:cs="Arial"/>
          <w:color w:val="000000"/>
          <w:sz w:val="20"/>
        </w:rPr>
      </w:pPr>
    </w:p>
    <w:p w14:paraId="6BCDD377" w14:textId="7A7D5141" w:rsidR="00660FF0" w:rsidRPr="00D531C1" w:rsidRDefault="00660FF0" w:rsidP="003F7234">
      <w:pPr>
        <w:tabs>
          <w:tab w:val="left" w:pos="720"/>
        </w:tabs>
        <w:ind w:left="720" w:hanging="720"/>
        <w:jc w:val="both"/>
        <w:rPr>
          <w:rFonts w:cs="Arial"/>
          <w:color w:val="000000"/>
          <w:sz w:val="20"/>
        </w:rPr>
      </w:pPr>
      <w:r w:rsidRPr="00D531C1">
        <w:rPr>
          <w:rFonts w:cs="Arial"/>
          <w:color w:val="000000"/>
          <w:sz w:val="20"/>
        </w:rPr>
        <w:t>27.6</w:t>
      </w:r>
      <w:r w:rsidRPr="00D531C1">
        <w:rPr>
          <w:rFonts w:cs="Arial"/>
          <w:color w:val="000000"/>
          <w:sz w:val="20"/>
        </w:rPr>
        <w:tab/>
        <w:t>The applicable price preference i.e.</w:t>
      </w:r>
      <w:r w:rsidR="00B04A36" w:rsidRPr="00D531C1">
        <w:rPr>
          <w:rFonts w:cs="Arial"/>
          <w:color w:val="000000"/>
          <w:sz w:val="20"/>
        </w:rPr>
        <w:t>, as per Sub-</w:t>
      </w:r>
      <w:r w:rsidR="00A82DAE" w:rsidRPr="00D531C1">
        <w:rPr>
          <w:rFonts w:cs="Arial"/>
          <w:color w:val="000000"/>
          <w:sz w:val="20"/>
        </w:rPr>
        <w:t>C</w:t>
      </w:r>
      <w:r w:rsidR="00B04A36" w:rsidRPr="00D531C1">
        <w:rPr>
          <w:rFonts w:cs="Arial"/>
          <w:color w:val="000000"/>
          <w:sz w:val="20"/>
        </w:rPr>
        <w:t xml:space="preserve">lause 27.5 </w:t>
      </w:r>
      <w:r w:rsidR="00A82DAE" w:rsidRPr="00D531C1">
        <w:rPr>
          <w:rFonts w:cs="Arial"/>
          <w:color w:val="000000"/>
          <w:sz w:val="20"/>
        </w:rPr>
        <w:t>here above</w:t>
      </w:r>
      <w:r w:rsidR="00B04A36" w:rsidRPr="00D531C1">
        <w:rPr>
          <w:rFonts w:cs="Arial"/>
          <w:color w:val="000000"/>
          <w:sz w:val="20"/>
        </w:rPr>
        <w:t xml:space="preserve"> </w:t>
      </w:r>
      <w:r w:rsidRPr="00D531C1">
        <w:rPr>
          <w:rFonts w:cs="Arial"/>
          <w:color w:val="000000"/>
          <w:sz w:val="20"/>
        </w:rPr>
        <w:t>will be applied to Group A Bid by reducing the ex-factory bid price.</w:t>
      </w:r>
    </w:p>
    <w:p w14:paraId="34A325F2" w14:textId="77777777" w:rsidR="00793FA7" w:rsidRPr="00D531C1" w:rsidRDefault="00793FA7" w:rsidP="003F7234">
      <w:pPr>
        <w:tabs>
          <w:tab w:val="left" w:pos="720"/>
        </w:tabs>
        <w:ind w:left="720" w:hanging="720"/>
        <w:jc w:val="both"/>
        <w:rPr>
          <w:rFonts w:cs="Arial"/>
          <w:color w:val="000000"/>
          <w:sz w:val="20"/>
        </w:rPr>
      </w:pPr>
    </w:p>
    <w:p w14:paraId="29AE7EC1" w14:textId="77777777" w:rsidR="00937C8B" w:rsidRPr="00D531C1" w:rsidRDefault="00937C8B" w:rsidP="003F7234">
      <w:pPr>
        <w:jc w:val="both"/>
        <w:rPr>
          <w:rFonts w:cs="Arial"/>
          <w:b/>
          <w:color w:val="000000"/>
          <w:sz w:val="20"/>
        </w:rPr>
      </w:pPr>
      <w:r w:rsidRPr="00D531C1">
        <w:rPr>
          <w:rFonts w:cs="Arial"/>
          <w:b/>
          <w:color w:val="000000"/>
          <w:sz w:val="20"/>
        </w:rPr>
        <w:t>IB.28</w:t>
      </w:r>
      <w:r w:rsidRPr="00D531C1">
        <w:rPr>
          <w:rFonts w:cs="Arial"/>
          <w:b/>
          <w:color w:val="000000"/>
          <w:sz w:val="20"/>
        </w:rPr>
        <w:tab/>
        <w:t xml:space="preserve">Process to be </w:t>
      </w:r>
      <w:proofErr w:type="gramStart"/>
      <w:r w:rsidRPr="00D531C1">
        <w:rPr>
          <w:rFonts w:cs="Arial"/>
          <w:b/>
          <w:color w:val="000000"/>
          <w:sz w:val="20"/>
        </w:rPr>
        <w:t>Confidential</w:t>
      </w:r>
      <w:proofErr w:type="gramEnd"/>
    </w:p>
    <w:p w14:paraId="2641812A" w14:textId="77777777" w:rsidR="00937C8B" w:rsidRPr="00D531C1" w:rsidRDefault="00937C8B" w:rsidP="003F7234">
      <w:pPr>
        <w:ind w:left="720" w:hanging="720"/>
        <w:jc w:val="both"/>
        <w:rPr>
          <w:rFonts w:cs="Arial"/>
          <w:b/>
          <w:color w:val="000000"/>
          <w:sz w:val="20"/>
        </w:rPr>
      </w:pPr>
    </w:p>
    <w:p w14:paraId="3A04F3F0" w14:textId="77777777" w:rsidR="00937C8B" w:rsidRPr="00D531C1" w:rsidRDefault="00937C8B" w:rsidP="003F7234">
      <w:pPr>
        <w:ind w:left="720" w:hanging="720"/>
        <w:jc w:val="both"/>
        <w:rPr>
          <w:rFonts w:cs="Arial"/>
          <w:color w:val="000000"/>
          <w:sz w:val="20"/>
        </w:rPr>
      </w:pPr>
      <w:r w:rsidRPr="00D531C1">
        <w:rPr>
          <w:rFonts w:cs="Arial"/>
          <w:color w:val="000000"/>
          <w:sz w:val="20"/>
        </w:rPr>
        <w:t>28. 1</w:t>
      </w:r>
      <w:r w:rsidRPr="00D531C1">
        <w:rPr>
          <w:rFonts w:cs="Arial"/>
          <w:color w:val="000000"/>
          <w:sz w:val="20"/>
        </w:rPr>
        <w:tab/>
        <w:t xml:space="preserve">Subject to Clause 23 heretofore, no Bidder shall contact Employer and/or Engineer on any matter relating to its Bid from the time of the Bid opening to the time the bid evaluation result is announced by the Employer. The evaluation result shall be announced at least ten </w:t>
      </w:r>
      <w:r w:rsidR="0021556E" w:rsidRPr="00D531C1">
        <w:rPr>
          <w:rFonts w:cs="Arial"/>
          <w:color w:val="000000"/>
          <w:sz w:val="20"/>
        </w:rPr>
        <w:t xml:space="preserve">(10) </w:t>
      </w:r>
      <w:r w:rsidRPr="00D531C1">
        <w:rPr>
          <w:rFonts w:cs="Arial"/>
          <w:color w:val="000000"/>
          <w:sz w:val="20"/>
        </w:rPr>
        <w:t xml:space="preserve">days prior to award of Contract. The announcement to all bidders will include table(s) comprising </w:t>
      </w:r>
      <w:r w:rsidRPr="00D531C1">
        <w:rPr>
          <w:rFonts w:cs="Arial"/>
          <w:color w:val="000000"/>
          <w:sz w:val="20"/>
        </w:rPr>
        <w:lastRenderedPageBreak/>
        <w:t>read out prices, discounted prices, price adjustments made, final evaluated prices and recommendations against all the bids evaluated.</w:t>
      </w:r>
    </w:p>
    <w:p w14:paraId="6B0F0332" w14:textId="77777777" w:rsidR="00937C8B" w:rsidRPr="00D531C1" w:rsidRDefault="00937C8B" w:rsidP="003F7234">
      <w:pPr>
        <w:jc w:val="both"/>
        <w:rPr>
          <w:rFonts w:cs="Arial"/>
          <w:color w:val="000000"/>
          <w:sz w:val="20"/>
        </w:rPr>
      </w:pPr>
    </w:p>
    <w:p w14:paraId="39FA7A2B" w14:textId="77777777" w:rsidR="00937C8B" w:rsidRPr="00D531C1" w:rsidRDefault="00937C8B" w:rsidP="003F7234">
      <w:pPr>
        <w:ind w:left="720" w:hanging="720"/>
        <w:jc w:val="both"/>
        <w:rPr>
          <w:rFonts w:cs="Arial"/>
          <w:color w:val="000000"/>
          <w:sz w:val="20"/>
        </w:rPr>
      </w:pPr>
      <w:r w:rsidRPr="00D531C1">
        <w:rPr>
          <w:rFonts w:cs="Arial"/>
          <w:color w:val="000000"/>
          <w:sz w:val="20"/>
        </w:rPr>
        <w:t>28.2</w:t>
      </w:r>
      <w:r w:rsidRPr="00D531C1">
        <w:rPr>
          <w:rFonts w:cs="Arial"/>
          <w:color w:val="000000"/>
          <w:sz w:val="20"/>
        </w:rPr>
        <w:tab/>
        <w:t xml:space="preserve">Any effort by a Bidder to influence Employer and/or Engineer in the Bid evaluation, </w:t>
      </w:r>
      <w:proofErr w:type="gramStart"/>
      <w:r w:rsidRPr="00D531C1">
        <w:rPr>
          <w:rFonts w:cs="Arial"/>
          <w:color w:val="000000"/>
          <w:sz w:val="20"/>
        </w:rPr>
        <w:t>Bid</w:t>
      </w:r>
      <w:proofErr w:type="gramEnd"/>
      <w:r w:rsidRPr="00D531C1">
        <w:rPr>
          <w:rFonts w:cs="Arial"/>
          <w:color w:val="000000"/>
          <w:sz w:val="20"/>
        </w:rPr>
        <w:t xml:space="preserve"> comparison or Contract Award decisions may result in the rejection of his Bid. Whereas any bidder feeling aggrieved may lodge a written complaint not later than fifteen </w:t>
      </w:r>
      <w:r w:rsidR="0021556E" w:rsidRPr="00D531C1">
        <w:rPr>
          <w:rFonts w:cs="Arial"/>
          <w:color w:val="000000"/>
          <w:sz w:val="20"/>
        </w:rPr>
        <w:t xml:space="preserve">(15) </w:t>
      </w:r>
      <w:r w:rsidRPr="00D531C1">
        <w:rPr>
          <w:rFonts w:cs="Arial"/>
          <w:color w:val="000000"/>
          <w:sz w:val="20"/>
        </w:rPr>
        <w:t>days after the announcement of the</w:t>
      </w:r>
      <w:r w:rsidR="00262D8D" w:rsidRPr="00D531C1">
        <w:rPr>
          <w:rFonts w:cs="Arial"/>
          <w:color w:val="000000"/>
          <w:sz w:val="20"/>
        </w:rPr>
        <w:t xml:space="preserve"> bid evaluation result; however,</w:t>
      </w:r>
      <w:r w:rsidRPr="00D531C1">
        <w:rPr>
          <w:rFonts w:cs="Arial"/>
          <w:color w:val="000000"/>
          <w:sz w:val="20"/>
        </w:rPr>
        <w:t xml:space="preserve"> mere fact of lodging a complaint shall not warrant suspension of the procurement process.</w:t>
      </w:r>
    </w:p>
    <w:p w14:paraId="592D97C4" w14:textId="77777777" w:rsidR="00937C8B" w:rsidRPr="00D531C1" w:rsidRDefault="00937C8B" w:rsidP="003F7234">
      <w:pPr>
        <w:jc w:val="both"/>
        <w:rPr>
          <w:rFonts w:cs="Arial"/>
          <w:color w:val="000000"/>
          <w:sz w:val="20"/>
        </w:rPr>
      </w:pPr>
    </w:p>
    <w:p w14:paraId="4524135E" w14:textId="77777777" w:rsidR="00937C8B" w:rsidRPr="00D531C1" w:rsidRDefault="00937C8B" w:rsidP="003F7234">
      <w:pPr>
        <w:jc w:val="center"/>
        <w:rPr>
          <w:rFonts w:cs="Arial"/>
          <w:b/>
          <w:color w:val="000000"/>
          <w:sz w:val="20"/>
        </w:rPr>
      </w:pPr>
      <w:r w:rsidRPr="00D531C1">
        <w:rPr>
          <w:rFonts w:cs="Arial"/>
          <w:b/>
          <w:color w:val="000000"/>
          <w:sz w:val="20"/>
        </w:rPr>
        <w:t>F.</w:t>
      </w:r>
      <w:r w:rsidRPr="00D531C1">
        <w:rPr>
          <w:rFonts w:cs="Arial"/>
          <w:b/>
          <w:color w:val="000000"/>
          <w:sz w:val="20"/>
        </w:rPr>
        <w:tab/>
        <w:t>AWARD OF CONTRACT</w:t>
      </w:r>
    </w:p>
    <w:p w14:paraId="1407DCD6" w14:textId="77777777" w:rsidR="00937C8B" w:rsidRPr="00D531C1" w:rsidRDefault="00937C8B" w:rsidP="003F7234">
      <w:pPr>
        <w:ind w:left="720" w:hanging="720"/>
        <w:jc w:val="both"/>
        <w:rPr>
          <w:rFonts w:cs="Arial"/>
          <w:b/>
          <w:color w:val="000000"/>
          <w:sz w:val="20"/>
        </w:rPr>
      </w:pPr>
    </w:p>
    <w:p w14:paraId="0CAFAF7F" w14:textId="77777777" w:rsidR="00937C8B" w:rsidRPr="00D531C1" w:rsidRDefault="00937C8B" w:rsidP="003F7234">
      <w:pPr>
        <w:jc w:val="both"/>
        <w:rPr>
          <w:rFonts w:cs="Arial"/>
          <w:b/>
          <w:color w:val="000000"/>
          <w:sz w:val="20"/>
        </w:rPr>
      </w:pPr>
      <w:r w:rsidRPr="00D531C1">
        <w:rPr>
          <w:rFonts w:cs="Arial"/>
          <w:b/>
          <w:color w:val="000000"/>
          <w:sz w:val="20"/>
        </w:rPr>
        <w:t>IB.29.</w:t>
      </w:r>
      <w:r w:rsidRPr="00D531C1">
        <w:rPr>
          <w:rFonts w:cs="Arial"/>
          <w:b/>
          <w:color w:val="000000"/>
          <w:sz w:val="20"/>
        </w:rPr>
        <w:tab/>
        <w:t>Post-Qualification</w:t>
      </w:r>
    </w:p>
    <w:p w14:paraId="4AEC65FD" w14:textId="77777777" w:rsidR="00937C8B" w:rsidRPr="00D531C1" w:rsidRDefault="00937C8B" w:rsidP="003F7234">
      <w:pPr>
        <w:jc w:val="both"/>
        <w:rPr>
          <w:rFonts w:cs="Arial"/>
          <w:color w:val="000000"/>
          <w:sz w:val="20"/>
        </w:rPr>
      </w:pPr>
    </w:p>
    <w:p w14:paraId="6A11865B" w14:textId="77777777" w:rsidR="00DC15A0" w:rsidRPr="00D531C1" w:rsidRDefault="00937C8B" w:rsidP="00DC15A0">
      <w:pPr>
        <w:ind w:left="720" w:hanging="720"/>
        <w:jc w:val="both"/>
        <w:rPr>
          <w:rFonts w:cs="Arial"/>
          <w:sz w:val="20"/>
        </w:rPr>
      </w:pPr>
      <w:r w:rsidRPr="00D531C1">
        <w:rPr>
          <w:rFonts w:cs="Arial"/>
          <w:color w:val="000000"/>
          <w:sz w:val="20"/>
        </w:rPr>
        <w:t>29.1</w:t>
      </w:r>
      <w:r w:rsidRPr="00D531C1">
        <w:rPr>
          <w:rFonts w:cs="Arial"/>
          <w:color w:val="000000"/>
          <w:sz w:val="20"/>
        </w:rPr>
        <w:tab/>
      </w:r>
      <w:r w:rsidR="00DC15A0" w:rsidRPr="00D531C1">
        <w:rPr>
          <w:rFonts w:cs="Arial"/>
          <w:sz w:val="20"/>
        </w:rPr>
        <w:t xml:space="preserve">The Employer, at any stage of the bid evaluation, having credible reasons for or </w:t>
      </w:r>
      <w:r w:rsidR="00DC15A0" w:rsidRPr="00D531C1">
        <w:rPr>
          <w:rFonts w:cs="Arial"/>
          <w:i/>
          <w:sz w:val="20"/>
        </w:rPr>
        <w:t>prima facie</w:t>
      </w:r>
      <w:r w:rsidR="00DC15A0" w:rsidRPr="00D531C1">
        <w:rPr>
          <w:rFonts w:cs="Arial"/>
          <w:sz w:val="20"/>
        </w:rPr>
        <w:t xml:space="preserve"> evidence of any defect in supplier’s or contractor’s capacities, may require the suppliers or contractors to provide information concerning their professional, technical, financial, legal or managerial competence whether </w:t>
      </w:r>
      <w:proofErr w:type="gramStart"/>
      <w:r w:rsidR="00DC15A0" w:rsidRPr="00D531C1">
        <w:rPr>
          <w:rFonts w:cs="Arial"/>
          <w:sz w:val="20"/>
        </w:rPr>
        <w:t>already  pre</w:t>
      </w:r>
      <w:proofErr w:type="gramEnd"/>
      <w:r w:rsidR="00DC15A0" w:rsidRPr="00D531C1">
        <w:rPr>
          <w:rFonts w:cs="Arial"/>
          <w:sz w:val="20"/>
        </w:rPr>
        <w:t>-qualified or not:</w:t>
      </w:r>
    </w:p>
    <w:p w14:paraId="3D5C3D08" w14:textId="77777777" w:rsidR="00DC15A0" w:rsidRPr="00D531C1" w:rsidRDefault="00DC15A0" w:rsidP="00DC15A0">
      <w:pPr>
        <w:ind w:left="720"/>
        <w:jc w:val="both"/>
        <w:rPr>
          <w:rFonts w:cs="Arial"/>
          <w:sz w:val="20"/>
        </w:rPr>
      </w:pPr>
    </w:p>
    <w:p w14:paraId="169E2BEF" w14:textId="77777777" w:rsidR="00937C8B" w:rsidRPr="00D531C1" w:rsidRDefault="00DC15A0" w:rsidP="00DC15A0">
      <w:pPr>
        <w:ind w:left="720" w:hanging="720"/>
        <w:jc w:val="both"/>
        <w:rPr>
          <w:rFonts w:cs="Arial"/>
          <w:color w:val="000000"/>
          <w:sz w:val="20"/>
        </w:rPr>
      </w:pPr>
      <w:r w:rsidRPr="00D531C1">
        <w:rPr>
          <w:rFonts w:cs="Arial"/>
          <w:sz w:val="20"/>
        </w:rPr>
        <w:tab/>
        <w:t>Provided that such qualification shall only be laid down after recording reasons therefor in writing. They shall form part of the records of that bid evaluation report.</w:t>
      </w:r>
    </w:p>
    <w:p w14:paraId="4D082300" w14:textId="77777777" w:rsidR="00937C8B" w:rsidRPr="00D531C1" w:rsidRDefault="00937C8B" w:rsidP="003F7234">
      <w:pPr>
        <w:jc w:val="both"/>
        <w:rPr>
          <w:rFonts w:cs="Arial"/>
          <w:color w:val="000000"/>
          <w:sz w:val="20"/>
        </w:rPr>
      </w:pPr>
    </w:p>
    <w:p w14:paraId="4C339329" w14:textId="77777777" w:rsidR="00937C8B" w:rsidRPr="00D531C1" w:rsidRDefault="00937C8B" w:rsidP="003F7234">
      <w:pPr>
        <w:ind w:left="720" w:hanging="720"/>
        <w:jc w:val="both"/>
        <w:rPr>
          <w:rFonts w:cs="Arial"/>
          <w:color w:val="000000"/>
          <w:sz w:val="20"/>
        </w:rPr>
      </w:pPr>
      <w:r w:rsidRPr="00D531C1">
        <w:rPr>
          <w:rFonts w:cs="Arial"/>
          <w:color w:val="000000"/>
          <w:sz w:val="20"/>
        </w:rPr>
        <w:t>29.2</w:t>
      </w:r>
      <w:r w:rsidRPr="00D531C1">
        <w:rPr>
          <w:rFonts w:cs="Arial"/>
          <w:color w:val="000000"/>
          <w:sz w:val="20"/>
        </w:rPr>
        <w:tab/>
        <w:t xml:space="preserve">The determination will </w:t>
      </w:r>
      <w:proofErr w:type="gramStart"/>
      <w:r w:rsidRPr="00D531C1">
        <w:rPr>
          <w:rFonts w:cs="Arial"/>
          <w:color w:val="000000"/>
          <w:sz w:val="20"/>
        </w:rPr>
        <w:t>take into account</w:t>
      </w:r>
      <w:proofErr w:type="gramEnd"/>
      <w:r w:rsidRPr="00D531C1">
        <w:rPr>
          <w:rFonts w:cs="Arial"/>
          <w:color w:val="000000"/>
          <w:sz w:val="20"/>
        </w:rPr>
        <w:t xml:space="preserve"> the bidder’s financial, technical and production capabilities. It will be based upon an examination of the documentary evidence of the bidder’s qualification submitted under Appendix B to Instructions to Bidders "Evidence of Bidder’s Capability" by the bidder pursuant to Clause IB.13, as well as such other information as </w:t>
      </w:r>
      <w:r w:rsidR="002625FE" w:rsidRPr="00D531C1">
        <w:rPr>
          <w:rFonts w:cs="Arial"/>
          <w:color w:val="000000"/>
          <w:sz w:val="20"/>
        </w:rPr>
        <w:t>r</w:t>
      </w:r>
      <w:r w:rsidR="00076B92" w:rsidRPr="00D531C1">
        <w:rPr>
          <w:rFonts w:cs="Arial"/>
          <w:color w:val="000000"/>
          <w:sz w:val="20"/>
        </w:rPr>
        <w:t>equired under</w:t>
      </w:r>
      <w:r w:rsidR="00864637" w:rsidRPr="00D531C1">
        <w:rPr>
          <w:rFonts w:cs="Arial"/>
          <w:color w:val="000000"/>
          <w:sz w:val="20"/>
        </w:rPr>
        <w:t xml:space="preserve"> the Bidding Documents.</w:t>
      </w:r>
    </w:p>
    <w:p w14:paraId="71A175C4" w14:textId="77777777" w:rsidR="00937C8B" w:rsidRPr="00D531C1" w:rsidRDefault="00937C8B" w:rsidP="003F7234">
      <w:pPr>
        <w:jc w:val="both"/>
        <w:rPr>
          <w:rFonts w:cs="Arial"/>
          <w:color w:val="000000"/>
          <w:sz w:val="20"/>
        </w:rPr>
      </w:pPr>
    </w:p>
    <w:p w14:paraId="5A2FD34B" w14:textId="77777777" w:rsidR="00937C8B" w:rsidRPr="00D531C1" w:rsidRDefault="00937C8B" w:rsidP="003F7234">
      <w:pPr>
        <w:ind w:left="720" w:hanging="720"/>
        <w:jc w:val="both"/>
        <w:rPr>
          <w:rFonts w:cs="Arial"/>
          <w:color w:val="000000"/>
          <w:sz w:val="20"/>
        </w:rPr>
      </w:pPr>
      <w:r w:rsidRPr="00D531C1">
        <w:rPr>
          <w:rFonts w:cs="Arial"/>
          <w:color w:val="000000"/>
          <w:sz w:val="20"/>
        </w:rPr>
        <w:t>29.3</w:t>
      </w:r>
      <w:r w:rsidRPr="00D531C1">
        <w:rPr>
          <w:rFonts w:cs="Arial"/>
          <w:color w:val="000000"/>
          <w:sz w:val="20"/>
        </w:rPr>
        <w:tab/>
        <w:t>An affirmative determination will be a pre-requisite for award of the Contract to the lowest evaluated bidder. A negative determination will result in rejection of that bidder’s bid in which event, Employer will proceed to undertake a similar determination of the next lowest evaluated bidder's capabilities to perform the Contract satisfactorily.</w:t>
      </w:r>
    </w:p>
    <w:p w14:paraId="77C9BE15" w14:textId="77777777" w:rsidR="00937C8B" w:rsidRPr="00D531C1" w:rsidRDefault="00937C8B" w:rsidP="003F7234">
      <w:pPr>
        <w:ind w:left="720" w:hanging="720"/>
        <w:jc w:val="both"/>
        <w:rPr>
          <w:rFonts w:cs="Arial"/>
          <w:b/>
          <w:color w:val="000000"/>
          <w:sz w:val="20"/>
        </w:rPr>
      </w:pPr>
    </w:p>
    <w:p w14:paraId="118E23AB" w14:textId="77777777" w:rsidR="00937C8B" w:rsidRPr="00D531C1" w:rsidRDefault="00937C8B" w:rsidP="003F7234">
      <w:pPr>
        <w:ind w:left="720" w:hanging="720"/>
        <w:jc w:val="both"/>
        <w:rPr>
          <w:rFonts w:cs="Arial"/>
          <w:b/>
          <w:color w:val="000000"/>
          <w:sz w:val="20"/>
        </w:rPr>
      </w:pPr>
      <w:r w:rsidRPr="00D531C1">
        <w:rPr>
          <w:rFonts w:cs="Arial"/>
          <w:b/>
          <w:color w:val="000000"/>
          <w:sz w:val="20"/>
        </w:rPr>
        <w:t>IB.30</w:t>
      </w:r>
      <w:r w:rsidRPr="00D531C1">
        <w:rPr>
          <w:rFonts w:cs="Arial"/>
          <w:b/>
          <w:color w:val="000000"/>
          <w:sz w:val="20"/>
        </w:rPr>
        <w:tab/>
        <w:t>Award Criteria</w:t>
      </w:r>
    </w:p>
    <w:p w14:paraId="14FB0A4D" w14:textId="77777777" w:rsidR="00937C8B" w:rsidRPr="00D531C1" w:rsidRDefault="00937C8B" w:rsidP="003F7234">
      <w:pPr>
        <w:ind w:left="720" w:hanging="720"/>
        <w:jc w:val="both"/>
        <w:rPr>
          <w:rFonts w:cs="Arial"/>
          <w:b/>
          <w:color w:val="000000"/>
          <w:sz w:val="20"/>
        </w:rPr>
      </w:pPr>
    </w:p>
    <w:p w14:paraId="7DC6E1C5" w14:textId="77777777" w:rsidR="00937C8B" w:rsidRPr="00D531C1" w:rsidRDefault="00937C8B" w:rsidP="003F7234">
      <w:pPr>
        <w:ind w:left="720" w:hanging="720"/>
        <w:jc w:val="both"/>
        <w:rPr>
          <w:rFonts w:cs="Arial"/>
          <w:color w:val="000000"/>
          <w:sz w:val="20"/>
        </w:rPr>
      </w:pPr>
      <w:r w:rsidRPr="00D531C1">
        <w:rPr>
          <w:rFonts w:cs="Arial"/>
          <w:color w:val="000000"/>
          <w:sz w:val="20"/>
        </w:rPr>
        <w:t>30.1</w:t>
      </w:r>
      <w:r w:rsidRPr="00D531C1">
        <w:rPr>
          <w:rFonts w:cs="Arial"/>
          <w:color w:val="000000"/>
          <w:sz w:val="20"/>
        </w:rPr>
        <w:tab/>
        <w:t>Subject to Clause IB.32, the Employer will award the Contract to the bidder whose bid has been determined to be substantially responsive to the Bidding Documents and who has offered the lowest evaluated Bid Price, provided that such bidder has been determined to be qualified to satisfactorily perform the Contract in accordance with the provisions of Clause IB.29.</w:t>
      </w:r>
    </w:p>
    <w:p w14:paraId="70F52D09" w14:textId="77777777" w:rsidR="00BB3420" w:rsidRPr="00D531C1" w:rsidRDefault="00BB3420" w:rsidP="003F7234">
      <w:pPr>
        <w:jc w:val="both"/>
        <w:rPr>
          <w:rFonts w:cs="Arial"/>
          <w:b/>
          <w:color w:val="000000"/>
          <w:sz w:val="20"/>
        </w:rPr>
      </w:pPr>
    </w:p>
    <w:p w14:paraId="3A45B7DA" w14:textId="1E45A5C5" w:rsidR="00937C8B" w:rsidRPr="00D531C1" w:rsidRDefault="00937C8B" w:rsidP="003F7234">
      <w:pPr>
        <w:jc w:val="both"/>
        <w:rPr>
          <w:rFonts w:cs="Arial"/>
          <w:b/>
          <w:color w:val="000000"/>
          <w:sz w:val="20"/>
        </w:rPr>
      </w:pPr>
      <w:r w:rsidRPr="00D531C1">
        <w:rPr>
          <w:rFonts w:cs="Arial"/>
          <w:b/>
          <w:color w:val="000000"/>
          <w:sz w:val="20"/>
        </w:rPr>
        <w:t>IB.31</w:t>
      </w:r>
      <w:r w:rsidRPr="00D531C1">
        <w:rPr>
          <w:rFonts w:cs="Arial"/>
          <w:b/>
          <w:color w:val="000000"/>
          <w:sz w:val="20"/>
        </w:rPr>
        <w:tab/>
        <w:t>Employer’s Right to Vary Quantities</w:t>
      </w:r>
    </w:p>
    <w:p w14:paraId="1FAB0701" w14:textId="77777777" w:rsidR="00937C8B" w:rsidRPr="00D531C1" w:rsidRDefault="00937C8B" w:rsidP="003F7234">
      <w:pPr>
        <w:jc w:val="both"/>
        <w:rPr>
          <w:rFonts w:cs="Arial"/>
          <w:color w:val="000000"/>
          <w:sz w:val="20"/>
        </w:rPr>
      </w:pPr>
    </w:p>
    <w:p w14:paraId="7F387EE9" w14:textId="77777777" w:rsidR="00937C8B" w:rsidRPr="00D531C1" w:rsidRDefault="00937C8B" w:rsidP="003F7234">
      <w:pPr>
        <w:ind w:left="720" w:hanging="720"/>
        <w:jc w:val="both"/>
        <w:rPr>
          <w:rFonts w:cs="Arial"/>
          <w:color w:val="000000"/>
          <w:sz w:val="20"/>
        </w:rPr>
      </w:pPr>
      <w:r w:rsidRPr="00D531C1">
        <w:rPr>
          <w:rFonts w:cs="Arial"/>
          <w:color w:val="000000"/>
          <w:sz w:val="20"/>
        </w:rPr>
        <w:t>31.1</w:t>
      </w:r>
      <w:r w:rsidRPr="00D531C1">
        <w:rPr>
          <w:rFonts w:cs="Arial"/>
          <w:color w:val="000000"/>
          <w:sz w:val="20"/>
        </w:rPr>
        <w:tab/>
        <w:t xml:space="preserve">Employer reserves the right at the time of award of Contract to increase or decrease by </w:t>
      </w:r>
      <w:proofErr w:type="spellStart"/>
      <w:r w:rsidRPr="00D531C1">
        <w:rPr>
          <w:rFonts w:cs="Arial"/>
          <w:color w:val="000000"/>
          <w:sz w:val="20"/>
        </w:rPr>
        <w:t>upto</w:t>
      </w:r>
      <w:proofErr w:type="spellEnd"/>
      <w:r w:rsidRPr="00D531C1">
        <w:rPr>
          <w:rFonts w:cs="Arial"/>
          <w:color w:val="000000"/>
          <w:sz w:val="20"/>
        </w:rPr>
        <w:t xml:space="preserve"> 15% the quantity of goods and services specified in the Schedule of Prices without any change in the unit price or other terms and conditions.</w:t>
      </w:r>
    </w:p>
    <w:p w14:paraId="3569B0C6" w14:textId="77777777" w:rsidR="00937C8B" w:rsidRPr="00D531C1" w:rsidRDefault="00937C8B" w:rsidP="003F7234">
      <w:pPr>
        <w:jc w:val="both"/>
        <w:rPr>
          <w:rFonts w:cs="Arial"/>
          <w:color w:val="000000"/>
          <w:sz w:val="20"/>
        </w:rPr>
      </w:pPr>
    </w:p>
    <w:p w14:paraId="32AF66C9" w14:textId="77777777" w:rsidR="00937C8B" w:rsidRPr="00D531C1" w:rsidRDefault="00937C8B" w:rsidP="003F7234">
      <w:pPr>
        <w:jc w:val="both"/>
        <w:rPr>
          <w:rFonts w:cs="Arial"/>
          <w:b/>
          <w:color w:val="000000"/>
          <w:sz w:val="20"/>
        </w:rPr>
      </w:pPr>
      <w:r w:rsidRPr="00D531C1">
        <w:rPr>
          <w:rFonts w:cs="Arial"/>
          <w:b/>
          <w:color w:val="000000"/>
          <w:sz w:val="20"/>
        </w:rPr>
        <w:t>IB.32</w:t>
      </w:r>
      <w:r w:rsidRPr="00D531C1">
        <w:rPr>
          <w:rFonts w:cs="Arial"/>
          <w:b/>
          <w:color w:val="000000"/>
          <w:sz w:val="20"/>
        </w:rPr>
        <w:tab/>
        <w:t xml:space="preserve">Employer’s Right to Accept any Bid and to Reject any or all </w:t>
      </w:r>
      <w:proofErr w:type="gramStart"/>
      <w:r w:rsidRPr="00D531C1">
        <w:rPr>
          <w:rFonts w:cs="Arial"/>
          <w:b/>
          <w:color w:val="000000"/>
          <w:sz w:val="20"/>
        </w:rPr>
        <w:t>Bids</w:t>
      </w:r>
      <w:proofErr w:type="gramEnd"/>
    </w:p>
    <w:p w14:paraId="0E06F21B" w14:textId="77777777" w:rsidR="00937C8B" w:rsidRPr="00D531C1" w:rsidRDefault="00937C8B" w:rsidP="003F7234">
      <w:pPr>
        <w:ind w:left="1440" w:hanging="720"/>
        <w:jc w:val="both"/>
        <w:rPr>
          <w:rFonts w:cs="Arial"/>
          <w:b/>
          <w:color w:val="000000"/>
          <w:sz w:val="20"/>
        </w:rPr>
      </w:pPr>
    </w:p>
    <w:p w14:paraId="3B82BB6B" w14:textId="77777777" w:rsidR="00937C8B" w:rsidRPr="00D531C1" w:rsidRDefault="00937C8B" w:rsidP="003F7234">
      <w:pPr>
        <w:ind w:left="720" w:hanging="720"/>
        <w:jc w:val="both"/>
        <w:rPr>
          <w:rFonts w:cs="Arial"/>
          <w:color w:val="000000"/>
          <w:sz w:val="20"/>
        </w:rPr>
      </w:pPr>
      <w:r w:rsidRPr="00D531C1">
        <w:rPr>
          <w:rFonts w:cs="Arial"/>
          <w:color w:val="000000"/>
          <w:sz w:val="20"/>
        </w:rPr>
        <w:t>32.1</w:t>
      </w:r>
      <w:r w:rsidRPr="00D531C1">
        <w:rPr>
          <w:rFonts w:cs="Arial"/>
          <w:color w:val="000000"/>
          <w:sz w:val="20"/>
        </w:rPr>
        <w:tab/>
        <w:t xml:space="preserve">Notwithstanding Clause IB.30, the Employer reserves the right to accept or reject any bid, and to annul the bidding process and reject all bids, at any time prior to award of Contract, without thereby incurring any liability to the affected bidders or any obligation to inform the affected bidders of the grounds for the Employer’s action except that the grounds for its rejection shall upon request be communicated, to any bidder who submitted a bid, without justification of grounds.   Rejection of all bids shall be notified to all bidders promptly. </w:t>
      </w:r>
    </w:p>
    <w:p w14:paraId="215CC7E6" w14:textId="77777777" w:rsidR="00937C8B" w:rsidRPr="00D531C1" w:rsidRDefault="00937C8B" w:rsidP="003F7234">
      <w:pPr>
        <w:ind w:left="720" w:hanging="720"/>
        <w:jc w:val="both"/>
        <w:rPr>
          <w:rFonts w:cs="Arial"/>
          <w:b/>
          <w:color w:val="000000"/>
          <w:sz w:val="20"/>
        </w:rPr>
      </w:pPr>
    </w:p>
    <w:p w14:paraId="7F6D75BA" w14:textId="77777777" w:rsidR="00937C8B" w:rsidRPr="00D531C1" w:rsidRDefault="00937C8B" w:rsidP="003F7234">
      <w:pPr>
        <w:ind w:left="720" w:hanging="720"/>
        <w:jc w:val="both"/>
        <w:rPr>
          <w:rFonts w:cs="Arial"/>
          <w:color w:val="000000"/>
          <w:sz w:val="20"/>
        </w:rPr>
      </w:pPr>
      <w:r w:rsidRPr="00D531C1">
        <w:rPr>
          <w:rFonts w:cs="Arial"/>
          <w:color w:val="000000"/>
          <w:sz w:val="20"/>
        </w:rPr>
        <w:t>32.2</w:t>
      </w:r>
      <w:r w:rsidRPr="00D531C1">
        <w:rPr>
          <w:rFonts w:cs="Arial"/>
          <w:color w:val="000000"/>
          <w:sz w:val="20"/>
        </w:rPr>
        <w:tab/>
        <w:t>No negotiation</w:t>
      </w:r>
      <w:r w:rsidR="00B5268D" w:rsidRPr="00D531C1">
        <w:rPr>
          <w:rFonts w:cs="Arial"/>
          <w:color w:val="000000"/>
          <w:sz w:val="20"/>
        </w:rPr>
        <w:t>s</w:t>
      </w:r>
      <w:r w:rsidRPr="00D531C1">
        <w:rPr>
          <w:rFonts w:cs="Arial"/>
          <w:color w:val="000000"/>
          <w:sz w:val="20"/>
        </w:rPr>
        <w:t xml:space="preserve"> with the bidder having </w:t>
      </w:r>
      <w:r w:rsidR="00B5268D" w:rsidRPr="00D531C1">
        <w:rPr>
          <w:rFonts w:cs="Arial"/>
          <w:color w:val="000000"/>
          <w:sz w:val="20"/>
        </w:rPr>
        <w:t xml:space="preserve">been </w:t>
      </w:r>
      <w:r w:rsidRPr="00D531C1">
        <w:rPr>
          <w:rFonts w:cs="Arial"/>
          <w:color w:val="000000"/>
          <w:sz w:val="20"/>
        </w:rPr>
        <w:t xml:space="preserve">evaluated as lowest responsive or any </w:t>
      </w:r>
      <w:r w:rsidR="00B5268D" w:rsidRPr="00D531C1">
        <w:rPr>
          <w:rFonts w:cs="Arial"/>
          <w:color w:val="000000"/>
          <w:sz w:val="20"/>
        </w:rPr>
        <w:t>other bidder shall be permitted. H</w:t>
      </w:r>
      <w:r w:rsidRPr="00D531C1">
        <w:rPr>
          <w:rFonts w:cs="Arial"/>
          <w:color w:val="000000"/>
          <w:sz w:val="20"/>
        </w:rPr>
        <w:t xml:space="preserve">owever, </w:t>
      </w:r>
      <w:r w:rsidR="00B57FEE" w:rsidRPr="00D531C1">
        <w:rPr>
          <w:rFonts w:cs="Arial"/>
          <w:color w:val="000000"/>
          <w:sz w:val="20"/>
        </w:rPr>
        <w:t xml:space="preserve">the </w:t>
      </w:r>
      <w:r w:rsidRPr="00D531C1">
        <w:rPr>
          <w:rFonts w:cs="Arial"/>
          <w:color w:val="000000"/>
          <w:sz w:val="20"/>
        </w:rPr>
        <w:t>Employer may have clarification meeting</w:t>
      </w:r>
      <w:r w:rsidR="00B57FEE" w:rsidRPr="00D531C1">
        <w:rPr>
          <w:rFonts w:cs="Arial"/>
          <w:color w:val="000000"/>
          <w:sz w:val="20"/>
        </w:rPr>
        <w:t>(</w:t>
      </w:r>
      <w:r w:rsidRPr="00D531C1">
        <w:rPr>
          <w:rFonts w:cs="Arial"/>
          <w:color w:val="000000"/>
          <w:sz w:val="20"/>
        </w:rPr>
        <w:t>s</w:t>
      </w:r>
      <w:r w:rsidR="00B57FEE" w:rsidRPr="00D531C1">
        <w:rPr>
          <w:rFonts w:cs="Arial"/>
          <w:color w:val="000000"/>
          <w:sz w:val="20"/>
        </w:rPr>
        <w:t>)</w:t>
      </w:r>
      <w:r w:rsidRPr="00D531C1">
        <w:rPr>
          <w:rFonts w:cs="Arial"/>
          <w:color w:val="000000"/>
          <w:sz w:val="20"/>
        </w:rPr>
        <w:t xml:space="preserve"> to get clarify any item</w:t>
      </w:r>
      <w:r w:rsidR="00B57FEE" w:rsidRPr="00D531C1">
        <w:rPr>
          <w:rFonts w:cs="Arial"/>
          <w:color w:val="000000"/>
          <w:sz w:val="20"/>
        </w:rPr>
        <w:t>(s)</w:t>
      </w:r>
      <w:r w:rsidRPr="00D531C1">
        <w:rPr>
          <w:rFonts w:cs="Arial"/>
          <w:color w:val="000000"/>
          <w:sz w:val="20"/>
        </w:rPr>
        <w:t xml:space="preserve"> in the bid evaluation report.</w:t>
      </w:r>
    </w:p>
    <w:p w14:paraId="254A6319" w14:textId="77777777" w:rsidR="00937C8B" w:rsidRPr="00D531C1" w:rsidRDefault="00937C8B" w:rsidP="003F7234">
      <w:pPr>
        <w:jc w:val="both"/>
        <w:rPr>
          <w:rFonts w:cs="Arial"/>
          <w:b/>
          <w:color w:val="000000"/>
          <w:sz w:val="20"/>
        </w:rPr>
      </w:pPr>
    </w:p>
    <w:p w14:paraId="31C879BE" w14:textId="77777777" w:rsidR="00937C8B" w:rsidRPr="00D531C1" w:rsidRDefault="00937C8B" w:rsidP="003F7234">
      <w:pPr>
        <w:jc w:val="both"/>
        <w:rPr>
          <w:rFonts w:cs="Arial"/>
          <w:b/>
          <w:color w:val="000000"/>
          <w:sz w:val="20"/>
        </w:rPr>
      </w:pPr>
      <w:r w:rsidRPr="00D531C1">
        <w:rPr>
          <w:rFonts w:cs="Arial"/>
          <w:b/>
          <w:color w:val="000000"/>
          <w:sz w:val="20"/>
        </w:rPr>
        <w:t>IB.33</w:t>
      </w:r>
      <w:r w:rsidRPr="00D531C1">
        <w:rPr>
          <w:rFonts w:cs="Arial"/>
          <w:b/>
          <w:color w:val="000000"/>
          <w:sz w:val="20"/>
        </w:rPr>
        <w:tab/>
        <w:t>Notification of Award</w:t>
      </w:r>
    </w:p>
    <w:p w14:paraId="72F348AF" w14:textId="77777777" w:rsidR="00937C8B" w:rsidRPr="00D531C1" w:rsidRDefault="00937C8B" w:rsidP="003F7234">
      <w:pPr>
        <w:ind w:left="1440" w:hanging="720"/>
        <w:jc w:val="both"/>
        <w:rPr>
          <w:rFonts w:cs="Arial"/>
          <w:b/>
          <w:color w:val="000000"/>
          <w:sz w:val="20"/>
        </w:rPr>
      </w:pPr>
    </w:p>
    <w:p w14:paraId="7A385988" w14:textId="77777777" w:rsidR="00937C8B" w:rsidRPr="00D531C1" w:rsidRDefault="00937C8B" w:rsidP="003F7234">
      <w:pPr>
        <w:ind w:left="720" w:hanging="720"/>
        <w:jc w:val="both"/>
        <w:rPr>
          <w:rFonts w:cs="Arial"/>
          <w:color w:val="000000"/>
          <w:sz w:val="20"/>
        </w:rPr>
      </w:pPr>
      <w:r w:rsidRPr="00D531C1">
        <w:rPr>
          <w:rFonts w:cs="Arial"/>
          <w:color w:val="000000"/>
          <w:sz w:val="20"/>
        </w:rPr>
        <w:t>33.1</w:t>
      </w:r>
      <w:r w:rsidRPr="00D531C1">
        <w:rPr>
          <w:rFonts w:cs="Arial"/>
          <w:color w:val="000000"/>
          <w:sz w:val="20"/>
        </w:rPr>
        <w:tab/>
        <w:t xml:space="preserve">Prior to expiration of the period of bid validity prescribed by the Employer, the Employer will notify the successful bidder in writing (“Letter of Acceptance”) that his bid has been accepted. </w:t>
      </w:r>
      <w:r w:rsidRPr="00D531C1">
        <w:rPr>
          <w:rFonts w:cs="Arial"/>
          <w:color w:val="000000"/>
          <w:sz w:val="20"/>
        </w:rPr>
        <w:lastRenderedPageBreak/>
        <w:t>This letter shall name the sum which the Employer will pay the Contractor in consideration of the execution and completion of the Works by the Contractor as prescribed by the Contract (hereinafter and in the Conditions of Contract called the “Contract Price”).</w:t>
      </w:r>
    </w:p>
    <w:p w14:paraId="60839D17" w14:textId="77777777" w:rsidR="00937C8B" w:rsidRPr="00D531C1" w:rsidRDefault="00937C8B" w:rsidP="003F7234">
      <w:pPr>
        <w:ind w:left="720" w:hanging="720"/>
        <w:jc w:val="both"/>
        <w:rPr>
          <w:rFonts w:cs="Arial"/>
          <w:color w:val="000000"/>
          <w:sz w:val="20"/>
        </w:rPr>
      </w:pPr>
      <w:r w:rsidRPr="00D531C1">
        <w:rPr>
          <w:rFonts w:cs="Arial"/>
          <w:color w:val="000000"/>
          <w:sz w:val="20"/>
        </w:rPr>
        <w:t>33.2</w:t>
      </w:r>
      <w:r w:rsidRPr="00D531C1">
        <w:rPr>
          <w:rFonts w:cs="Arial"/>
          <w:color w:val="000000"/>
          <w:sz w:val="20"/>
        </w:rPr>
        <w:tab/>
        <w:t>The Letter of Acceptance and its acceptance by the bidder will constitute the formation of the Contract, binding the Employer and the Bidder till signing of the formal Contract Agreement.</w:t>
      </w:r>
    </w:p>
    <w:p w14:paraId="342E6FF2" w14:textId="77777777" w:rsidR="00937C8B" w:rsidRPr="00D531C1" w:rsidRDefault="00937C8B" w:rsidP="003F7234">
      <w:pPr>
        <w:ind w:left="720" w:hanging="720"/>
        <w:jc w:val="both"/>
        <w:rPr>
          <w:rFonts w:cs="Arial"/>
          <w:color w:val="000000"/>
          <w:sz w:val="20"/>
        </w:rPr>
      </w:pPr>
    </w:p>
    <w:p w14:paraId="748962AA" w14:textId="77777777" w:rsidR="00937C8B" w:rsidRPr="00D531C1" w:rsidRDefault="00937C8B" w:rsidP="003F7234">
      <w:pPr>
        <w:ind w:left="720" w:hanging="720"/>
        <w:jc w:val="both"/>
        <w:rPr>
          <w:rFonts w:cs="Arial"/>
          <w:color w:val="000000"/>
          <w:sz w:val="20"/>
        </w:rPr>
      </w:pPr>
      <w:r w:rsidRPr="00D531C1">
        <w:rPr>
          <w:rFonts w:cs="Arial"/>
          <w:color w:val="000000"/>
          <w:sz w:val="20"/>
        </w:rPr>
        <w:t>33.3</w:t>
      </w:r>
      <w:r w:rsidRPr="00D531C1">
        <w:rPr>
          <w:rFonts w:cs="Arial"/>
          <w:color w:val="000000"/>
          <w:sz w:val="20"/>
        </w:rPr>
        <w:tab/>
        <w:t>Upon furnishing by the successful bidder of a Performance Security, the Employer will promptly notify the other bidders that their bids have been unsuccessful and return their bid securities.</w:t>
      </w:r>
    </w:p>
    <w:p w14:paraId="559B0619" w14:textId="77777777" w:rsidR="00937C8B" w:rsidRPr="00D531C1" w:rsidRDefault="00937C8B" w:rsidP="003F7234">
      <w:pPr>
        <w:ind w:left="1440" w:hanging="720"/>
        <w:jc w:val="both"/>
        <w:rPr>
          <w:rFonts w:cs="Arial"/>
          <w:color w:val="000000"/>
          <w:sz w:val="20"/>
        </w:rPr>
      </w:pPr>
    </w:p>
    <w:p w14:paraId="3745CE1D" w14:textId="77777777" w:rsidR="00937C8B" w:rsidRPr="00D531C1" w:rsidRDefault="00937C8B" w:rsidP="003F7234">
      <w:pPr>
        <w:jc w:val="both"/>
        <w:rPr>
          <w:rFonts w:cs="Arial"/>
          <w:b/>
          <w:color w:val="000000"/>
          <w:sz w:val="20"/>
        </w:rPr>
      </w:pPr>
      <w:r w:rsidRPr="00D531C1">
        <w:rPr>
          <w:rFonts w:cs="Arial"/>
          <w:b/>
          <w:color w:val="000000"/>
          <w:sz w:val="20"/>
        </w:rPr>
        <w:t>IB.34</w:t>
      </w:r>
      <w:r w:rsidRPr="00D531C1">
        <w:rPr>
          <w:rFonts w:cs="Arial"/>
          <w:b/>
          <w:color w:val="000000"/>
          <w:sz w:val="20"/>
        </w:rPr>
        <w:tab/>
        <w:t>Performance Security</w:t>
      </w:r>
    </w:p>
    <w:p w14:paraId="0C0110FF" w14:textId="77777777" w:rsidR="00937C8B" w:rsidRPr="00D531C1" w:rsidRDefault="00937C8B" w:rsidP="003F7234">
      <w:pPr>
        <w:ind w:left="1440" w:hanging="720"/>
        <w:jc w:val="both"/>
        <w:rPr>
          <w:rFonts w:cs="Arial"/>
          <w:color w:val="000000"/>
          <w:sz w:val="20"/>
        </w:rPr>
      </w:pPr>
    </w:p>
    <w:p w14:paraId="1FF5ADAD" w14:textId="77777777" w:rsidR="00937C8B" w:rsidRPr="00D531C1" w:rsidRDefault="00937C8B" w:rsidP="003F7234">
      <w:pPr>
        <w:ind w:left="720" w:hanging="720"/>
        <w:jc w:val="both"/>
        <w:rPr>
          <w:rFonts w:cs="Arial"/>
          <w:color w:val="000000"/>
          <w:sz w:val="20"/>
        </w:rPr>
      </w:pPr>
      <w:r w:rsidRPr="00D531C1">
        <w:rPr>
          <w:rFonts w:cs="Arial"/>
          <w:color w:val="000000"/>
          <w:sz w:val="20"/>
        </w:rPr>
        <w:t>34.1</w:t>
      </w:r>
      <w:r w:rsidRPr="00D531C1">
        <w:rPr>
          <w:rFonts w:cs="Arial"/>
          <w:color w:val="000000"/>
          <w:sz w:val="20"/>
        </w:rPr>
        <w:tab/>
        <w:t xml:space="preserve">The successful bidder shall furnish to the Employer a Performance Security in the form and the amount stipulated in the Conditions of Contract within a period of </w:t>
      </w:r>
      <w:proofErr w:type="gramStart"/>
      <w:r w:rsidR="0021556E" w:rsidRPr="00D531C1">
        <w:rPr>
          <w:rFonts w:cs="Arial"/>
          <w:color w:val="000000"/>
          <w:sz w:val="20"/>
        </w:rPr>
        <w:t>twenty eight</w:t>
      </w:r>
      <w:proofErr w:type="gramEnd"/>
      <w:r w:rsidR="0021556E" w:rsidRPr="00D531C1">
        <w:rPr>
          <w:rFonts w:cs="Arial"/>
          <w:color w:val="000000"/>
          <w:sz w:val="20"/>
        </w:rPr>
        <w:t xml:space="preserve"> (</w:t>
      </w:r>
      <w:r w:rsidRPr="00D531C1">
        <w:rPr>
          <w:rFonts w:cs="Arial"/>
          <w:color w:val="000000"/>
          <w:sz w:val="20"/>
        </w:rPr>
        <w:t>28</w:t>
      </w:r>
      <w:r w:rsidR="0021556E" w:rsidRPr="00D531C1">
        <w:rPr>
          <w:rFonts w:cs="Arial"/>
          <w:color w:val="000000"/>
          <w:sz w:val="20"/>
        </w:rPr>
        <w:t>)</w:t>
      </w:r>
      <w:r w:rsidRPr="00D531C1">
        <w:rPr>
          <w:rFonts w:cs="Arial"/>
          <w:color w:val="000000"/>
          <w:sz w:val="20"/>
        </w:rPr>
        <w:t xml:space="preserve"> days after the receipt of Letter of Acceptance.</w:t>
      </w:r>
    </w:p>
    <w:p w14:paraId="2F1491AD" w14:textId="77777777" w:rsidR="00937C8B" w:rsidRPr="00D531C1" w:rsidRDefault="00937C8B" w:rsidP="003F7234">
      <w:pPr>
        <w:ind w:left="720" w:hanging="720"/>
        <w:jc w:val="both"/>
        <w:rPr>
          <w:rFonts w:cs="Arial"/>
          <w:color w:val="000000"/>
          <w:sz w:val="20"/>
        </w:rPr>
      </w:pPr>
    </w:p>
    <w:p w14:paraId="43256CCB" w14:textId="77777777" w:rsidR="00937C8B" w:rsidRPr="00D531C1" w:rsidRDefault="00937C8B" w:rsidP="003F7234">
      <w:pPr>
        <w:ind w:left="720" w:hanging="720"/>
        <w:jc w:val="both"/>
        <w:rPr>
          <w:rFonts w:cs="Arial"/>
          <w:color w:val="000000"/>
          <w:sz w:val="20"/>
        </w:rPr>
      </w:pPr>
      <w:r w:rsidRPr="00D531C1">
        <w:rPr>
          <w:rFonts w:cs="Arial"/>
          <w:color w:val="000000"/>
          <w:sz w:val="20"/>
        </w:rPr>
        <w:t>34.2</w:t>
      </w:r>
      <w:r w:rsidRPr="00D531C1">
        <w:rPr>
          <w:rFonts w:cs="Arial"/>
          <w:color w:val="000000"/>
          <w:sz w:val="20"/>
        </w:rPr>
        <w:tab/>
        <w:t>Failure of the successful bidder to comply with the requirements of Sub-Clause IB.34.1 or Clause IB.35 or Clause IB.43shall constitute sufficient grounds for the annulment of the award and forfeiture of the Bid Security.</w:t>
      </w:r>
    </w:p>
    <w:p w14:paraId="29B815E3" w14:textId="77777777" w:rsidR="007B63C7" w:rsidRPr="00D531C1" w:rsidRDefault="007B63C7" w:rsidP="003F7234">
      <w:pPr>
        <w:jc w:val="both"/>
        <w:rPr>
          <w:rFonts w:cs="Arial"/>
          <w:b/>
          <w:color w:val="000000"/>
          <w:sz w:val="20"/>
        </w:rPr>
      </w:pPr>
    </w:p>
    <w:p w14:paraId="53A7441F" w14:textId="1F375B59" w:rsidR="00937C8B" w:rsidRPr="00D531C1" w:rsidRDefault="00937C8B" w:rsidP="003F7234">
      <w:pPr>
        <w:jc w:val="both"/>
        <w:rPr>
          <w:rFonts w:cs="Arial"/>
          <w:b/>
          <w:color w:val="000000"/>
          <w:sz w:val="20"/>
        </w:rPr>
      </w:pPr>
      <w:r w:rsidRPr="00D531C1">
        <w:rPr>
          <w:rFonts w:cs="Arial"/>
          <w:b/>
          <w:color w:val="000000"/>
          <w:sz w:val="20"/>
        </w:rPr>
        <w:t>IB.35</w:t>
      </w:r>
      <w:r w:rsidRPr="00D531C1">
        <w:rPr>
          <w:rFonts w:cs="Arial"/>
          <w:b/>
          <w:color w:val="000000"/>
          <w:sz w:val="20"/>
        </w:rPr>
        <w:tab/>
        <w:t>Signing of Contract Agreement</w:t>
      </w:r>
    </w:p>
    <w:p w14:paraId="52ED2B62" w14:textId="77777777" w:rsidR="00937C8B" w:rsidRPr="00D531C1" w:rsidRDefault="00937C8B" w:rsidP="003F7234">
      <w:pPr>
        <w:ind w:left="1440" w:hanging="720"/>
        <w:jc w:val="both"/>
        <w:rPr>
          <w:rFonts w:cs="Arial"/>
          <w:b/>
          <w:color w:val="000000"/>
          <w:sz w:val="20"/>
        </w:rPr>
      </w:pPr>
    </w:p>
    <w:p w14:paraId="6FA62B6F" w14:textId="77777777" w:rsidR="00937C8B" w:rsidRPr="00D531C1" w:rsidRDefault="00937C8B" w:rsidP="003F7234">
      <w:pPr>
        <w:ind w:left="720" w:hanging="720"/>
        <w:jc w:val="both"/>
        <w:rPr>
          <w:rFonts w:cs="Arial"/>
          <w:color w:val="000000"/>
          <w:sz w:val="20"/>
        </w:rPr>
      </w:pPr>
      <w:r w:rsidRPr="00D531C1">
        <w:rPr>
          <w:rFonts w:cs="Arial"/>
          <w:color w:val="000000"/>
          <w:sz w:val="20"/>
        </w:rPr>
        <w:t>35.1</w:t>
      </w:r>
      <w:r w:rsidRPr="00D531C1">
        <w:rPr>
          <w:rFonts w:cs="Arial"/>
          <w:color w:val="000000"/>
          <w:sz w:val="20"/>
        </w:rPr>
        <w:tab/>
        <w:t xml:space="preserve">Within </w:t>
      </w:r>
      <w:r w:rsidR="00EA5FC9" w:rsidRPr="00D531C1">
        <w:rPr>
          <w:rFonts w:cs="Arial"/>
          <w:color w:val="000000"/>
          <w:sz w:val="20"/>
        </w:rPr>
        <w:t>fourteen (</w:t>
      </w:r>
      <w:r w:rsidRPr="00D531C1">
        <w:rPr>
          <w:rFonts w:cs="Arial"/>
          <w:color w:val="000000"/>
          <w:sz w:val="20"/>
        </w:rPr>
        <w:t>14</w:t>
      </w:r>
      <w:r w:rsidR="00EA5FC9" w:rsidRPr="00D531C1">
        <w:rPr>
          <w:rFonts w:cs="Arial"/>
          <w:color w:val="000000"/>
          <w:sz w:val="20"/>
        </w:rPr>
        <w:t>)</w:t>
      </w:r>
      <w:r w:rsidRPr="00D531C1">
        <w:rPr>
          <w:rFonts w:cs="Arial"/>
          <w:color w:val="000000"/>
          <w:sz w:val="20"/>
        </w:rPr>
        <w:t xml:space="preserve"> days from the date of furnishing of acceptable Performance Security under the Conditions of Contract, the Employer will send to the successful bidder the Form of Contract Agreement provided in the Bidding Documents, duly filled in and</w:t>
      </w:r>
      <w:r w:rsidRPr="00D531C1">
        <w:rPr>
          <w:rFonts w:cs="Arial"/>
          <w:color w:val="000000"/>
          <w:sz w:val="20"/>
          <w:u w:val="single"/>
        </w:rPr>
        <w:t xml:space="preserve"> </w:t>
      </w:r>
      <w:r w:rsidRPr="00D531C1">
        <w:rPr>
          <w:rFonts w:cs="Arial"/>
          <w:color w:val="000000"/>
          <w:sz w:val="20"/>
        </w:rPr>
        <w:t>incorporating all agreements between the parties for signing and return it to the Employer.</w:t>
      </w:r>
    </w:p>
    <w:p w14:paraId="54DD438C" w14:textId="77777777" w:rsidR="00937C8B" w:rsidRPr="00D531C1" w:rsidRDefault="00937C8B" w:rsidP="003F7234">
      <w:pPr>
        <w:ind w:left="720" w:hanging="720"/>
        <w:jc w:val="both"/>
        <w:rPr>
          <w:rFonts w:cs="Arial"/>
          <w:color w:val="000000"/>
          <w:sz w:val="20"/>
        </w:rPr>
      </w:pPr>
    </w:p>
    <w:p w14:paraId="4775465F" w14:textId="77777777" w:rsidR="00937C8B" w:rsidRPr="00D531C1" w:rsidRDefault="00937C8B" w:rsidP="003F7234">
      <w:pPr>
        <w:ind w:left="720" w:hanging="720"/>
        <w:jc w:val="both"/>
        <w:rPr>
          <w:rFonts w:cs="Arial"/>
          <w:color w:val="000000"/>
          <w:sz w:val="20"/>
        </w:rPr>
      </w:pPr>
      <w:r w:rsidRPr="00D531C1">
        <w:rPr>
          <w:rFonts w:cs="Arial"/>
          <w:color w:val="000000"/>
          <w:sz w:val="20"/>
        </w:rPr>
        <w:t>35.2</w:t>
      </w:r>
      <w:r w:rsidRPr="00D531C1">
        <w:rPr>
          <w:rFonts w:cs="Arial"/>
          <w:color w:val="000000"/>
          <w:sz w:val="20"/>
        </w:rPr>
        <w:tab/>
        <w:t xml:space="preserve">The formal Agreement between the Employer and the successful bidder shall be executed within </w:t>
      </w:r>
      <w:r w:rsidR="00EA5FC9" w:rsidRPr="00D531C1">
        <w:rPr>
          <w:rFonts w:cs="Arial"/>
          <w:color w:val="000000"/>
          <w:sz w:val="20"/>
        </w:rPr>
        <w:t>fourteen (</w:t>
      </w:r>
      <w:r w:rsidRPr="00D531C1">
        <w:rPr>
          <w:rFonts w:cs="Arial"/>
          <w:color w:val="000000"/>
          <w:sz w:val="20"/>
        </w:rPr>
        <w:t>14</w:t>
      </w:r>
      <w:r w:rsidR="00EA5FC9" w:rsidRPr="00D531C1">
        <w:rPr>
          <w:rFonts w:cs="Arial"/>
          <w:color w:val="000000"/>
          <w:sz w:val="20"/>
        </w:rPr>
        <w:t>)</w:t>
      </w:r>
      <w:r w:rsidRPr="00D531C1">
        <w:rPr>
          <w:rFonts w:cs="Arial"/>
          <w:color w:val="000000"/>
          <w:sz w:val="20"/>
        </w:rPr>
        <w:t xml:space="preserve"> days of the receipt of such Form of Contract Agreement by the successful bidder from the Employer.</w:t>
      </w:r>
    </w:p>
    <w:p w14:paraId="791995A8" w14:textId="77777777" w:rsidR="00937C8B" w:rsidRPr="00D531C1" w:rsidRDefault="00937C8B" w:rsidP="003F7234">
      <w:pPr>
        <w:ind w:left="720" w:hanging="720"/>
        <w:jc w:val="both"/>
        <w:rPr>
          <w:rFonts w:cs="Arial"/>
          <w:b/>
          <w:color w:val="000000"/>
          <w:sz w:val="20"/>
          <w:u w:val="single"/>
        </w:rPr>
      </w:pPr>
    </w:p>
    <w:p w14:paraId="658F447E" w14:textId="77777777" w:rsidR="00937C8B" w:rsidRPr="00D531C1" w:rsidRDefault="00937C8B" w:rsidP="003F7234">
      <w:pPr>
        <w:ind w:left="720" w:hanging="720"/>
        <w:jc w:val="center"/>
        <w:rPr>
          <w:rFonts w:cs="Arial"/>
          <w:b/>
          <w:color w:val="000000"/>
          <w:sz w:val="20"/>
        </w:rPr>
      </w:pPr>
      <w:r w:rsidRPr="00D531C1">
        <w:rPr>
          <w:rFonts w:cs="Arial"/>
          <w:b/>
          <w:color w:val="000000"/>
          <w:sz w:val="20"/>
        </w:rPr>
        <w:t>G.  ADDITIONAL INSTRUCTIONS</w:t>
      </w:r>
    </w:p>
    <w:p w14:paraId="4443765B" w14:textId="77777777" w:rsidR="00937C8B" w:rsidRPr="00D531C1" w:rsidRDefault="00937C8B" w:rsidP="003F7234">
      <w:pPr>
        <w:pStyle w:val="BodyText21"/>
        <w:ind w:left="0"/>
        <w:rPr>
          <w:rFonts w:ascii="Arial" w:hAnsi="Arial" w:cs="Arial"/>
          <w:color w:val="000000"/>
          <w:sz w:val="20"/>
        </w:rPr>
      </w:pPr>
    </w:p>
    <w:p w14:paraId="6B206011" w14:textId="77777777" w:rsidR="00937C8B" w:rsidRPr="00D531C1" w:rsidRDefault="00937C8B" w:rsidP="003F7234">
      <w:pPr>
        <w:pStyle w:val="BodyText21"/>
        <w:ind w:left="0"/>
        <w:rPr>
          <w:rFonts w:ascii="Arial" w:hAnsi="Arial" w:cs="Arial"/>
          <w:b/>
          <w:color w:val="000000"/>
          <w:sz w:val="20"/>
        </w:rPr>
      </w:pPr>
      <w:r w:rsidRPr="00D531C1">
        <w:rPr>
          <w:rFonts w:ascii="Arial" w:hAnsi="Arial" w:cs="Arial"/>
          <w:b/>
          <w:color w:val="000000"/>
          <w:sz w:val="20"/>
        </w:rPr>
        <w:t>IB.36</w:t>
      </w:r>
      <w:r w:rsidRPr="00D531C1">
        <w:rPr>
          <w:rFonts w:ascii="Arial" w:hAnsi="Arial" w:cs="Arial"/>
          <w:b/>
          <w:color w:val="000000"/>
          <w:sz w:val="20"/>
        </w:rPr>
        <w:tab/>
        <w:t>Instructions not Part of Contract</w:t>
      </w:r>
    </w:p>
    <w:p w14:paraId="5412524D" w14:textId="77777777" w:rsidR="00937C8B" w:rsidRPr="00D531C1" w:rsidRDefault="00937C8B" w:rsidP="003F7234">
      <w:pPr>
        <w:pStyle w:val="BodyText21"/>
        <w:ind w:left="0"/>
        <w:rPr>
          <w:rFonts w:ascii="Arial" w:hAnsi="Arial" w:cs="Arial"/>
          <w:b/>
          <w:color w:val="000000"/>
          <w:sz w:val="20"/>
        </w:rPr>
      </w:pPr>
    </w:p>
    <w:p w14:paraId="5DEC43FD" w14:textId="77777777" w:rsidR="00937C8B" w:rsidRPr="00D531C1" w:rsidRDefault="00937C8B" w:rsidP="003F7234">
      <w:pPr>
        <w:pStyle w:val="BodyText21"/>
        <w:ind w:hanging="720"/>
        <w:rPr>
          <w:rFonts w:ascii="Arial" w:hAnsi="Arial" w:cs="Arial"/>
          <w:color w:val="000000"/>
          <w:sz w:val="20"/>
        </w:rPr>
      </w:pPr>
      <w:r w:rsidRPr="00D531C1">
        <w:rPr>
          <w:rFonts w:ascii="Arial" w:hAnsi="Arial" w:cs="Arial"/>
          <w:color w:val="000000"/>
          <w:sz w:val="20"/>
        </w:rPr>
        <w:t>36.1</w:t>
      </w:r>
      <w:r w:rsidRPr="00D531C1">
        <w:rPr>
          <w:rFonts w:ascii="Arial" w:hAnsi="Arial" w:cs="Arial"/>
          <w:color w:val="000000"/>
          <w:sz w:val="20"/>
        </w:rPr>
        <w:tab/>
        <w:t>Bids shall be prepared and submitted in accordance with these Instructions which are provided to assist bidders in preparing their bids, and do not constitute part of the Bid or the Contract Documents.</w:t>
      </w:r>
    </w:p>
    <w:p w14:paraId="4BF92FF4" w14:textId="77777777" w:rsidR="00937C8B" w:rsidRPr="00D531C1" w:rsidRDefault="00937C8B" w:rsidP="003F7234">
      <w:pPr>
        <w:pStyle w:val="BodyText21"/>
        <w:ind w:hanging="720"/>
        <w:rPr>
          <w:rFonts w:ascii="Arial" w:hAnsi="Arial" w:cs="Arial"/>
          <w:b/>
          <w:color w:val="000000"/>
          <w:sz w:val="20"/>
        </w:rPr>
      </w:pPr>
    </w:p>
    <w:p w14:paraId="31B184D3" w14:textId="77777777" w:rsidR="00937C8B" w:rsidRPr="00D531C1" w:rsidRDefault="00937C8B" w:rsidP="003F7234">
      <w:pPr>
        <w:pStyle w:val="BodyText21"/>
        <w:ind w:hanging="720"/>
        <w:rPr>
          <w:rFonts w:ascii="Arial" w:hAnsi="Arial" w:cs="Arial"/>
          <w:b/>
          <w:color w:val="000000"/>
          <w:sz w:val="20"/>
        </w:rPr>
      </w:pPr>
      <w:r w:rsidRPr="00D531C1">
        <w:rPr>
          <w:rFonts w:ascii="Arial" w:hAnsi="Arial" w:cs="Arial"/>
          <w:b/>
          <w:color w:val="000000"/>
          <w:sz w:val="20"/>
        </w:rPr>
        <w:t>IB.37</w:t>
      </w:r>
      <w:r w:rsidRPr="00D531C1">
        <w:rPr>
          <w:rFonts w:ascii="Arial" w:hAnsi="Arial" w:cs="Arial"/>
          <w:b/>
          <w:color w:val="000000"/>
          <w:sz w:val="20"/>
        </w:rPr>
        <w:tab/>
        <w:t>Contract Documents</w:t>
      </w:r>
    </w:p>
    <w:p w14:paraId="02415CB0" w14:textId="77777777" w:rsidR="00937C8B" w:rsidRPr="00D531C1" w:rsidRDefault="00937C8B" w:rsidP="003F7234">
      <w:pPr>
        <w:pStyle w:val="BodyText21"/>
        <w:ind w:hanging="720"/>
        <w:rPr>
          <w:rFonts w:ascii="Arial" w:hAnsi="Arial" w:cs="Arial"/>
          <w:b/>
          <w:color w:val="000000"/>
          <w:sz w:val="20"/>
        </w:rPr>
      </w:pPr>
    </w:p>
    <w:p w14:paraId="208D6ABC" w14:textId="77777777" w:rsidR="00937C8B" w:rsidRPr="00D531C1" w:rsidRDefault="00937C8B" w:rsidP="003F7234">
      <w:pPr>
        <w:pStyle w:val="BodyText21"/>
        <w:ind w:hanging="720"/>
        <w:rPr>
          <w:rFonts w:ascii="Arial" w:hAnsi="Arial" w:cs="Arial"/>
          <w:color w:val="000000"/>
          <w:sz w:val="20"/>
        </w:rPr>
      </w:pPr>
      <w:r w:rsidRPr="00D531C1">
        <w:rPr>
          <w:rFonts w:ascii="Arial" w:hAnsi="Arial" w:cs="Arial"/>
          <w:color w:val="000000"/>
          <w:sz w:val="20"/>
        </w:rPr>
        <w:t>37.1</w:t>
      </w:r>
      <w:r w:rsidRPr="00D531C1">
        <w:rPr>
          <w:rFonts w:ascii="Arial" w:hAnsi="Arial" w:cs="Arial"/>
          <w:color w:val="000000"/>
          <w:sz w:val="20"/>
        </w:rPr>
        <w:tab/>
        <w:t>The Documents which will be included in the Contract are listed in the Form of Contract Agreement set out in these Bidding Documents.</w:t>
      </w:r>
    </w:p>
    <w:p w14:paraId="6C447AE0" w14:textId="77777777" w:rsidR="00937C8B" w:rsidRPr="00D531C1" w:rsidRDefault="00937C8B" w:rsidP="003F7234">
      <w:pPr>
        <w:ind w:left="720" w:hanging="720"/>
        <w:jc w:val="both"/>
        <w:rPr>
          <w:rFonts w:cs="Arial"/>
          <w:b/>
          <w:color w:val="000000"/>
          <w:sz w:val="20"/>
          <w:u w:val="single"/>
        </w:rPr>
      </w:pPr>
    </w:p>
    <w:p w14:paraId="1A2AC648" w14:textId="77777777" w:rsidR="00937C8B" w:rsidRPr="00D531C1" w:rsidRDefault="00937C8B" w:rsidP="003F7234">
      <w:pPr>
        <w:pStyle w:val="BodyText21"/>
        <w:ind w:hanging="720"/>
        <w:rPr>
          <w:rFonts w:ascii="Arial" w:hAnsi="Arial" w:cs="Arial"/>
          <w:b/>
          <w:color w:val="000000"/>
          <w:sz w:val="20"/>
        </w:rPr>
      </w:pPr>
      <w:r w:rsidRPr="00D531C1">
        <w:rPr>
          <w:rFonts w:ascii="Arial" w:hAnsi="Arial" w:cs="Arial"/>
          <w:b/>
          <w:color w:val="000000"/>
          <w:sz w:val="20"/>
        </w:rPr>
        <w:t>IB.38</w:t>
      </w:r>
      <w:r w:rsidRPr="00D531C1">
        <w:rPr>
          <w:rFonts w:ascii="Arial" w:hAnsi="Arial" w:cs="Arial"/>
          <w:b/>
          <w:color w:val="000000"/>
          <w:sz w:val="20"/>
        </w:rPr>
        <w:tab/>
        <w:t>Sufficiency of Bid</w:t>
      </w:r>
    </w:p>
    <w:p w14:paraId="76058900" w14:textId="77777777" w:rsidR="00937C8B" w:rsidRPr="00D531C1" w:rsidRDefault="00937C8B" w:rsidP="003F7234">
      <w:pPr>
        <w:pStyle w:val="BodyText21"/>
        <w:ind w:hanging="720"/>
        <w:rPr>
          <w:rFonts w:ascii="Arial" w:hAnsi="Arial" w:cs="Arial"/>
          <w:b/>
          <w:color w:val="000000"/>
          <w:sz w:val="20"/>
        </w:rPr>
      </w:pPr>
    </w:p>
    <w:p w14:paraId="4D65C4D4" w14:textId="77777777" w:rsidR="00937C8B" w:rsidRPr="00D531C1" w:rsidRDefault="00937C8B" w:rsidP="003F7234">
      <w:pPr>
        <w:pStyle w:val="BodyText21"/>
        <w:ind w:hanging="720"/>
        <w:rPr>
          <w:rFonts w:ascii="Arial" w:hAnsi="Arial" w:cs="Arial"/>
          <w:color w:val="000000"/>
          <w:sz w:val="20"/>
        </w:rPr>
      </w:pPr>
      <w:r w:rsidRPr="00D531C1">
        <w:rPr>
          <w:rFonts w:ascii="Arial" w:hAnsi="Arial" w:cs="Arial"/>
          <w:color w:val="000000"/>
          <w:sz w:val="20"/>
        </w:rPr>
        <w:t>38.1</w:t>
      </w:r>
      <w:r w:rsidRPr="00D531C1">
        <w:rPr>
          <w:rFonts w:ascii="Arial" w:hAnsi="Arial" w:cs="Arial"/>
          <w:color w:val="000000"/>
          <w:sz w:val="20"/>
        </w:rPr>
        <w:tab/>
        <w:t xml:space="preserve">Each </w:t>
      </w:r>
      <w:r w:rsidR="000F719F" w:rsidRPr="00D531C1">
        <w:rPr>
          <w:rFonts w:ascii="Arial" w:hAnsi="Arial" w:cs="Arial"/>
          <w:color w:val="000000"/>
          <w:sz w:val="20"/>
        </w:rPr>
        <w:t>b</w:t>
      </w:r>
      <w:r w:rsidRPr="00D531C1">
        <w:rPr>
          <w:rFonts w:ascii="Arial" w:hAnsi="Arial" w:cs="Arial"/>
          <w:color w:val="000000"/>
          <w:sz w:val="20"/>
        </w:rPr>
        <w:t>idder shall satisfy himself before Bidding as to the correctness and sufficiency of his Bid and of the rates and prices entered in the Schedule of Prices. Except insofar as it is otherwise expressly provided in the Contract, the rates and prices entered in the Schedule of Prices</w:t>
      </w:r>
      <w:r w:rsidR="00A7645F" w:rsidRPr="00D531C1">
        <w:rPr>
          <w:rFonts w:ascii="Arial" w:hAnsi="Arial" w:cs="Arial"/>
          <w:color w:val="000000"/>
          <w:sz w:val="20"/>
        </w:rPr>
        <w:t xml:space="preserve"> </w:t>
      </w:r>
      <w:r w:rsidRPr="00D531C1">
        <w:rPr>
          <w:rFonts w:ascii="Arial" w:hAnsi="Arial" w:cs="Arial"/>
          <w:color w:val="000000"/>
          <w:sz w:val="20"/>
        </w:rPr>
        <w:t>shall cover all his obligations under the Contract and all matters and things necessary for the proper completion of the Works.</w:t>
      </w:r>
    </w:p>
    <w:p w14:paraId="543CCE5C" w14:textId="77777777" w:rsidR="00937C8B" w:rsidRPr="00D531C1" w:rsidRDefault="00937C8B" w:rsidP="003F7234">
      <w:pPr>
        <w:ind w:left="720" w:hanging="720"/>
        <w:jc w:val="both"/>
        <w:rPr>
          <w:rFonts w:cs="Arial"/>
          <w:b/>
          <w:color w:val="000000"/>
          <w:sz w:val="20"/>
        </w:rPr>
      </w:pPr>
    </w:p>
    <w:p w14:paraId="3BC574FE" w14:textId="77777777" w:rsidR="00937C8B" w:rsidRPr="00D531C1" w:rsidRDefault="00937C8B" w:rsidP="003F7234">
      <w:pPr>
        <w:ind w:left="720" w:hanging="720"/>
        <w:jc w:val="both"/>
        <w:rPr>
          <w:rFonts w:cs="Arial"/>
          <w:b/>
          <w:color w:val="000000"/>
          <w:sz w:val="20"/>
        </w:rPr>
      </w:pPr>
      <w:r w:rsidRPr="00D531C1">
        <w:rPr>
          <w:rFonts w:cs="Arial"/>
          <w:b/>
          <w:color w:val="000000"/>
          <w:sz w:val="20"/>
        </w:rPr>
        <w:t>IB.39</w:t>
      </w:r>
      <w:r w:rsidRPr="00D531C1">
        <w:rPr>
          <w:rFonts w:cs="Arial"/>
          <w:b/>
          <w:color w:val="000000"/>
          <w:sz w:val="20"/>
        </w:rPr>
        <w:tab/>
        <w:t>One Bid per Bidder</w:t>
      </w:r>
    </w:p>
    <w:p w14:paraId="2125F863" w14:textId="77777777" w:rsidR="00937C8B" w:rsidRPr="00D531C1" w:rsidRDefault="00937C8B" w:rsidP="003F7234">
      <w:pPr>
        <w:ind w:left="720" w:hanging="720"/>
        <w:jc w:val="both"/>
        <w:rPr>
          <w:rFonts w:cs="Arial"/>
          <w:b/>
          <w:color w:val="000000"/>
          <w:sz w:val="20"/>
        </w:rPr>
      </w:pPr>
    </w:p>
    <w:p w14:paraId="48B6A5B6" w14:textId="77777777" w:rsidR="00937C8B" w:rsidRPr="00D531C1" w:rsidRDefault="00937C8B" w:rsidP="003F7234">
      <w:pPr>
        <w:ind w:left="720" w:hanging="720"/>
        <w:jc w:val="both"/>
        <w:rPr>
          <w:rFonts w:cs="Arial"/>
          <w:color w:val="000000"/>
          <w:sz w:val="20"/>
        </w:rPr>
      </w:pPr>
      <w:r w:rsidRPr="00D531C1">
        <w:rPr>
          <w:rFonts w:cs="Arial"/>
          <w:color w:val="000000"/>
          <w:sz w:val="20"/>
        </w:rPr>
        <w:t>39.1</w:t>
      </w:r>
      <w:r w:rsidRPr="00D531C1">
        <w:rPr>
          <w:rFonts w:cs="Arial"/>
          <w:color w:val="000000"/>
          <w:sz w:val="20"/>
        </w:rPr>
        <w:tab/>
        <w:t>Each bidder shall submit only one bid either by himself, or as a partner in a joint venture. A bidder who submits or participates in more than one bid (other than alternatives pursuant to Clause IB.41) will be disqualified and bids submitted by him shall not be considered for evaluation and award.</w:t>
      </w:r>
    </w:p>
    <w:p w14:paraId="2200165A" w14:textId="77777777" w:rsidR="00937C8B" w:rsidRPr="00D531C1" w:rsidRDefault="00937C8B" w:rsidP="003F7234">
      <w:pPr>
        <w:pStyle w:val="BodyText21"/>
        <w:ind w:left="0"/>
        <w:rPr>
          <w:rFonts w:ascii="Arial" w:hAnsi="Arial" w:cs="Arial"/>
          <w:color w:val="000000"/>
          <w:sz w:val="20"/>
        </w:rPr>
      </w:pPr>
    </w:p>
    <w:p w14:paraId="78664F5C" w14:textId="77777777" w:rsidR="00937C8B" w:rsidRPr="00D531C1" w:rsidRDefault="00937C8B" w:rsidP="003F7234">
      <w:pPr>
        <w:pStyle w:val="BodyText21"/>
        <w:ind w:hanging="720"/>
        <w:rPr>
          <w:rFonts w:ascii="Arial" w:hAnsi="Arial" w:cs="Arial"/>
          <w:b/>
          <w:color w:val="000000"/>
          <w:sz w:val="20"/>
        </w:rPr>
      </w:pPr>
      <w:r w:rsidRPr="00D531C1">
        <w:rPr>
          <w:rFonts w:ascii="Arial" w:hAnsi="Arial" w:cs="Arial"/>
          <w:b/>
          <w:color w:val="000000"/>
          <w:sz w:val="20"/>
        </w:rPr>
        <w:t>IB.40</w:t>
      </w:r>
      <w:r w:rsidRPr="00D531C1">
        <w:rPr>
          <w:rFonts w:ascii="Arial" w:hAnsi="Arial" w:cs="Arial"/>
          <w:b/>
          <w:color w:val="000000"/>
          <w:sz w:val="20"/>
        </w:rPr>
        <w:tab/>
        <w:t>Bidder to Inform Himself</w:t>
      </w:r>
    </w:p>
    <w:p w14:paraId="07FF865E" w14:textId="77777777" w:rsidR="00937C8B" w:rsidRPr="00D531C1" w:rsidRDefault="00937C8B" w:rsidP="003F7234">
      <w:pPr>
        <w:pStyle w:val="BodyText21"/>
        <w:ind w:hanging="720"/>
        <w:rPr>
          <w:rFonts w:ascii="Arial" w:hAnsi="Arial" w:cs="Arial"/>
          <w:b/>
          <w:color w:val="000000"/>
          <w:sz w:val="20"/>
        </w:rPr>
      </w:pPr>
    </w:p>
    <w:p w14:paraId="70D2870F" w14:textId="77777777" w:rsidR="00937C8B" w:rsidRPr="00D531C1" w:rsidRDefault="00937C8B" w:rsidP="003F7234">
      <w:pPr>
        <w:pStyle w:val="BodyText21"/>
        <w:ind w:hanging="720"/>
        <w:rPr>
          <w:rFonts w:ascii="Arial" w:hAnsi="Arial" w:cs="Arial"/>
          <w:color w:val="000000"/>
          <w:sz w:val="20"/>
        </w:rPr>
      </w:pPr>
      <w:r w:rsidRPr="00D531C1">
        <w:rPr>
          <w:rFonts w:ascii="Arial" w:hAnsi="Arial" w:cs="Arial"/>
          <w:color w:val="000000"/>
          <w:sz w:val="20"/>
        </w:rPr>
        <w:t>40.1</w:t>
      </w:r>
      <w:r w:rsidRPr="00D531C1">
        <w:rPr>
          <w:rFonts w:ascii="Arial" w:hAnsi="Arial" w:cs="Arial"/>
          <w:color w:val="000000"/>
          <w:sz w:val="20"/>
        </w:rPr>
        <w:tab/>
        <w:t xml:space="preserve">The bidder is advised to obtain for himself at his own cost and responsibility all information that may be necessary for preparing the bid and </w:t>
      </w:r>
      <w:proofErr w:type="gramStart"/>
      <w:r w:rsidRPr="00D531C1">
        <w:rPr>
          <w:rFonts w:ascii="Arial" w:hAnsi="Arial" w:cs="Arial"/>
          <w:color w:val="000000"/>
          <w:sz w:val="20"/>
        </w:rPr>
        <w:t>entering into</w:t>
      </w:r>
      <w:proofErr w:type="gramEnd"/>
      <w:r w:rsidRPr="00D531C1">
        <w:rPr>
          <w:rFonts w:ascii="Arial" w:hAnsi="Arial" w:cs="Arial"/>
          <w:color w:val="000000"/>
          <w:sz w:val="20"/>
        </w:rPr>
        <w:t xml:space="preserve"> a Contract for execution of the Works. </w:t>
      </w:r>
      <w:r w:rsidRPr="00D531C1">
        <w:rPr>
          <w:rFonts w:ascii="Arial" w:hAnsi="Arial" w:cs="Arial"/>
          <w:color w:val="000000"/>
          <w:sz w:val="20"/>
        </w:rPr>
        <w:lastRenderedPageBreak/>
        <w:t>This shall include but not be limited to the following:</w:t>
      </w:r>
    </w:p>
    <w:p w14:paraId="57942C28" w14:textId="77777777" w:rsidR="00937C8B" w:rsidRPr="00D531C1" w:rsidRDefault="00937C8B" w:rsidP="003F7234">
      <w:pPr>
        <w:pStyle w:val="BodyText21"/>
        <w:ind w:left="0"/>
        <w:rPr>
          <w:rFonts w:ascii="Arial" w:hAnsi="Arial" w:cs="Arial"/>
          <w:color w:val="000000"/>
          <w:sz w:val="20"/>
        </w:rPr>
      </w:pPr>
    </w:p>
    <w:p w14:paraId="6A6ECEF9" w14:textId="77777777" w:rsidR="00937C8B" w:rsidRPr="00D531C1" w:rsidRDefault="00937C8B" w:rsidP="003F7234">
      <w:pPr>
        <w:pStyle w:val="BodyText21"/>
        <w:ind w:left="1440" w:hanging="720"/>
        <w:rPr>
          <w:rFonts w:ascii="Arial" w:hAnsi="Arial" w:cs="Arial"/>
          <w:color w:val="000000"/>
          <w:sz w:val="20"/>
        </w:rPr>
      </w:pPr>
      <w:r w:rsidRPr="00D531C1">
        <w:rPr>
          <w:rFonts w:ascii="Arial" w:hAnsi="Arial" w:cs="Arial"/>
          <w:color w:val="000000"/>
          <w:sz w:val="20"/>
        </w:rPr>
        <w:t>(a)</w:t>
      </w:r>
      <w:r w:rsidRPr="00D531C1">
        <w:rPr>
          <w:rFonts w:ascii="Arial" w:hAnsi="Arial" w:cs="Arial"/>
          <w:color w:val="000000"/>
          <w:sz w:val="20"/>
        </w:rPr>
        <w:tab/>
        <w:t>inquiries on Pakistani Income Tax</w:t>
      </w:r>
      <w:r w:rsidR="00DF55D7" w:rsidRPr="00D531C1">
        <w:rPr>
          <w:rFonts w:ascii="Arial" w:hAnsi="Arial" w:cs="Arial"/>
          <w:color w:val="000000"/>
          <w:sz w:val="20"/>
        </w:rPr>
        <w:t>/Sales Tax</w:t>
      </w:r>
      <w:r w:rsidRPr="00D531C1">
        <w:rPr>
          <w:rFonts w:ascii="Arial" w:hAnsi="Arial" w:cs="Arial"/>
          <w:color w:val="000000"/>
          <w:sz w:val="20"/>
        </w:rPr>
        <w:t xml:space="preserve"> to the Commissioner of the Income Tax and Sales Tax, </w:t>
      </w:r>
      <w:r w:rsidR="00124E7D" w:rsidRPr="00D531C1">
        <w:rPr>
          <w:rFonts w:ascii="Arial" w:hAnsi="Arial" w:cs="Arial"/>
          <w:b/>
          <w:color w:val="000000"/>
          <w:sz w:val="20"/>
          <w:u w:val="single"/>
        </w:rPr>
        <w:t>Islamabad,</w:t>
      </w:r>
      <w:r w:rsidR="00124E7D" w:rsidRPr="00D531C1">
        <w:rPr>
          <w:rFonts w:ascii="Arial" w:hAnsi="Arial" w:cs="Arial"/>
          <w:sz w:val="20"/>
        </w:rPr>
        <w:t xml:space="preserve"> </w:t>
      </w:r>
      <w:r w:rsidRPr="00D531C1">
        <w:rPr>
          <w:rFonts w:ascii="Arial" w:hAnsi="Arial" w:cs="Arial"/>
          <w:color w:val="000000"/>
          <w:sz w:val="20"/>
        </w:rPr>
        <w:t>Pakistan.</w:t>
      </w:r>
    </w:p>
    <w:p w14:paraId="38071B7F" w14:textId="77777777" w:rsidR="00937C8B" w:rsidRPr="00D531C1" w:rsidRDefault="00937C8B"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 xml:space="preserve">    </w:t>
      </w:r>
      <w:r w:rsidR="00D8133B" w:rsidRPr="00D531C1">
        <w:rPr>
          <w:rFonts w:ascii="Arial" w:hAnsi="Arial" w:cs="Arial"/>
          <w:color w:val="000000"/>
          <w:sz w:val="20"/>
        </w:rPr>
        <w:tab/>
      </w:r>
      <w:r w:rsidR="00D8133B" w:rsidRPr="00D531C1">
        <w:rPr>
          <w:rFonts w:ascii="Arial" w:hAnsi="Arial" w:cs="Arial"/>
          <w:color w:val="000000"/>
          <w:sz w:val="20"/>
        </w:rPr>
        <w:tab/>
      </w:r>
    </w:p>
    <w:p w14:paraId="03B6A657" w14:textId="77777777" w:rsidR="00937C8B" w:rsidRPr="00D531C1" w:rsidRDefault="00937C8B" w:rsidP="003F7234">
      <w:pPr>
        <w:pStyle w:val="BodyText21"/>
        <w:ind w:left="1440" w:hanging="720"/>
        <w:rPr>
          <w:rFonts w:ascii="Arial" w:hAnsi="Arial" w:cs="Arial"/>
          <w:color w:val="000000"/>
          <w:sz w:val="20"/>
        </w:rPr>
      </w:pPr>
      <w:r w:rsidRPr="00D531C1">
        <w:rPr>
          <w:rFonts w:ascii="Arial" w:hAnsi="Arial" w:cs="Arial"/>
          <w:color w:val="000000"/>
          <w:sz w:val="20"/>
        </w:rPr>
        <w:t>(b)</w:t>
      </w:r>
      <w:r w:rsidRPr="00D531C1">
        <w:rPr>
          <w:rFonts w:ascii="Arial" w:hAnsi="Arial" w:cs="Arial"/>
          <w:color w:val="000000"/>
          <w:sz w:val="20"/>
        </w:rPr>
        <w:tab/>
        <w:t>inquiries on customs duties and other import taxes, to the concerned authorities of Customs and Excise Department.</w:t>
      </w:r>
    </w:p>
    <w:p w14:paraId="11180ADC" w14:textId="77777777" w:rsidR="00937C8B" w:rsidRPr="00D531C1" w:rsidRDefault="00937C8B" w:rsidP="003F7234">
      <w:pPr>
        <w:pStyle w:val="BodyText21"/>
        <w:ind w:left="1440" w:hanging="720"/>
        <w:rPr>
          <w:rFonts w:ascii="Arial" w:hAnsi="Arial" w:cs="Arial"/>
          <w:color w:val="000000"/>
          <w:sz w:val="20"/>
        </w:rPr>
      </w:pPr>
    </w:p>
    <w:p w14:paraId="626556B0" w14:textId="77777777" w:rsidR="00937C8B" w:rsidRPr="00D531C1" w:rsidRDefault="00937C8B" w:rsidP="003F7234">
      <w:pPr>
        <w:pStyle w:val="BodyText21"/>
        <w:ind w:left="1440" w:hanging="720"/>
        <w:rPr>
          <w:rFonts w:ascii="Arial" w:hAnsi="Arial" w:cs="Arial"/>
          <w:color w:val="000000"/>
          <w:sz w:val="20"/>
        </w:rPr>
      </w:pPr>
      <w:r w:rsidRPr="00D531C1">
        <w:rPr>
          <w:rFonts w:ascii="Arial" w:hAnsi="Arial" w:cs="Arial"/>
          <w:color w:val="000000"/>
          <w:sz w:val="20"/>
        </w:rPr>
        <w:t>(c)</w:t>
      </w:r>
      <w:r w:rsidRPr="00D531C1">
        <w:rPr>
          <w:rFonts w:ascii="Arial" w:hAnsi="Arial" w:cs="Arial"/>
          <w:color w:val="000000"/>
          <w:sz w:val="20"/>
        </w:rPr>
        <w:tab/>
        <w:t>information regarding port clearance facilities, loading and unloading facilities, storage facilities, transportation facilities and congestion at Pakistan seaports.</w:t>
      </w:r>
    </w:p>
    <w:p w14:paraId="64BB83B0" w14:textId="77777777" w:rsidR="00937C8B" w:rsidRPr="00D531C1" w:rsidRDefault="00937C8B" w:rsidP="003F7234">
      <w:pPr>
        <w:pStyle w:val="BodyText21"/>
        <w:ind w:left="1440" w:hanging="720"/>
        <w:rPr>
          <w:rFonts w:ascii="Arial" w:hAnsi="Arial" w:cs="Arial"/>
          <w:color w:val="000000"/>
          <w:sz w:val="20"/>
        </w:rPr>
      </w:pPr>
    </w:p>
    <w:p w14:paraId="08B7EA68" w14:textId="77777777" w:rsidR="00937C8B" w:rsidRPr="00D531C1" w:rsidRDefault="00937C8B" w:rsidP="003F7234">
      <w:pPr>
        <w:pStyle w:val="BodyText21"/>
        <w:ind w:left="1440" w:hanging="720"/>
        <w:rPr>
          <w:rFonts w:ascii="Arial" w:hAnsi="Arial" w:cs="Arial"/>
          <w:color w:val="000000"/>
          <w:sz w:val="20"/>
        </w:rPr>
      </w:pPr>
      <w:r w:rsidRPr="00D531C1">
        <w:rPr>
          <w:rFonts w:ascii="Arial" w:hAnsi="Arial" w:cs="Arial"/>
          <w:color w:val="000000"/>
          <w:sz w:val="20"/>
        </w:rPr>
        <w:t>(d)</w:t>
      </w:r>
      <w:r w:rsidRPr="00D531C1">
        <w:rPr>
          <w:rFonts w:ascii="Arial" w:hAnsi="Arial" w:cs="Arial"/>
          <w:color w:val="000000"/>
          <w:sz w:val="20"/>
        </w:rPr>
        <w:tab/>
        <w:t>investigations</w:t>
      </w:r>
      <w:r w:rsidR="00B148C8" w:rsidRPr="00D531C1">
        <w:rPr>
          <w:rFonts w:ascii="Arial" w:hAnsi="Arial" w:cs="Arial"/>
          <w:color w:val="000000"/>
          <w:sz w:val="20"/>
        </w:rPr>
        <w:t xml:space="preserve"> </w:t>
      </w:r>
      <w:r w:rsidRPr="00D531C1">
        <w:rPr>
          <w:rFonts w:ascii="Arial" w:hAnsi="Arial" w:cs="Arial"/>
          <w:color w:val="000000"/>
          <w:sz w:val="20"/>
        </w:rPr>
        <w:t xml:space="preserve">regarding transport conditions and the probable conditions which will exist at the time the Goods will be </w:t>
      </w:r>
      <w:proofErr w:type="gramStart"/>
      <w:r w:rsidRPr="00D531C1">
        <w:rPr>
          <w:rFonts w:ascii="Arial" w:hAnsi="Arial" w:cs="Arial"/>
          <w:color w:val="000000"/>
          <w:sz w:val="20"/>
        </w:rPr>
        <w:t>actually transported</w:t>
      </w:r>
      <w:proofErr w:type="gramEnd"/>
      <w:r w:rsidRPr="00D531C1">
        <w:rPr>
          <w:rFonts w:ascii="Arial" w:hAnsi="Arial" w:cs="Arial"/>
          <w:color w:val="000000"/>
          <w:sz w:val="20"/>
        </w:rPr>
        <w:t>.</w:t>
      </w:r>
    </w:p>
    <w:p w14:paraId="12A847BD" w14:textId="77777777" w:rsidR="00937C8B" w:rsidRPr="00D531C1" w:rsidRDefault="00937C8B" w:rsidP="003F7234">
      <w:pPr>
        <w:pStyle w:val="BodyText21"/>
        <w:ind w:hanging="720"/>
        <w:rPr>
          <w:rFonts w:ascii="Arial" w:hAnsi="Arial" w:cs="Arial"/>
          <w:color w:val="000000"/>
          <w:sz w:val="20"/>
        </w:rPr>
      </w:pPr>
    </w:p>
    <w:p w14:paraId="5CD4DABA" w14:textId="77777777" w:rsidR="00937C8B" w:rsidRPr="00D531C1" w:rsidRDefault="00937C8B" w:rsidP="003F7234">
      <w:pPr>
        <w:ind w:left="720" w:hanging="720"/>
        <w:jc w:val="both"/>
        <w:rPr>
          <w:rFonts w:cs="Arial"/>
          <w:b/>
          <w:color w:val="000000"/>
          <w:sz w:val="20"/>
        </w:rPr>
      </w:pPr>
      <w:r w:rsidRPr="00D531C1">
        <w:rPr>
          <w:rFonts w:cs="Arial"/>
          <w:b/>
          <w:color w:val="000000"/>
          <w:sz w:val="20"/>
        </w:rPr>
        <w:t>IB.41</w:t>
      </w:r>
      <w:r w:rsidRPr="00D531C1">
        <w:rPr>
          <w:rFonts w:cs="Arial"/>
          <w:b/>
          <w:color w:val="000000"/>
          <w:sz w:val="20"/>
        </w:rPr>
        <w:tab/>
        <w:t>Alternate Proposals by Bidder</w:t>
      </w:r>
    </w:p>
    <w:p w14:paraId="6CD7ECD5" w14:textId="77777777" w:rsidR="00937C8B" w:rsidRPr="00D531C1" w:rsidRDefault="00937C8B" w:rsidP="003F7234">
      <w:pPr>
        <w:ind w:left="720" w:hanging="720"/>
        <w:jc w:val="both"/>
        <w:rPr>
          <w:rFonts w:cs="Arial"/>
          <w:b/>
          <w:color w:val="000000"/>
          <w:sz w:val="20"/>
        </w:rPr>
      </w:pPr>
    </w:p>
    <w:p w14:paraId="32A58A5C" w14:textId="77777777" w:rsidR="00937C8B" w:rsidRPr="00D531C1" w:rsidRDefault="00937C8B" w:rsidP="003F7234">
      <w:pPr>
        <w:ind w:left="720" w:hanging="720"/>
        <w:jc w:val="both"/>
        <w:rPr>
          <w:rFonts w:cs="Arial"/>
          <w:color w:val="000000"/>
          <w:sz w:val="20"/>
        </w:rPr>
      </w:pPr>
      <w:r w:rsidRPr="00D531C1">
        <w:rPr>
          <w:rFonts w:cs="Arial"/>
          <w:color w:val="000000"/>
          <w:sz w:val="20"/>
        </w:rPr>
        <w:t>41.1</w:t>
      </w:r>
      <w:r w:rsidRPr="00D531C1">
        <w:rPr>
          <w:rFonts w:cs="Arial"/>
          <w:color w:val="000000"/>
          <w:sz w:val="20"/>
        </w:rPr>
        <w:tab/>
        <w:t>Should any bidder consider that he can offer any advantage to the Employer by a modification to the designs, specifications or other conditions, he may, in addition to his bid to be submitted in strict compliance with the Bidding Documents, submit any Alternate Proposal(s) containing (a) relevant design calculations; (b) technical specifications; (c) proposed construction methodology; and (d) any other relevant details / conditions, provided always that the total sum entered on the Form of Bid shall be that which represents complete compliance with the Bidding Documents.</w:t>
      </w:r>
    </w:p>
    <w:p w14:paraId="13B9C351" w14:textId="77777777" w:rsidR="00937C8B" w:rsidRPr="00D531C1" w:rsidRDefault="00937C8B" w:rsidP="003F7234">
      <w:pPr>
        <w:ind w:left="720" w:hanging="720"/>
        <w:jc w:val="both"/>
        <w:rPr>
          <w:rFonts w:cs="Arial"/>
          <w:color w:val="000000"/>
          <w:sz w:val="20"/>
        </w:rPr>
      </w:pPr>
    </w:p>
    <w:p w14:paraId="5886B05F" w14:textId="77777777" w:rsidR="00937C8B" w:rsidRPr="00D531C1" w:rsidRDefault="00937C8B" w:rsidP="003F7234">
      <w:pPr>
        <w:ind w:left="720" w:hanging="720"/>
        <w:jc w:val="both"/>
        <w:rPr>
          <w:rFonts w:cs="Arial"/>
          <w:color w:val="000000"/>
          <w:sz w:val="20"/>
        </w:rPr>
      </w:pPr>
      <w:r w:rsidRPr="00D531C1">
        <w:rPr>
          <w:rFonts w:cs="Arial"/>
          <w:color w:val="000000"/>
          <w:sz w:val="20"/>
        </w:rPr>
        <w:t>41.2</w:t>
      </w:r>
      <w:r w:rsidRPr="00D531C1">
        <w:rPr>
          <w:rFonts w:cs="Arial"/>
          <w:color w:val="000000"/>
          <w:sz w:val="20"/>
        </w:rPr>
        <w:tab/>
        <w:t>Alternate Proposal(s), if any, of the lowest evaluated responsive bidder only may be considered by the Employer as the basis for the award of Contract to such bidder.</w:t>
      </w:r>
    </w:p>
    <w:p w14:paraId="42292452" w14:textId="77777777" w:rsidR="009A03BD" w:rsidRPr="00D531C1" w:rsidRDefault="009A03BD" w:rsidP="003F7234">
      <w:pPr>
        <w:ind w:left="720" w:hanging="720"/>
        <w:jc w:val="both"/>
        <w:rPr>
          <w:rFonts w:cs="Arial"/>
          <w:color w:val="000000"/>
          <w:sz w:val="20"/>
        </w:rPr>
      </w:pPr>
    </w:p>
    <w:p w14:paraId="3F6348A3" w14:textId="77777777" w:rsidR="00937C8B" w:rsidRPr="00D531C1" w:rsidRDefault="00937C8B" w:rsidP="003F7234">
      <w:pPr>
        <w:pStyle w:val="BodyText21"/>
        <w:ind w:hanging="720"/>
        <w:rPr>
          <w:rFonts w:ascii="Arial" w:hAnsi="Arial" w:cs="Arial"/>
          <w:b/>
          <w:color w:val="000000"/>
          <w:sz w:val="20"/>
        </w:rPr>
      </w:pPr>
      <w:r w:rsidRPr="00D531C1">
        <w:rPr>
          <w:rFonts w:ascii="Arial" w:hAnsi="Arial" w:cs="Arial"/>
          <w:b/>
          <w:color w:val="000000"/>
          <w:sz w:val="20"/>
        </w:rPr>
        <w:t xml:space="preserve">IB.42 </w:t>
      </w:r>
      <w:r w:rsidRPr="00D531C1">
        <w:rPr>
          <w:rFonts w:ascii="Arial" w:hAnsi="Arial" w:cs="Arial"/>
          <w:b/>
          <w:color w:val="000000"/>
          <w:sz w:val="20"/>
        </w:rPr>
        <w:tab/>
        <w:t>Local Conditions</w:t>
      </w:r>
    </w:p>
    <w:p w14:paraId="5EE66FCD" w14:textId="77777777" w:rsidR="00937C8B" w:rsidRPr="00D531C1" w:rsidRDefault="00937C8B" w:rsidP="003F7234">
      <w:pPr>
        <w:pStyle w:val="BodyText21"/>
        <w:ind w:hanging="720"/>
        <w:rPr>
          <w:rFonts w:ascii="Arial" w:hAnsi="Arial" w:cs="Arial"/>
          <w:b/>
          <w:color w:val="000000"/>
          <w:sz w:val="20"/>
        </w:rPr>
      </w:pPr>
    </w:p>
    <w:p w14:paraId="495BFC77" w14:textId="77777777" w:rsidR="00937C8B" w:rsidRPr="00D531C1" w:rsidRDefault="00937C8B" w:rsidP="003F7234">
      <w:pPr>
        <w:ind w:left="720" w:hanging="720"/>
        <w:jc w:val="both"/>
        <w:rPr>
          <w:rFonts w:cs="Arial"/>
          <w:color w:val="000000"/>
          <w:sz w:val="20"/>
        </w:rPr>
      </w:pPr>
      <w:r w:rsidRPr="00D531C1">
        <w:rPr>
          <w:rFonts w:cs="Arial"/>
          <w:color w:val="000000"/>
          <w:sz w:val="20"/>
        </w:rPr>
        <w:t>42.1</w:t>
      </w:r>
      <w:r w:rsidRPr="00D531C1">
        <w:rPr>
          <w:rFonts w:cs="Arial"/>
          <w:color w:val="000000"/>
          <w:sz w:val="20"/>
        </w:rPr>
        <w:tab/>
        <w:t>Bidder must verify and supplement by his own investigations the information about site and local conditions. However, Employer will assist the Bidder wherever practicable and possible.</w:t>
      </w:r>
    </w:p>
    <w:p w14:paraId="68F137C5" w14:textId="77777777" w:rsidR="00937C8B" w:rsidRPr="00D531C1" w:rsidRDefault="00937C8B" w:rsidP="003F7234">
      <w:pPr>
        <w:ind w:left="720" w:hanging="720"/>
        <w:jc w:val="both"/>
        <w:rPr>
          <w:rFonts w:cs="Arial"/>
          <w:color w:val="000000"/>
          <w:sz w:val="20"/>
        </w:rPr>
      </w:pPr>
    </w:p>
    <w:p w14:paraId="08F578E8" w14:textId="77777777" w:rsidR="00937C8B" w:rsidRPr="00D531C1" w:rsidRDefault="00937C8B" w:rsidP="003F7234">
      <w:pPr>
        <w:jc w:val="both"/>
        <w:rPr>
          <w:rFonts w:cs="Arial"/>
          <w:b/>
          <w:color w:val="000000"/>
          <w:sz w:val="20"/>
        </w:rPr>
      </w:pPr>
      <w:r w:rsidRPr="00D531C1">
        <w:rPr>
          <w:rFonts w:cs="Arial"/>
          <w:b/>
          <w:color w:val="000000"/>
          <w:sz w:val="20"/>
        </w:rPr>
        <w:t>IB.43</w:t>
      </w:r>
      <w:r w:rsidRPr="00D531C1">
        <w:rPr>
          <w:rFonts w:cs="Arial"/>
          <w:b/>
          <w:color w:val="000000"/>
          <w:sz w:val="20"/>
        </w:rPr>
        <w:tab/>
        <w:t>Integrity Pact</w:t>
      </w:r>
    </w:p>
    <w:p w14:paraId="4C2C04D1" w14:textId="77777777" w:rsidR="00937C8B" w:rsidRPr="00D531C1" w:rsidRDefault="00937C8B" w:rsidP="003F7234">
      <w:pPr>
        <w:jc w:val="both"/>
        <w:rPr>
          <w:rFonts w:cs="Arial"/>
          <w:b/>
          <w:color w:val="000000"/>
          <w:sz w:val="20"/>
        </w:rPr>
      </w:pPr>
    </w:p>
    <w:p w14:paraId="4FC1AA08" w14:textId="77777777" w:rsidR="00937C8B" w:rsidRPr="00D531C1" w:rsidRDefault="00937C8B" w:rsidP="003F7234">
      <w:pPr>
        <w:ind w:left="720" w:hanging="720"/>
        <w:jc w:val="both"/>
        <w:rPr>
          <w:rFonts w:cs="Arial"/>
          <w:color w:val="000000"/>
          <w:sz w:val="20"/>
        </w:rPr>
      </w:pPr>
      <w:r w:rsidRPr="00D531C1">
        <w:rPr>
          <w:rFonts w:cs="Arial"/>
          <w:color w:val="000000"/>
          <w:sz w:val="20"/>
        </w:rPr>
        <w:tab/>
        <w:t>The Bidder shall sign and stamp the Integrity Pact provided at Schedule-H to Bid in the Bid</w:t>
      </w:r>
      <w:r w:rsidR="00DF55D7" w:rsidRPr="00D531C1">
        <w:rPr>
          <w:rFonts w:cs="Arial"/>
          <w:color w:val="000000"/>
          <w:sz w:val="20"/>
        </w:rPr>
        <w:t>ding</w:t>
      </w:r>
      <w:r w:rsidRPr="00D531C1">
        <w:rPr>
          <w:rFonts w:cs="Arial"/>
          <w:color w:val="000000"/>
          <w:sz w:val="20"/>
        </w:rPr>
        <w:t xml:space="preserve"> Document for all Federal Government procurement contracts exceeding Rupees ten million. Failure to provide such In</w:t>
      </w:r>
      <w:r w:rsidR="00923F5E" w:rsidRPr="00D531C1">
        <w:rPr>
          <w:rFonts w:cs="Arial"/>
          <w:color w:val="000000"/>
          <w:sz w:val="20"/>
        </w:rPr>
        <w:t xml:space="preserve">tegrity Pact shall make the </w:t>
      </w:r>
      <w:r w:rsidR="00C00B0F" w:rsidRPr="00D531C1">
        <w:rPr>
          <w:rFonts w:cs="Arial"/>
          <w:color w:val="000000"/>
          <w:sz w:val="20"/>
        </w:rPr>
        <w:t xml:space="preserve">bid </w:t>
      </w:r>
      <w:r w:rsidRPr="00D531C1">
        <w:rPr>
          <w:rFonts w:cs="Arial"/>
          <w:color w:val="000000"/>
          <w:sz w:val="20"/>
        </w:rPr>
        <w:t xml:space="preserve">non-responsive. </w:t>
      </w:r>
    </w:p>
    <w:p w14:paraId="53A4C228" w14:textId="77777777" w:rsidR="00937C8B" w:rsidRPr="00D531C1" w:rsidRDefault="00937C8B" w:rsidP="003F7234">
      <w:pPr>
        <w:jc w:val="both"/>
        <w:rPr>
          <w:rFonts w:cs="Arial"/>
          <w:color w:val="000000"/>
          <w:sz w:val="20"/>
        </w:rPr>
      </w:pPr>
    </w:p>
    <w:p w14:paraId="72B95CC8" w14:textId="7ACA0067" w:rsidR="00937C8B" w:rsidRPr="00D531C1" w:rsidRDefault="00937C8B" w:rsidP="003F7234">
      <w:pPr>
        <w:ind w:left="720" w:hanging="720"/>
        <w:jc w:val="both"/>
        <w:rPr>
          <w:rFonts w:cs="Arial"/>
          <w:color w:val="000000"/>
          <w:sz w:val="20"/>
        </w:rPr>
      </w:pPr>
    </w:p>
    <w:p w14:paraId="327E6F3F" w14:textId="377E993B" w:rsidR="00A13B69" w:rsidRPr="00D531C1" w:rsidRDefault="00A13B69" w:rsidP="003F7234">
      <w:pPr>
        <w:ind w:left="720" w:hanging="720"/>
        <w:jc w:val="both"/>
        <w:rPr>
          <w:rFonts w:cs="Arial"/>
          <w:color w:val="000000"/>
          <w:sz w:val="20"/>
        </w:rPr>
      </w:pPr>
    </w:p>
    <w:p w14:paraId="0EC94201" w14:textId="59F5E479" w:rsidR="00A13B69" w:rsidRPr="00D531C1" w:rsidRDefault="00A13B69" w:rsidP="003F7234">
      <w:pPr>
        <w:ind w:left="720" w:hanging="720"/>
        <w:jc w:val="both"/>
        <w:rPr>
          <w:rFonts w:cs="Arial"/>
          <w:color w:val="000000"/>
          <w:sz w:val="20"/>
        </w:rPr>
      </w:pPr>
    </w:p>
    <w:p w14:paraId="494AD411" w14:textId="56B66F69" w:rsidR="00A13B69" w:rsidRPr="00D531C1" w:rsidRDefault="00A13B69" w:rsidP="003F7234">
      <w:pPr>
        <w:ind w:left="720" w:hanging="720"/>
        <w:jc w:val="both"/>
        <w:rPr>
          <w:rFonts w:cs="Arial"/>
          <w:color w:val="000000"/>
          <w:sz w:val="20"/>
        </w:rPr>
      </w:pPr>
    </w:p>
    <w:p w14:paraId="0A78EDA7" w14:textId="5C41C3EF" w:rsidR="00A13B69" w:rsidRPr="00D531C1" w:rsidRDefault="00A13B69" w:rsidP="003F7234">
      <w:pPr>
        <w:ind w:left="720" w:hanging="720"/>
        <w:jc w:val="both"/>
        <w:rPr>
          <w:rFonts w:cs="Arial"/>
          <w:color w:val="000000"/>
          <w:sz w:val="20"/>
        </w:rPr>
      </w:pPr>
    </w:p>
    <w:p w14:paraId="62067E5D" w14:textId="2E2AAE1F" w:rsidR="00A13B69" w:rsidRPr="00D531C1" w:rsidRDefault="00A13B69" w:rsidP="003F7234">
      <w:pPr>
        <w:ind w:left="720" w:hanging="720"/>
        <w:jc w:val="both"/>
        <w:rPr>
          <w:rFonts w:cs="Arial"/>
          <w:color w:val="000000"/>
          <w:sz w:val="20"/>
        </w:rPr>
      </w:pPr>
    </w:p>
    <w:p w14:paraId="3666AA2A" w14:textId="1B9ACB00" w:rsidR="00A13B69" w:rsidRPr="00D531C1" w:rsidRDefault="00A13B69" w:rsidP="003F7234">
      <w:pPr>
        <w:ind w:left="720" w:hanging="720"/>
        <w:jc w:val="both"/>
        <w:rPr>
          <w:rFonts w:cs="Arial"/>
          <w:color w:val="000000"/>
          <w:sz w:val="20"/>
        </w:rPr>
      </w:pPr>
    </w:p>
    <w:p w14:paraId="1C6A8C41" w14:textId="3E935781" w:rsidR="00A13B69" w:rsidRPr="00D531C1" w:rsidRDefault="00A13B69" w:rsidP="003F7234">
      <w:pPr>
        <w:ind w:left="720" w:hanging="720"/>
        <w:jc w:val="both"/>
        <w:rPr>
          <w:rFonts w:cs="Arial"/>
          <w:color w:val="000000"/>
          <w:sz w:val="20"/>
        </w:rPr>
      </w:pPr>
    </w:p>
    <w:p w14:paraId="3590CB0D" w14:textId="0ECA8DBD" w:rsidR="00A13B69" w:rsidRPr="00D531C1" w:rsidRDefault="00A13B69" w:rsidP="003F7234">
      <w:pPr>
        <w:ind w:left="720" w:hanging="720"/>
        <w:jc w:val="both"/>
        <w:rPr>
          <w:rFonts w:cs="Arial"/>
          <w:color w:val="000000"/>
          <w:sz w:val="20"/>
        </w:rPr>
      </w:pPr>
    </w:p>
    <w:p w14:paraId="0BAC413D" w14:textId="6A4F6FC3" w:rsidR="00A13B69" w:rsidRPr="00D531C1" w:rsidRDefault="00A13B69" w:rsidP="003F7234">
      <w:pPr>
        <w:ind w:left="720" w:hanging="720"/>
        <w:jc w:val="both"/>
        <w:rPr>
          <w:rFonts w:cs="Arial"/>
          <w:color w:val="000000"/>
          <w:sz w:val="20"/>
        </w:rPr>
      </w:pPr>
    </w:p>
    <w:p w14:paraId="047F8B4C" w14:textId="2C0F94F6" w:rsidR="00A13B69" w:rsidRPr="00D531C1" w:rsidRDefault="00A13B69" w:rsidP="003F7234">
      <w:pPr>
        <w:ind w:left="720" w:hanging="720"/>
        <w:jc w:val="both"/>
        <w:rPr>
          <w:rFonts w:cs="Arial"/>
          <w:color w:val="000000"/>
          <w:sz w:val="20"/>
        </w:rPr>
      </w:pPr>
    </w:p>
    <w:p w14:paraId="6CD27D9A" w14:textId="62296DC9" w:rsidR="00A13B69" w:rsidRPr="00D531C1" w:rsidRDefault="00A13B69" w:rsidP="003F7234">
      <w:pPr>
        <w:ind w:left="720" w:hanging="720"/>
        <w:jc w:val="both"/>
        <w:rPr>
          <w:rFonts w:cs="Arial"/>
          <w:color w:val="000000"/>
          <w:sz w:val="20"/>
        </w:rPr>
      </w:pPr>
    </w:p>
    <w:p w14:paraId="6A65A723" w14:textId="58C9D1DD" w:rsidR="00A13B69" w:rsidRPr="00D531C1" w:rsidRDefault="00A13B69" w:rsidP="003F7234">
      <w:pPr>
        <w:ind w:left="720" w:hanging="720"/>
        <w:jc w:val="both"/>
        <w:rPr>
          <w:rFonts w:cs="Arial"/>
          <w:color w:val="000000"/>
          <w:sz w:val="20"/>
        </w:rPr>
      </w:pPr>
    </w:p>
    <w:p w14:paraId="5184F78E" w14:textId="7519EE7B" w:rsidR="00A13B69" w:rsidRPr="00D531C1" w:rsidRDefault="00A13B69" w:rsidP="003F7234">
      <w:pPr>
        <w:ind w:left="720" w:hanging="720"/>
        <w:jc w:val="both"/>
        <w:rPr>
          <w:rFonts w:cs="Arial"/>
          <w:color w:val="000000"/>
          <w:sz w:val="20"/>
        </w:rPr>
      </w:pPr>
    </w:p>
    <w:p w14:paraId="2DF34FEA" w14:textId="77777777" w:rsidR="00AC127B" w:rsidRPr="00D531C1" w:rsidRDefault="00AC127B">
      <w:pPr>
        <w:widowControl/>
        <w:overflowPunct/>
        <w:autoSpaceDE/>
        <w:autoSpaceDN/>
        <w:adjustRightInd/>
        <w:textAlignment w:val="auto"/>
        <w:rPr>
          <w:rFonts w:cs="Arial"/>
          <w:b/>
          <w:color w:val="000000"/>
          <w:sz w:val="20"/>
        </w:rPr>
      </w:pPr>
      <w:r w:rsidRPr="00D531C1">
        <w:rPr>
          <w:rFonts w:cs="Arial"/>
          <w:b/>
          <w:color w:val="000000"/>
          <w:sz w:val="20"/>
        </w:rPr>
        <w:br w:type="page"/>
      </w:r>
    </w:p>
    <w:p w14:paraId="4CA8D12C" w14:textId="24961D6B" w:rsidR="00A13B69" w:rsidRPr="00D531C1" w:rsidRDefault="00A13B69" w:rsidP="00A13B69">
      <w:pPr>
        <w:pStyle w:val="BodyText21"/>
        <w:ind w:left="0"/>
        <w:jc w:val="right"/>
        <w:rPr>
          <w:rFonts w:ascii="Arial" w:hAnsi="Arial" w:cs="Arial"/>
          <w:b/>
          <w:color w:val="000000"/>
          <w:sz w:val="20"/>
        </w:rPr>
      </w:pPr>
      <w:r w:rsidRPr="00D531C1">
        <w:rPr>
          <w:rFonts w:ascii="Arial" w:hAnsi="Arial" w:cs="Arial"/>
          <w:b/>
          <w:color w:val="000000"/>
          <w:sz w:val="20"/>
        </w:rPr>
        <w:lastRenderedPageBreak/>
        <w:t>Appendix A to</w:t>
      </w:r>
    </w:p>
    <w:p w14:paraId="036D6B1E" w14:textId="77777777" w:rsidR="00A13B69" w:rsidRPr="00D531C1" w:rsidRDefault="00A13B69" w:rsidP="00A13B69">
      <w:pPr>
        <w:pStyle w:val="BodyText21"/>
        <w:ind w:left="0"/>
        <w:jc w:val="right"/>
        <w:rPr>
          <w:rFonts w:ascii="Arial" w:hAnsi="Arial" w:cs="Arial"/>
          <w:b/>
          <w:color w:val="000000"/>
          <w:sz w:val="20"/>
        </w:rPr>
      </w:pPr>
      <w:r w:rsidRPr="00D531C1">
        <w:rPr>
          <w:rFonts w:ascii="Arial" w:hAnsi="Arial" w:cs="Arial"/>
          <w:b/>
          <w:color w:val="000000"/>
          <w:sz w:val="20"/>
        </w:rPr>
        <w:t>Instructions to Bidders</w:t>
      </w:r>
    </w:p>
    <w:p w14:paraId="17B3011E" w14:textId="77777777" w:rsidR="00A13B69" w:rsidRPr="00D531C1" w:rsidRDefault="00A13B69" w:rsidP="00A13B69">
      <w:pPr>
        <w:pStyle w:val="BodyText21"/>
        <w:ind w:left="0"/>
        <w:rPr>
          <w:rFonts w:ascii="Arial" w:hAnsi="Arial" w:cs="Arial"/>
          <w:color w:val="000000"/>
          <w:sz w:val="20"/>
        </w:rPr>
      </w:pPr>
    </w:p>
    <w:p w14:paraId="493E9D9C" w14:textId="77777777" w:rsidR="00A13B69" w:rsidRPr="00D531C1" w:rsidRDefault="00A13B69" w:rsidP="00A13B69">
      <w:pPr>
        <w:pStyle w:val="BodyText21"/>
        <w:ind w:left="0"/>
        <w:rPr>
          <w:rFonts w:ascii="Arial" w:hAnsi="Arial" w:cs="Arial"/>
          <w:color w:val="000000"/>
          <w:sz w:val="20"/>
        </w:rPr>
      </w:pPr>
    </w:p>
    <w:p w14:paraId="02314EFB" w14:textId="77777777" w:rsidR="00A13B69" w:rsidRPr="00D531C1" w:rsidRDefault="00A13B69" w:rsidP="00A13B69">
      <w:pPr>
        <w:pStyle w:val="BodyText21"/>
        <w:ind w:left="0"/>
        <w:jc w:val="center"/>
        <w:rPr>
          <w:rFonts w:ascii="Arial" w:hAnsi="Arial" w:cs="Arial"/>
          <w:b/>
          <w:color w:val="000000"/>
          <w:sz w:val="20"/>
        </w:rPr>
      </w:pPr>
      <w:r w:rsidRPr="00D531C1">
        <w:rPr>
          <w:rFonts w:ascii="Arial" w:hAnsi="Arial" w:cs="Arial"/>
          <w:b/>
          <w:color w:val="000000"/>
          <w:sz w:val="20"/>
        </w:rPr>
        <w:t>NAME OF ELIGIBLE COUNTRIES</w:t>
      </w:r>
    </w:p>
    <w:p w14:paraId="38AF967A" w14:textId="77777777" w:rsidR="00A13B69" w:rsidRPr="00D531C1" w:rsidRDefault="00A13B69" w:rsidP="00A13B69">
      <w:pPr>
        <w:pStyle w:val="BodyText21"/>
        <w:ind w:left="0"/>
        <w:rPr>
          <w:rFonts w:ascii="Arial" w:hAnsi="Arial" w:cs="Arial"/>
          <w:color w:val="000000"/>
          <w:sz w:val="20"/>
        </w:rPr>
      </w:pPr>
    </w:p>
    <w:p w14:paraId="432C8F01" w14:textId="77777777" w:rsidR="00A13B69" w:rsidRPr="00D531C1" w:rsidRDefault="00A13B69" w:rsidP="00A13B69">
      <w:pPr>
        <w:pStyle w:val="BodyText21"/>
        <w:ind w:left="0"/>
        <w:rPr>
          <w:rFonts w:ascii="Arial" w:hAnsi="Arial" w:cs="Arial"/>
          <w:color w:val="000000"/>
          <w:sz w:val="20"/>
        </w:rPr>
      </w:pPr>
    </w:p>
    <w:p w14:paraId="1F76EB30" w14:textId="77777777" w:rsidR="00A13B69" w:rsidRPr="00D531C1" w:rsidRDefault="00A13B69" w:rsidP="00A13B69">
      <w:pPr>
        <w:pStyle w:val="BodyText21"/>
        <w:ind w:left="0"/>
        <w:jc w:val="center"/>
        <w:rPr>
          <w:rFonts w:ascii="Arial" w:hAnsi="Arial" w:cs="Arial"/>
          <w:color w:val="000000"/>
          <w:sz w:val="20"/>
        </w:rPr>
      </w:pPr>
      <w:r w:rsidRPr="00D531C1">
        <w:rPr>
          <w:rFonts w:ascii="Arial" w:hAnsi="Arial" w:cs="Arial"/>
          <w:color w:val="000000"/>
          <w:sz w:val="20"/>
        </w:rPr>
        <w:t>[User to list down the Name of eligible countries as per Clause 2 of Instructions to Bidders]</w:t>
      </w:r>
    </w:p>
    <w:p w14:paraId="7EDED419" w14:textId="09BB7837" w:rsidR="00A13B69" w:rsidRPr="00D531C1" w:rsidRDefault="00A13B69" w:rsidP="003F7234">
      <w:pPr>
        <w:ind w:left="720" w:hanging="720"/>
        <w:jc w:val="both"/>
        <w:rPr>
          <w:rFonts w:cs="Arial"/>
          <w:color w:val="000000"/>
          <w:sz w:val="20"/>
        </w:rPr>
      </w:pPr>
      <w:r w:rsidRPr="00D531C1">
        <w:rPr>
          <w:rFonts w:cs="Arial"/>
          <w:color w:val="000000"/>
          <w:sz w:val="20"/>
        </w:rPr>
        <w:tab/>
      </w:r>
    </w:p>
    <w:p w14:paraId="77FF9AE9" w14:textId="77777777" w:rsidR="00A13B69" w:rsidRPr="00D531C1" w:rsidRDefault="00A13B69" w:rsidP="003F7234">
      <w:pPr>
        <w:ind w:left="720" w:hanging="720"/>
        <w:jc w:val="both"/>
        <w:rPr>
          <w:rFonts w:cs="Arial"/>
          <w:color w:val="000000"/>
          <w:sz w:val="20"/>
        </w:rPr>
      </w:pPr>
    </w:p>
    <w:p w14:paraId="7FF88ED8" w14:textId="7D8CF9EA" w:rsidR="00A13B69" w:rsidRPr="00D531C1" w:rsidRDefault="00A13B69" w:rsidP="003F7234">
      <w:pPr>
        <w:ind w:left="720" w:hanging="720"/>
        <w:jc w:val="both"/>
        <w:rPr>
          <w:rFonts w:cs="Arial"/>
          <w:color w:val="000000"/>
          <w:sz w:val="20"/>
        </w:rPr>
      </w:pPr>
      <w:r w:rsidRPr="00D531C1">
        <w:rPr>
          <w:rFonts w:cs="Arial"/>
          <w:color w:val="000000"/>
          <w:sz w:val="20"/>
        </w:rPr>
        <w:tab/>
      </w:r>
    </w:p>
    <w:p w14:paraId="4C296635" w14:textId="1FDCD27F" w:rsidR="00937C8B" w:rsidRPr="00D531C1" w:rsidRDefault="00937C8B" w:rsidP="003F7234">
      <w:pPr>
        <w:ind w:left="720" w:hanging="720"/>
        <w:jc w:val="both"/>
        <w:rPr>
          <w:rFonts w:cs="Arial"/>
          <w:color w:val="000000"/>
          <w:sz w:val="20"/>
        </w:rPr>
      </w:pPr>
    </w:p>
    <w:p w14:paraId="758418F1" w14:textId="67BDC857" w:rsidR="00B646C2" w:rsidRPr="00D531C1" w:rsidRDefault="00B646C2" w:rsidP="003F7234">
      <w:pPr>
        <w:ind w:left="720" w:hanging="720"/>
        <w:jc w:val="both"/>
        <w:rPr>
          <w:rFonts w:cs="Arial"/>
          <w:color w:val="000000"/>
          <w:sz w:val="20"/>
        </w:rPr>
      </w:pPr>
    </w:p>
    <w:p w14:paraId="76BB95EE" w14:textId="1573D3FC" w:rsidR="00B646C2" w:rsidRPr="00D531C1" w:rsidRDefault="00B646C2" w:rsidP="003F7234">
      <w:pPr>
        <w:ind w:left="720" w:hanging="720"/>
        <w:jc w:val="both"/>
        <w:rPr>
          <w:rFonts w:cs="Arial"/>
          <w:color w:val="000000"/>
          <w:sz w:val="20"/>
        </w:rPr>
      </w:pPr>
    </w:p>
    <w:p w14:paraId="17981C3A" w14:textId="417FA0F5" w:rsidR="00B646C2" w:rsidRPr="00D531C1" w:rsidRDefault="00B646C2" w:rsidP="003F7234">
      <w:pPr>
        <w:ind w:left="720" w:hanging="720"/>
        <w:jc w:val="both"/>
        <w:rPr>
          <w:rFonts w:cs="Arial"/>
          <w:color w:val="000000"/>
          <w:sz w:val="20"/>
        </w:rPr>
      </w:pPr>
    </w:p>
    <w:p w14:paraId="584EA035" w14:textId="5B64FCD9" w:rsidR="00B646C2" w:rsidRPr="00D531C1" w:rsidRDefault="00B646C2" w:rsidP="003F7234">
      <w:pPr>
        <w:ind w:left="720" w:hanging="720"/>
        <w:jc w:val="both"/>
        <w:rPr>
          <w:rFonts w:cs="Arial"/>
          <w:color w:val="000000"/>
          <w:sz w:val="20"/>
        </w:rPr>
      </w:pPr>
    </w:p>
    <w:p w14:paraId="4C450ABD" w14:textId="0FB9E2CF" w:rsidR="00B646C2" w:rsidRPr="00D531C1" w:rsidRDefault="00B646C2" w:rsidP="003F7234">
      <w:pPr>
        <w:ind w:left="720" w:hanging="720"/>
        <w:jc w:val="both"/>
        <w:rPr>
          <w:rFonts w:cs="Arial"/>
          <w:color w:val="000000"/>
          <w:sz w:val="20"/>
        </w:rPr>
      </w:pPr>
    </w:p>
    <w:p w14:paraId="693ED31F" w14:textId="2A3647BF" w:rsidR="00B646C2" w:rsidRPr="00D531C1" w:rsidRDefault="00B646C2" w:rsidP="003F7234">
      <w:pPr>
        <w:ind w:left="720" w:hanging="720"/>
        <w:jc w:val="both"/>
        <w:rPr>
          <w:rFonts w:cs="Arial"/>
          <w:color w:val="000000"/>
          <w:sz w:val="20"/>
        </w:rPr>
      </w:pPr>
    </w:p>
    <w:p w14:paraId="7F6B2B0C" w14:textId="4D5F6232" w:rsidR="00B646C2" w:rsidRPr="00D531C1" w:rsidRDefault="00B646C2" w:rsidP="003F7234">
      <w:pPr>
        <w:ind w:left="720" w:hanging="720"/>
        <w:jc w:val="both"/>
        <w:rPr>
          <w:rFonts w:cs="Arial"/>
          <w:color w:val="000000"/>
          <w:sz w:val="20"/>
        </w:rPr>
      </w:pPr>
    </w:p>
    <w:p w14:paraId="5F46F54C" w14:textId="403D5C58" w:rsidR="00B646C2" w:rsidRPr="00D531C1" w:rsidRDefault="00B646C2" w:rsidP="003F7234">
      <w:pPr>
        <w:ind w:left="720" w:hanging="720"/>
        <w:jc w:val="both"/>
        <w:rPr>
          <w:rFonts w:cs="Arial"/>
          <w:color w:val="000000"/>
          <w:sz w:val="20"/>
        </w:rPr>
      </w:pPr>
    </w:p>
    <w:p w14:paraId="0D0C7FDA" w14:textId="3391868B" w:rsidR="00B646C2" w:rsidRPr="00D531C1" w:rsidRDefault="00B646C2" w:rsidP="003F7234">
      <w:pPr>
        <w:ind w:left="720" w:hanging="720"/>
        <w:jc w:val="both"/>
        <w:rPr>
          <w:rFonts w:cs="Arial"/>
          <w:color w:val="000000"/>
          <w:sz w:val="20"/>
        </w:rPr>
      </w:pPr>
    </w:p>
    <w:p w14:paraId="70E34CBF" w14:textId="5B043BD0" w:rsidR="00B646C2" w:rsidRPr="00D531C1" w:rsidRDefault="00B646C2" w:rsidP="003F7234">
      <w:pPr>
        <w:ind w:left="720" w:hanging="720"/>
        <w:jc w:val="both"/>
        <w:rPr>
          <w:rFonts w:cs="Arial"/>
          <w:color w:val="000000"/>
          <w:sz w:val="20"/>
        </w:rPr>
      </w:pPr>
    </w:p>
    <w:p w14:paraId="4C77814A" w14:textId="1FA7CED9" w:rsidR="00B646C2" w:rsidRPr="00D531C1" w:rsidRDefault="00B646C2" w:rsidP="003F7234">
      <w:pPr>
        <w:ind w:left="720" w:hanging="720"/>
        <w:jc w:val="both"/>
        <w:rPr>
          <w:rFonts w:cs="Arial"/>
          <w:color w:val="000000"/>
          <w:sz w:val="20"/>
        </w:rPr>
      </w:pPr>
    </w:p>
    <w:p w14:paraId="03B721F1" w14:textId="239DDC7D" w:rsidR="00B646C2" w:rsidRPr="00D531C1" w:rsidRDefault="00B646C2" w:rsidP="003F7234">
      <w:pPr>
        <w:ind w:left="720" w:hanging="720"/>
        <w:jc w:val="both"/>
        <w:rPr>
          <w:rFonts w:cs="Arial"/>
          <w:color w:val="000000"/>
          <w:sz w:val="20"/>
        </w:rPr>
      </w:pPr>
    </w:p>
    <w:p w14:paraId="7A207B40" w14:textId="4B255044" w:rsidR="00B646C2" w:rsidRPr="00D531C1" w:rsidRDefault="00B646C2" w:rsidP="003F7234">
      <w:pPr>
        <w:ind w:left="720" w:hanging="720"/>
        <w:jc w:val="both"/>
        <w:rPr>
          <w:rFonts w:cs="Arial"/>
          <w:color w:val="000000"/>
          <w:sz w:val="20"/>
        </w:rPr>
      </w:pPr>
    </w:p>
    <w:p w14:paraId="71853105" w14:textId="1DB6715F" w:rsidR="00B646C2" w:rsidRPr="00D531C1" w:rsidRDefault="00B646C2" w:rsidP="003F7234">
      <w:pPr>
        <w:ind w:left="720" w:hanging="720"/>
        <w:jc w:val="both"/>
        <w:rPr>
          <w:rFonts w:cs="Arial"/>
          <w:color w:val="000000"/>
          <w:sz w:val="20"/>
        </w:rPr>
      </w:pPr>
    </w:p>
    <w:p w14:paraId="7B281A5B" w14:textId="4C8814E3" w:rsidR="00B646C2" w:rsidRPr="00D531C1" w:rsidRDefault="00B646C2" w:rsidP="003F7234">
      <w:pPr>
        <w:ind w:left="720" w:hanging="720"/>
        <w:jc w:val="both"/>
        <w:rPr>
          <w:rFonts w:cs="Arial"/>
          <w:color w:val="000000"/>
          <w:sz w:val="20"/>
        </w:rPr>
      </w:pPr>
    </w:p>
    <w:p w14:paraId="1B961DD0" w14:textId="690263C4" w:rsidR="00B646C2" w:rsidRPr="00D531C1" w:rsidRDefault="00B646C2" w:rsidP="003F7234">
      <w:pPr>
        <w:ind w:left="720" w:hanging="720"/>
        <w:jc w:val="both"/>
        <w:rPr>
          <w:rFonts w:cs="Arial"/>
          <w:color w:val="000000"/>
          <w:sz w:val="20"/>
        </w:rPr>
      </w:pPr>
    </w:p>
    <w:p w14:paraId="40535444" w14:textId="4E9FCF9C" w:rsidR="00793FA7" w:rsidRPr="00D531C1" w:rsidRDefault="00A13B69" w:rsidP="00A13B69">
      <w:pPr>
        <w:widowControl/>
        <w:overflowPunct/>
        <w:autoSpaceDE/>
        <w:autoSpaceDN/>
        <w:adjustRightInd/>
        <w:textAlignment w:val="auto"/>
        <w:rPr>
          <w:rFonts w:cs="Arial"/>
          <w:color w:val="000000"/>
          <w:sz w:val="20"/>
        </w:rPr>
      </w:pPr>
      <w:r w:rsidRPr="00D531C1">
        <w:rPr>
          <w:rFonts w:cs="Arial"/>
          <w:color w:val="000000"/>
          <w:sz w:val="20"/>
        </w:rPr>
        <w:br w:type="page"/>
      </w:r>
    </w:p>
    <w:p w14:paraId="232B2938" w14:textId="0CB61514" w:rsidR="00B646C2" w:rsidRPr="00D531C1" w:rsidRDefault="00B646C2" w:rsidP="00B646C2">
      <w:pPr>
        <w:ind w:left="2880" w:firstLine="720"/>
        <w:rPr>
          <w:rFonts w:cs="Arial"/>
          <w:b/>
          <w:sz w:val="20"/>
        </w:rPr>
      </w:pPr>
      <w:r w:rsidRPr="00D531C1">
        <w:rPr>
          <w:rFonts w:cs="Arial"/>
          <w:b/>
          <w:sz w:val="20"/>
        </w:rPr>
        <w:lastRenderedPageBreak/>
        <w:t>Bidding Data</w:t>
      </w:r>
    </w:p>
    <w:p w14:paraId="248D3448" w14:textId="30B2B14C" w:rsidR="00B646C2" w:rsidRPr="00D531C1" w:rsidRDefault="00B646C2" w:rsidP="00061A30">
      <w:pPr>
        <w:ind w:firstLine="720"/>
        <w:jc w:val="both"/>
        <w:rPr>
          <w:rFonts w:cs="Arial"/>
          <w:b/>
          <w:bCs/>
          <w:iCs/>
          <w:sz w:val="20"/>
        </w:rPr>
      </w:pPr>
      <w:r w:rsidRPr="00D531C1">
        <w:rPr>
          <w:rFonts w:cs="Arial"/>
          <w:b/>
          <w:bCs/>
          <w:sz w:val="20"/>
        </w:rPr>
        <w:t>The following specific data for the Goods to be bided shall complement, amend, or supplement the provisions in the instructions to Bidders. Wherever there is a conflict, the provisions herein shall prevail over those in the instructions to Bidders.</w:t>
      </w:r>
    </w:p>
    <w:p w14:paraId="581B7856" w14:textId="53C5EAAB" w:rsidR="00B646C2" w:rsidRPr="00D531C1" w:rsidRDefault="00B646C2" w:rsidP="00B646C2">
      <w:pPr>
        <w:rPr>
          <w:rFonts w:cs="Arial"/>
          <w:b/>
          <w:bCs/>
          <w:iCs/>
          <w:sz w:val="20"/>
        </w:rPr>
      </w:pPr>
    </w:p>
    <w:tbl>
      <w:tblPr>
        <w:tblStyle w:val="TableGrid"/>
        <w:tblW w:w="10345" w:type="dxa"/>
        <w:jc w:val="center"/>
        <w:tblLook w:val="04A0" w:firstRow="1" w:lastRow="0" w:firstColumn="1" w:lastColumn="0" w:noHBand="0" w:noVBand="1"/>
      </w:tblPr>
      <w:tblGrid>
        <w:gridCol w:w="1255"/>
        <w:gridCol w:w="2160"/>
        <w:gridCol w:w="6930"/>
      </w:tblGrid>
      <w:tr w:rsidR="00061A30" w:rsidRPr="00D531C1" w14:paraId="3D98190B" w14:textId="77777777" w:rsidTr="00AC127B">
        <w:trPr>
          <w:jc w:val="center"/>
        </w:trPr>
        <w:tc>
          <w:tcPr>
            <w:tcW w:w="1255" w:type="dxa"/>
            <w:vAlign w:val="center"/>
          </w:tcPr>
          <w:p w14:paraId="49199BAE" w14:textId="6AC881CD" w:rsidR="00061A30" w:rsidRPr="00D531C1" w:rsidRDefault="00061A30" w:rsidP="00AC127B">
            <w:pPr>
              <w:jc w:val="center"/>
              <w:rPr>
                <w:rFonts w:cs="Arial"/>
                <w:b/>
                <w:bCs/>
                <w:iCs/>
                <w:sz w:val="20"/>
              </w:rPr>
            </w:pPr>
            <w:r w:rsidRPr="00D531C1">
              <w:rPr>
                <w:rFonts w:cs="Arial"/>
                <w:b/>
                <w:bCs/>
                <w:iCs/>
                <w:sz w:val="20"/>
              </w:rPr>
              <w:t>Clause Reference</w:t>
            </w:r>
          </w:p>
        </w:tc>
        <w:tc>
          <w:tcPr>
            <w:tcW w:w="2160" w:type="dxa"/>
            <w:vAlign w:val="center"/>
          </w:tcPr>
          <w:p w14:paraId="38FDE0B7" w14:textId="77777777" w:rsidR="00061A30" w:rsidRPr="00D531C1" w:rsidRDefault="00061A30" w:rsidP="00AC127B">
            <w:pPr>
              <w:jc w:val="center"/>
              <w:rPr>
                <w:rFonts w:cs="Arial"/>
                <w:b/>
                <w:bCs/>
                <w:sz w:val="20"/>
              </w:rPr>
            </w:pPr>
            <w:r w:rsidRPr="00D531C1">
              <w:rPr>
                <w:rFonts w:cs="Arial"/>
                <w:b/>
                <w:bCs/>
                <w:sz w:val="20"/>
              </w:rPr>
              <w:t>Clause</w:t>
            </w:r>
          </w:p>
          <w:p w14:paraId="767638C0" w14:textId="32BB1EA3" w:rsidR="00061A30" w:rsidRPr="00D531C1" w:rsidRDefault="00061A30" w:rsidP="00AC127B">
            <w:pPr>
              <w:jc w:val="center"/>
              <w:rPr>
                <w:rFonts w:cs="Arial"/>
                <w:b/>
                <w:bCs/>
                <w:sz w:val="20"/>
              </w:rPr>
            </w:pPr>
            <w:r w:rsidRPr="00D531C1">
              <w:rPr>
                <w:rFonts w:cs="Arial"/>
                <w:b/>
                <w:bCs/>
                <w:sz w:val="20"/>
              </w:rPr>
              <w:t>Relation</w:t>
            </w:r>
          </w:p>
        </w:tc>
        <w:tc>
          <w:tcPr>
            <w:tcW w:w="6930" w:type="dxa"/>
            <w:vAlign w:val="center"/>
          </w:tcPr>
          <w:p w14:paraId="306C1616" w14:textId="18C0C2FA" w:rsidR="00061A30" w:rsidRPr="00D531C1" w:rsidRDefault="00061A30" w:rsidP="00AC127B">
            <w:pPr>
              <w:jc w:val="center"/>
              <w:rPr>
                <w:rFonts w:cs="Arial"/>
                <w:b/>
                <w:bCs/>
                <w:sz w:val="20"/>
              </w:rPr>
            </w:pPr>
            <w:r w:rsidRPr="00D531C1">
              <w:rPr>
                <w:rFonts w:cs="Arial"/>
                <w:b/>
                <w:bCs/>
                <w:sz w:val="20"/>
              </w:rPr>
              <w:t>Description</w:t>
            </w:r>
          </w:p>
        </w:tc>
      </w:tr>
      <w:tr w:rsidR="00613628" w:rsidRPr="00D531C1" w14:paraId="4FF84B79" w14:textId="77777777" w:rsidTr="007B63C7">
        <w:trPr>
          <w:jc w:val="center"/>
        </w:trPr>
        <w:tc>
          <w:tcPr>
            <w:tcW w:w="1255" w:type="dxa"/>
          </w:tcPr>
          <w:p w14:paraId="14B12B10" w14:textId="6BDC4DA3" w:rsidR="00613628" w:rsidRPr="00D531C1" w:rsidRDefault="00613628" w:rsidP="007B63C7">
            <w:pPr>
              <w:jc w:val="center"/>
              <w:rPr>
                <w:rFonts w:cs="Arial"/>
                <w:b/>
                <w:bCs/>
                <w:iCs/>
                <w:sz w:val="20"/>
              </w:rPr>
            </w:pPr>
            <w:r w:rsidRPr="00D531C1">
              <w:rPr>
                <w:rFonts w:cs="Arial"/>
                <w:b/>
                <w:bCs/>
                <w:iCs/>
                <w:sz w:val="20"/>
              </w:rPr>
              <w:t>1.3</w:t>
            </w:r>
          </w:p>
        </w:tc>
        <w:tc>
          <w:tcPr>
            <w:tcW w:w="2160" w:type="dxa"/>
          </w:tcPr>
          <w:p w14:paraId="0C602A3D" w14:textId="46028178" w:rsidR="00613628" w:rsidRPr="00D531C1" w:rsidRDefault="00613628" w:rsidP="00B646C2">
            <w:pPr>
              <w:rPr>
                <w:rFonts w:cs="Arial"/>
                <w:b/>
                <w:bCs/>
                <w:sz w:val="20"/>
              </w:rPr>
            </w:pPr>
            <w:r w:rsidRPr="00D531C1">
              <w:rPr>
                <w:rFonts w:cs="Arial"/>
                <w:b/>
                <w:bCs/>
                <w:sz w:val="20"/>
              </w:rPr>
              <w:t>Type of bidding</w:t>
            </w:r>
          </w:p>
        </w:tc>
        <w:tc>
          <w:tcPr>
            <w:tcW w:w="6930" w:type="dxa"/>
          </w:tcPr>
          <w:p w14:paraId="6BCDC480" w14:textId="541D8ABC" w:rsidR="00613628" w:rsidRPr="00D531C1" w:rsidRDefault="00613628" w:rsidP="00B646C2">
            <w:pPr>
              <w:rPr>
                <w:rFonts w:cs="Arial"/>
                <w:iCs/>
                <w:sz w:val="20"/>
              </w:rPr>
            </w:pPr>
            <w:r w:rsidRPr="00D531C1">
              <w:rPr>
                <w:rFonts w:cs="Arial"/>
                <w:sz w:val="20"/>
              </w:rPr>
              <w:t>The bidding is open to NCB (National competitive Bidding)</w:t>
            </w:r>
          </w:p>
        </w:tc>
      </w:tr>
      <w:tr w:rsidR="00613628" w:rsidRPr="00D531C1" w14:paraId="24991701" w14:textId="77777777" w:rsidTr="007B63C7">
        <w:trPr>
          <w:trHeight w:val="548"/>
          <w:jc w:val="center"/>
        </w:trPr>
        <w:tc>
          <w:tcPr>
            <w:tcW w:w="1255" w:type="dxa"/>
          </w:tcPr>
          <w:p w14:paraId="766B64DB" w14:textId="1B435331" w:rsidR="00613628" w:rsidRPr="00D531C1" w:rsidRDefault="00613628" w:rsidP="007B63C7">
            <w:pPr>
              <w:jc w:val="center"/>
              <w:rPr>
                <w:rFonts w:cs="Arial"/>
                <w:b/>
                <w:bCs/>
                <w:iCs/>
                <w:sz w:val="20"/>
              </w:rPr>
            </w:pPr>
            <w:r w:rsidRPr="00D531C1">
              <w:rPr>
                <w:rFonts w:cs="Arial"/>
                <w:b/>
                <w:bCs/>
                <w:iCs/>
                <w:sz w:val="20"/>
              </w:rPr>
              <w:t>6.1</w:t>
            </w:r>
          </w:p>
        </w:tc>
        <w:tc>
          <w:tcPr>
            <w:tcW w:w="2160" w:type="dxa"/>
          </w:tcPr>
          <w:p w14:paraId="3BC67C4B" w14:textId="637BC2CF" w:rsidR="00613628" w:rsidRPr="00D531C1" w:rsidRDefault="00613628" w:rsidP="0033056F">
            <w:pPr>
              <w:spacing w:after="200" w:line="276" w:lineRule="auto"/>
              <w:rPr>
                <w:rFonts w:cs="Arial"/>
                <w:b/>
                <w:bCs/>
                <w:sz w:val="20"/>
              </w:rPr>
            </w:pPr>
            <w:proofErr w:type="spellStart"/>
            <w:r w:rsidRPr="00D531C1">
              <w:rPr>
                <w:rFonts w:cs="Arial"/>
                <w:b/>
                <w:bCs/>
                <w:sz w:val="20"/>
              </w:rPr>
              <w:t>Calrification</w:t>
            </w:r>
            <w:proofErr w:type="spellEnd"/>
            <w:r w:rsidRPr="00D531C1">
              <w:rPr>
                <w:rFonts w:cs="Arial"/>
                <w:b/>
                <w:bCs/>
                <w:sz w:val="20"/>
              </w:rPr>
              <w:t xml:space="preserve"> of bids</w:t>
            </w:r>
          </w:p>
        </w:tc>
        <w:tc>
          <w:tcPr>
            <w:tcW w:w="6930" w:type="dxa"/>
          </w:tcPr>
          <w:p w14:paraId="110915E1" w14:textId="604114C4" w:rsidR="00613628" w:rsidRPr="00D531C1" w:rsidRDefault="00613628" w:rsidP="0033056F">
            <w:pPr>
              <w:spacing w:after="200" w:line="276" w:lineRule="auto"/>
              <w:rPr>
                <w:rFonts w:cs="Arial"/>
                <w:sz w:val="20"/>
              </w:rPr>
            </w:pPr>
            <w:r w:rsidRPr="00D531C1">
              <w:rPr>
                <w:rFonts w:cs="Arial"/>
                <w:sz w:val="20"/>
              </w:rPr>
              <w:t xml:space="preserve">Time limit for clarification of bids is </w:t>
            </w:r>
            <w:r w:rsidRPr="00D531C1">
              <w:rPr>
                <w:rFonts w:cs="Arial"/>
                <w:b/>
                <w:bCs/>
                <w:sz w:val="20"/>
              </w:rPr>
              <w:t>07</w:t>
            </w:r>
            <w:r w:rsidRPr="00D531C1">
              <w:rPr>
                <w:rFonts w:cs="Arial"/>
                <w:sz w:val="20"/>
              </w:rPr>
              <w:t xml:space="preserve"> days before the submission of bid.</w:t>
            </w:r>
          </w:p>
        </w:tc>
      </w:tr>
      <w:tr w:rsidR="00613628" w:rsidRPr="00D531C1" w14:paraId="696C5A38" w14:textId="77777777" w:rsidTr="007B63C7">
        <w:trPr>
          <w:jc w:val="center"/>
        </w:trPr>
        <w:tc>
          <w:tcPr>
            <w:tcW w:w="1255" w:type="dxa"/>
          </w:tcPr>
          <w:p w14:paraId="774328C8" w14:textId="1F3FD9FC" w:rsidR="00613628" w:rsidRPr="00D531C1" w:rsidRDefault="00613628" w:rsidP="007B63C7">
            <w:pPr>
              <w:jc w:val="center"/>
              <w:rPr>
                <w:rFonts w:cs="Arial"/>
                <w:b/>
                <w:bCs/>
                <w:iCs/>
                <w:sz w:val="20"/>
              </w:rPr>
            </w:pPr>
            <w:r w:rsidRPr="00D531C1">
              <w:rPr>
                <w:rFonts w:cs="Arial"/>
                <w:b/>
                <w:bCs/>
                <w:iCs/>
                <w:sz w:val="20"/>
              </w:rPr>
              <w:t>8.1</w:t>
            </w:r>
          </w:p>
        </w:tc>
        <w:tc>
          <w:tcPr>
            <w:tcW w:w="2160" w:type="dxa"/>
          </w:tcPr>
          <w:p w14:paraId="0272B69C" w14:textId="12223BEB" w:rsidR="00613628" w:rsidRPr="00D531C1" w:rsidRDefault="00613628" w:rsidP="0033056F">
            <w:pPr>
              <w:spacing w:after="200" w:line="276" w:lineRule="auto"/>
              <w:rPr>
                <w:rFonts w:cs="Arial"/>
                <w:b/>
                <w:bCs/>
                <w:sz w:val="20"/>
              </w:rPr>
            </w:pPr>
            <w:r w:rsidRPr="00D531C1">
              <w:rPr>
                <w:rFonts w:cs="Arial"/>
                <w:b/>
                <w:bCs/>
                <w:sz w:val="20"/>
              </w:rPr>
              <w:t>Language of Bids</w:t>
            </w:r>
          </w:p>
        </w:tc>
        <w:tc>
          <w:tcPr>
            <w:tcW w:w="6930" w:type="dxa"/>
          </w:tcPr>
          <w:p w14:paraId="66807744" w14:textId="489B21F6" w:rsidR="00613628" w:rsidRPr="00D531C1" w:rsidRDefault="00613628" w:rsidP="0033056F">
            <w:pPr>
              <w:spacing w:after="200" w:line="276" w:lineRule="auto"/>
              <w:rPr>
                <w:rFonts w:cs="Arial"/>
                <w:sz w:val="20"/>
              </w:rPr>
            </w:pPr>
            <w:r w:rsidRPr="00D531C1">
              <w:rPr>
                <w:rFonts w:cs="Arial"/>
                <w:sz w:val="20"/>
              </w:rPr>
              <w:t>The language of bid shall be English Language.</w:t>
            </w:r>
          </w:p>
        </w:tc>
      </w:tr>
      <w:tr w:rsidR="00613628" w:rsidRPr="00D531C1" w14:paraId="55AE4623" w14:textId="77777777" w:rsidTr="007B63C7">
        <w:trPr>
          <w:jc w:val="center"/>
        </w:trPr>
        <w:tc>
          <w:tcPr>
            <w:tcW w:w="1255" w:type="dxa"/>
          </w:tcPr>
          <w:p w14:paraId="07465DDD" w14:textId="59EDA9EA" w:rsidR="00613628" w:rsidRPr="00D531C1" w:rsidRDefault="00613628" w:rsidP="007B63C7">
            <w:pPr>
              <w:jc w:val="center"/>
              <w:rPr>
                <w:rFonts w:cs="Arial"/>
                <w:b/>
                <w:bCs/>
                <w:iCs/>
                <w:sz w:val="20"/>
              </w:rPr>
            </w:pPr>
            <w:r w:rsidRPr="00D531C1">
              <w:rPr>
                <w:rFonts w:cs="Arial"/>
                <w:b/>
                <w:bCs/>
                <w:iCs/>
                <w:sz w:val="20"/>
              </w:rPr>
              <w:t>9.1 (g)</w:t>
            </w:r>
          </w:p>
        </w:tc>
        <w:tc>
          <w:tcPr>
            <w:tcW w:w="2160" w:type="dxa"/>
          </w:tcPr>
          <w:p w14:paraId="364767FE" w14:textId="19BB65C5" w:rsidR="00613628" w:rsidRPr="00D531C1" w:rsidRDefault="00613628" w:rsidP="0033056F">
            <w:pPr>
              <w:spacing w:after="200" w:line="276" w:lineRule="auto"/>
              <w:rPr>
                <w:rFonts w:cs="Arial"/>
                <w:b/>
                <w:bCs/>
                <w:sz w:val="20"/>
              </w:rPr>
            </w:pPr>
            <w:r w:rsidRPr="00D531C1">
              <w:rPr>
                <w:rFonts w:cs="Arial"/>
                <w:b/>
                <w:bCs/>
                <w:sz w:val="20"/>
              </w:rPr>
              <w:t>Joint Ventures</w:t>
            </w:r>
          </w:p>
        </w:tc>
        <w:tc>
          <w:tcPr>
            <w:tcW w:w="6930" w:type="dxa"/>
          </w:tcPr>
          <w:p w14:paraId="318BA7BA" w14:textId="0379E0F9" w:rsidR="00613628" w:rsidRPr="00D531C1" w:rsidRDefault="002F5CB9" w:rsidP="0033056F">
            <w:pPr>
              <w:spacing w:after="200" w:line="276" w:lineRule="auto"/>
              <w:rPr>
                <w:rFonts w:cs="Arial"/>
                <w:sz w:val="20"/>
              </w:rPr>
            </w:pPr>
            <w:r w:rsidRPr="00D531C1">
              <w:rPr>
                <w:rFonts w:cs="Arial"/>
                <w:sz w:val="20"/>
              </w:rPr>
              <w:t>As per standard Pakistan Engineering Council Format.</w:t>
            </w:r>
          </w:p>
        </w:tc>
      </w:tr>
      <w:tr w:rsidR="00613628" w:rsidRPr="00D531C1" w14:paraId="4DBFB0CB" w14:textId="77777777" w:rsidTr="007B63C7">
        <w:trPr>
          <w:jc w:val="center"/>
        </w:trPr>
        <w:tc>
          <w:tcPr>
            <w:tcW w:w="1255" w:type="dxa"/>
          </w:tcPr>
          <w:p w14:paraId="4264D72B" w14:textId="1FE684D6" w:rsidR="00613628" w:rsidRPr="00D531C1" w:rsidRDefault="00613628" w:rsidP="007B63C7">
            <w:pPr>
              <w:jc w:val="center"/>
              <w:rPr>
                <w:rFonts w:cs="Arial"/>
                <w:b/>
                <w:bCs/>
                <w:iCs/>
                <w:sz w:val="20"/>
              </w:rPr>
            </w:pPr>
            <w:r w:rsidRPr="00D531C1">
              <w:rPr>
                <w:rFonts w:cs="Arial"/>
                <w:b/>
                <w:bCs/>
                <w:iCs/>
                <w:sz w:val="20"/>
              </w:rPr>
              <w:t>12.1</w:t>
            </w:r>
          </w:p>
        </w:tc>
        <w:tc>
          <w:tcPr>
            <w:tcW w:w="2160" w:type="dxa"/>
          </w:tcPr>
          <w:p w14:paraId="3727C910" w14:textId="50D1368D" w:rsidR="00613628" w:rsidRPr="00D531C1" w:rsidRDefault="00613628" w:rsidP="0033056F">
            <w:pPr>
              <w:spacing w:after="200" w:line="276" w:lineRule="auto"/>
              <w:rPr>
                <w:rFonts w:cs="Arial"/>
                <w:b/>
                <w:bCs/>
                <w:sz w:val="20"/>
              </w:rPr>
            </w:pPr>
            <w:r w:rsidRPr="00D531C1">
              <w:rPr>
                <w:rFonts w:cs="Arial"/>
                <w:b/>
                <w:bCs/>
                <w:sz w:val="20"/>
              </w:rPr>
              <w:t>Currency of bid</w:t>
            </w:r>
          </w:p>
        </w:tc>
        <w:tc>
          <w:tcPr>
            <w:tcW w:w="6930" w:type="dxa"/>
          </w:tcPr>
          <w:p w14:paraId="319F77B2" w14:textId="6C6D461D" w:rsidR="00613628" w:rsidRPr="00D531C1" w:rsidRDefault="00613628" w:rsidP="0033056F">
            <w:pPr>
              <w:spacing w:after="200" w:line="276" w:lineRule="auto"/>
              <w:rPr>
                <w:rFonts w:cs="Arial"/>
                <w:sz w:val="20"/>
              </w:rPr>
            </w:pPr>
            <w:r w:rsidRPr="00D531C1">
              <w:rPr>
                <w:rFonts w:cs="Arial"/>
                <w:sz w:val="20"/>
              </w:rPr>
              <w:t>Pak Rupees (PKR)</w:t>
            </w:r>
          </w:p>
        </w:tc>
      </w:tr>
      <w:tr w:rsidR="00613628" w:rsidRPr="00D531C1" w14:paraId="2DD7E186" w14:textId="77777777" w:rsidTr="007B63C7">
        <w:trPr>
          <w:jc w:val="center"/>
        </w:trPr>
        <w:tc>
          <w:tcPr>
            <w:tcW w:w="1255" w:type="dxa"/>
          </w:tcPr>
          <w:p w14:paraId="3AF87ECC" w14:textId="5CBDFEBF" w:rsidR="00613628" w:rsidRPr="00D531C1" w:rsidRDefault="00613628" w:rsidP="007B63C7">
            <w:pPr>
              <w:jc w:val="center"/>
              <w:rPr>
                <w:rFonts w:cs="Arial"/>
                <w:b/>
                <w:bCs/>
                <w:iCs/>
                <w:sz w:val="20"/>
              </w:rPr>
            </w:pPr>
            <w:r w:rsidRPr="00D531C1">
              <w:rPr>
                <w:rFonts w:cs="Arial"/>
                <w:b/>
                <w:bCs/>
                <w:iCs/>
                <w:sz w:val="20"/>
              </w:rPr>
              <w:t>13.5</w:t>
            </w:r>
          </w:p>
        </w:tc>
        <w:tc>
          <w:tcPr>
            <w:tcW w:w="2160" w:type="dxa"/>
          </w:tcPr>
          <w:p w14:paraId="5458B29F" w14:textId="58360935" w:rsidR="00613628" w:rsidRPr="00D531C1" w:rsidRDefault="00613628" w:rsidP="0033056F">
            <w:pPr>
              <w:spacing w:after="200" w:line="276" w:lineRule="auto"/>
              <w:rPr>
                <w:rFonts w:cs="Arial"/>
                <w:b/>
                <w:bCs/>
                <w:sz w:val="20"/>
              </w:rPr>
            </w:pPr>
            <w:r w:rsidRPr="00D531C1">
              <w:rPr>
                <w:rFonts w:cs="Arial"/>
                <w:b/>
                <w:bCs/>
                <w:sz w:val="20"/>
              </w:rPr>
              <w:t>Joint Ventures</w:t>
            </w:r>
          </w:p>
        </w:tc>
        <w:tc>
          <w:tcPr>
            <w:tcW w:w="6930" w:type="dxa"/>
          </w:tcPr>
          <w:p w14:paraId="6A2523B6" w14:textId="0A7C580D" w:rsidR="00613628" w:rsidRPr="00D531C1" w:rsidRDefault="002F5CB9" w:rsidP="0033056F">
            <w:pPr>
              <w:spacing w:after="200" w:line="276" w:lineRule="auto"/>
              <w:rPr>
                <w:rFonts w:cs="Arial"/>
                <w:sz w:val="20"/>
              </w:rPr>
            </w:pPr>
            <w:r w:rsidRPr="00D531C1">
              <w:rPr>
                <w:rFonts w:cs="Arial"/>
                <w:sz w:val="20"/>
              </w:rPr>
              <w:t>Allowed.</w:t>
            </w:r>
          </w:p>
        </w:tc>
      </w:tr>
      <w:tr w:rsidR="00613628" w:rsidRPr="00D531C1" w14:paraId="007C5157" w14:textId="77777777" w:rsidTr="007B63C7">
        <w:trPr>
          <w:jc w:val="center"/>
        </w:trPr>
        <w:tc>
          <w:tcPr>
            <w:tcW w:w="1255" w:type="dxa"/>
          </w:tcPr>
          <w:p w14:paraId="68AB811B" w14:textId="4FE7FEEA" w:rsidR="00613628" w:rsidRPr="00D531C1" w:rsidRDefault="00613628" w:rsidP="007B63C7">
            <w:pPr>
              <w:jc w:val="center"/>
              <w:rPr>
                <w:rFonts w:cs="Arial"/>
                <w:b/>
                <w:bCs/>
                <w:iCs/>
                <w:sz w:val="20"/>
              </w:rPr>
            </w:pPr>
            <w:r w:rsidRPr="00D531C1">
              <w:rPr>
                <w:rFonts w:cs="Arial"/>
                <w:b/>
                <w:bCs/>
                <w:iCs/>
                <w:sz w:val="20"/>
              </w:rPr>
              <w:t>15.</w:t>
            </w:r>
            <w:r w:rsidR="00480164" w:rsidRPr="00D531C1">
              <w:rPr>
                <w:rFonts w:cs="Arial"/>
                <w:b/>
                <w:bCs/>
                <w:iCs/>
                <w:sz w:val="20"/>
              </w:rPr>
              <w:t>1</w:t>
            </w:r>
          </w:p>
        </w:tc>
        <w:tc>
          <w:tcPr>
            <w:tcW w:w="2160" w:type="dxa"/>
          </w:tcPr>
          <w:p w14:paraId="6AF64ED7" w14:textId="09E7A0FD" w:rsidR="00613628" w:rsidRPr="00D531C1" w:rsidRDefault="00480164" w:rsidP="0033056F">
            <w:pPr>
              <w:spacing w:after="200" w:line="276" w:lineRule="auto"/>
              <w:rPr>
                <w:rFonts w:cs="Arial"/>
                <w:b/>
                <w:bCs/>
                <w:sz w:val="20"/>
              </w:rPr>
            </w:pPr>
            <w:r w:rsidRPr="00D531C1">
              <w:rPr>
                <w:rFonts w:cs="Arial"/>
                <w:b/>
                <w:bCs/>
                <w:sz w:val="20"/>
              </w:rPr>
              <w:t>Amount of bid security</w:t>
            </w:r>
          </w:p>
        </w:tc>
        <w:tc>
          <w:tcPr>
            <w:tcW w:w="6930" w:type="dxa"/>
          </w:tcPr>
          <w:p w14:paraId="1684D216" w14:textId="79F30A80" w:rsidR="00613628" w:rsidRPr="00D531C1" w:rsidRDefault="000F458C" w:rsidP="0033056F">
            <w:pPr>
              <w:spacing w:after="200" w:line="276" w:lineRule="auto"/>
              <w:rPr>
                <w:rFonts w:cs="Arial"/>
                <w:sz w:val="20"/>
              </w:rPr>
            </w:pPr>
            <w:r w:rsidRPr="00D531C1">
              <w:rPr>
                <w:rFonts w:cs="Arial"/>
                <w:sz w:val="20"/>
              </w:rPr>
              <w:t xml:space="preserve">Rs. </w:t>
            </w:r>
            <w:r w:rsidR="00BF7F46">
              <w:rPr>
                <w:rFonts w:cs="Arial"/>
                <w:sz w:val="20"/>
              </w:rPr>
              <w:t>__________________</w:t>
            </w:r>
            <w:r w:rsidR="00D1544B" w:rsidRPr="00D531C1">
              <w:rPr>
                <w:rFonts w:cs="Arial"/>
                <w:sz w:val="20"/>
              </w:rPr>
              <w:t xml:space="preserve"> </w:t>
            </w:r>
            <w:proofErr w:type="gramStart"/>
            <w:r w:rsidR="00D1544B" w:rsidRPr="00D531C1">
              <w:rPr>
                <w:rFonts w:cs="Arial"/>
                <w:sz w:val="20"/>
              </w:rPr>
              <w:t>million</w:t>
            </w:r>
            <w:r w:rsidR="0030413B" w:rsidRPr="00D531C1">
              <w:rPr>
                <w:rFonts w:cs="Arial"/>
                <w:sz w:val="20"/>
              </w:rPr>
              <w:t xml:space="preserve"> .</w:t>
            </w:r>
            <w:proofErr w:type="gramEnd"/>
            <w:r w:rsidR="0030413B" w:rsidRPr="00D531C1">
              <w:rPr>
                <w:rFonts w:cs="Arial"/>
                <w:sz w:val="20"/>
              </w:rPr>
              <w:t xml:space="preserve"> (Bid security issued by</w:t>
            </w:r>
            <w:r w:rsidR="00761F87" w:rsidRPr="00D531C1">
              <w:rPr>
                <w:rFonts w:cs="Arial"/>
                <w:sz w:val="20"/>
              </w:rPr>
              <w:t xml:space="preserve"> scheduled bank shall be accepted).</w:t>
            </w:r>
          </w:p>
        </w:tc>
      </w:tr>
      <w:tr w:rsidR="00613628" w:rsidRPr="00D531C1" w14:paraId="06512E68" w14:textId="77777777" w:rsidTr="007B63C7">
        <w:trPr>
          <w:jc w:val="center"/>
        </w:trPr>
        <w:tc>
          <w:tcPr>
            <w:tcW w:w="1255" w:type="dxa"/>
          </w:tcPr>
          <w:p w14:paraId="5ACD5806" w14:textId="64E20B18" w:rsidR="00613628" w:rsidRPr="00D531C1" w:rsidRDefault="00480164" w:rsidP="007B63C7">
            <w:pPr>
              <w:jc w:val="center"/>
              <w:rPr>
                <w:rFonts w:cs="Arial"/>
                <w:b/>
                <w:bCs/>
                <w:iCs/>
                <w:sz w:val="20"/>
              </w:rPr>
            </w:pPr>
            <w:r w:rsidRPr="00D531C1">
              <w:rPr>
                <w:rFonts w:cs="Arial"/>
                <w:b/>
                <w:bCs/>
                <w:iCs/>
                <w:sz w:val="20"/>
              </w:rPr>
              <w:t>15.2</w:t>
            </w:r>
          </w:p>
        </w:tc>
        <w:tc>
          <w:tcPr>
            <w:tcW w:w="2160" w:type="dxa"/>
          </w:tcPr>
          <w:p w14:paraId="34AFCB61" w14:textId="67143F80" w:rsidR="00613628" w:rsidRPr="00D531C1" w:rsidRDefault="00480164" w:rsidP="0033056F">
            <w:pPr>
              <w:spacing w:after="200" w:line="276" w:lineRule="auto"/>
              <w:rPr>
                <w:rFonts w:cs="Arial"/>
                <w:b/>
                <w:bCs/>
                <w:sz w:val="20"/>
              </w:rPr>
            </w:pPr>
            <w:r w:rsidRPr="00D531C1">
              <w:rPr>
                <w:rFonts w:cs="Arial"/>
                <w:b/>
                <w:bCs/>
                <w:sz w:val="20"/>
              </w:rPr>
              <w:t>Period of validity of bid security</w:t>
            </w:r>
          </w:p>
        </w:tc>
        <w:tc>
          <w:tcPr>
            <w:tcW w:w="6930" w:type="dxa"/>
          </w:tcPr>
          <w:p w14:paraId="12B6B52D" w14:textId="4A69D3E1" w:rsidR="00613628" w:rsidRPr="00D531C1" w:rsidRDefault="00480164" w:rsidP="0033056F">
            <w:pPr>
              <w:spacing w:after="200" w:line="276" w:lineRule="auto"/>
              <w:rPr>
                <w:rFonts w:cs="Arial"/>
                <w:sz w:val="20"/>
              </w:rPr>
            </w:pPr>
            <w:r w:rsidRPr="00D531C1">
              <w:rPr>
                <w:rFonts w:cs="Arial"/>
                <w:sz w:val="20"/>
              </w:rPr>
              <w:t>28 days beyond period of bid validity.</w:t>
            </w:r>
          </w:p>
        </w:tc>
      </w:tr>
      <w:tr w:rsidR="00480164" w:rsidRPr="00D531C1" w14:paraId="444774B2" w14:textId="77777777" w:rsidTr="007B63C7">
        <w:trPr>
          <w:jc w:val="center"/>
        </w:trPr>
        <w:tc>
          <w:tcPr>
            <w:tcW w:w="1255" w:type="dxa"/>
          </w:tcPr>
          <w:p w14:paraId="0C6D0860" w14:textId="691E34AC" w:rsidR="00480164" w:rsidRPr="00D531C1" w:rsidRDefault="0099504D" w:rsidP="007B63C7">
            <w:pPr>
              <w:jc w:val="center"/>
              <w:rPr>
                <w:rFonts w:cs="Arial"/>
                <w:b/>
                <w:bCs/>
                <w:iCs/>
                <w:sz w:val="20"/>
              </w:rPr>
            </w:pPr>
            <w:r w:rsidRPr="00D531C1">
              <w:rPr>
                <w:rFonts w:cs="Arial"/>
                <w:b/>
                <w:bCs/>
                <w:iCs/>
                <w:sz w:val="20"/>
              </w:rPr>
              <w:t>17.9 (a)</w:t>
            </w:r>
          </w:p>
        </w:tc>
        <w:tc>
          <w:tcPr>
            <w:tcW w:w="2160" w:type="dxa"/>
          </w:tcPr>
          <w:p w14:paraId="4DE7004C" w14:textId="6792DAE0" w:rsidR="00480164" w:rsidRPr="00D531C1" w:rsidRDefault="0099504D" w:rsidP="0033056F">
            <w:pPr>
              <w:spacing w:after="200" w:line="276" w:lineRule="auto"/>
              <w:rPr>
                <w:rFonts w:cs="Arial"/>
                <w:b/>
                <w:bCs/>
                <w:sz w:val="20"/>
              </w:rPr>
            </w:pPr>
            <w:r w:rsidRPr="00D531C1">
              <w:rPr>
                <w:rFonts w:cs="Arial"/>
                <w:b/>
                <w:bCs/>
                <w:sz w:val="20"/>
              </w:rPr>
              <w:t xml:space="preserve">Venue, </w:t>
            </w:r>
            <w:proofErr w:type="gramStart"/>
            <w:r w:rsidRPr="00D531C1">
              <w:rPr>
                <w:rFonts w:cs="Arial"/>
                <w:b/>
                <w:bCs/>
                <w:sz w:val="20"/>
              </w:rPr>
              <w:t>time</w:t>
            </w:r>
            <w:proofErr w:type="gramEnd"/>
            <w:r w:rsidRPr="00D531C1">
              <w:rPr>
                <w:rFonts w:cs="Arial"/>
                <w:b/>
                <w:bCs/>
                <w:sz w:val="20"/>
              </w:rPr>
              <w:t xml:space="preserve"> and date of the pre-bid meeting</w:t>
            </w:r>
          </w:p>
        </w:tc>
        <w:tc>
          <w:tcPr>
            <w:tcW w:w="6930" w:type="dxa"/>
          </w:tcPr>
          <w:p w14:paraId="0A35814F" w14:textId="228FC8FE" w:rsidR="00061A30" w:rsidRPr="00D531C1" w:rsidRDefault="00761F87" w:rsidP="0033056F">
            <w:pPr>
              <w:spacing w:after="200" w:line="276" w:lineRule="auto"/>
              <w:rPr>
                <w:rFonts w:cs="Arial"/>
                <w:sz w:val="20"/>
              </w:rPr>
            </w:pPr>
            <w:r w:rsidRPr="00D531C1">
              <w:rPr>
                <w:rFonts w:cs="Arial"/>
                <w:sz w:val="20"/>
              </w:rPr>
              <w:t>Office of the Superintending</w:t>
            </w:r>
            <w:r w:rsidR="0099504D" w:rsidRPr="00D531C1">
              <w:rPr>
                <w:rFonts w:cs="Arial"/>
                <w:sz w:val="20"/>
              </w:rPr>
              <w:t xml:space="preserve"> Engineer Water &amp; Power </w:t>
            </w:r>
            <w:r w:rsidRPr="00D531C1">
              <w:rPr>
                <w:rFonts w:cs="Arial"/>
                <w:sz w:val="20"/>
              </w:rPr>
              <w:t>Circle</w:t>
            </w:r>
            <w:r w:rsidR="00A04C0E" w:rsidRPr="00D531C1">
              <w:rPr>
                <w:rFonts w:cs="Arial"/>
                <w:sz w:val="20"/>
              </w:rPr>
              <w:t>_____________.</w:t>
            </w:r>
          </w:p>
          <w:p w14:paraId="32035101" w14:textId="786A245A" w:rsidR="0099504D" w:rsidRPr="00D531C1" w:rsidRDefault="0030413B" w:rsidP="0033056F">
            <w:pPr>
              <w:spacing w:after="200" w:line="276" w:lineRule="auto"/>
              <w:rPr>
                <w:rFonts w:cs="Arial"/>
                <w:sz w:val="20"/>
              </w:rPr>
            </w:pPr>
            <w:proofErr w:type="gramStart"/>
            <w:r w:rsidRPr="00D531C1">
              <w:rPr>
                <w:rFonts w:cs="Arial"/>
                <w:sz w:val="20"/>
              </w:rPr>
              <w:t>Date:_</w:t>
            </w:r>
            <w:proofErr w:type="gramEnd"/>
            <w:r w:rsidRPr="00D531C1">
              <w:rPr>
                <w:rFonts w:cs="Arial"/>
                <w:sz w:val="20"/>
              </w:rPr>
              <w:t>___________ 2023.  Time:  __________.</w:t>
            </w:r>
          </w:p>
        </w:tc>
      </w:tr>
      <w:tr w:rsidR="0099504D" w:rsidRPr="00D531C1" w14:paraId="5B00ED6E" w14:textId="77777777" w:rsidTr="007B63C7">
        <w:trPr>
          <w:jc w:val="center"/>
        </w:trPr>
        <w:tc>
          <w:tcPr>
            <w:tcW w:w="1255" w:type="dxa"/>
          </w:tcPr>
          <w:p w14:paraId="4051E268" w14:textId="1952D7D8" w:rsidR="0099504D" w:rsidRPr="00D531C1" w:rsidRDefault="0099504D" w:rsidP="007B63C7">
            <w:pPr>
              <w:jc w:val="center"/>
              <w:rPr>
                <w:rFonts w:cs="Arial"/>
                <w:b/>
                <w:bCs/>
                <w:iCs/>
                <w:sz w:val="20"/>
              </w:rPr>
            </w:pPr>
            <w:r w:rsidRPr="00D531C1">
              <w:rPr>
                <w:rFonts w:cs="Arial"/>
                <w:b/>
                <w:bCs/>
                <w:iCs/>
                <w:sz w:val="20"/>
              </w:rPr>
              <w:t>19.1 (a)</w:t>
            </w:r>
          </w:p>
        </w:tc>
        <w:tc>
          <w:tcPr>
            <w:tcW w:w="2160" w:type="dxa"/>
          </w:tcPr>
          <w:p w14:paraId="20678713" w14:textId="2C58DBF1" w:rsidR="0099504D" w:rsidRPr="00D531C1" w:rsidRDefault="0099504D" w:rsidP="0033056F">
            <w:pPr>
              <w:spacing w:after="200" w:line="276" w:lineRule="auto"/>
              <w:rPr>
                <w:rFonts w:cs="Arial"/>
                <w:b/>
                <w:bCs/>
                <w:sz w:val="20"/>
              </w:rPr>
            </w:pPr>
            <w:r w:rsidRPr="00D531C1">
              <w:rPr>
                <w:rFonts w:cs="Arial"/>
                <w:b/>
                <w:bCs/>
                <w:sz w:val="20"/>
              </w:rPr>
              <w:t>Deadline for Submission of Bids</w:t>
            </w:r>
          </w:p>
        </w:tc>
        <w:tc>
          <w:tcPr>
            <w:tcW w:w="6930" w:type="dxa"/>
          </w:tcPr>
          <w:p w14:paraId="6268D930" w14:textId="40CE1F2D" w:rsidR="0099504D" w:rsidRPr="00D531C1" w:rsidRDefault="0099504D" w:rsidP="0033056F">
            <w:pPr>
              <w:spacing w:after="200" w:line="276" w:lineRule="auto"/>
              <w:rPr>
                <w:rFonts w:cs="Arial"/>
                <w:sz w:val="20"/>
              </w:rPr>
            </w:pPr>
            <w:r w:rsidRPr="00D531C1">
              <w:rPr>
                <w:rFonts w:cs="Arial"/>
                <w:sz w:val="20"/>
              </w:rPr>
              <w:t xml:space="preserve">Date: </w:t>
            </w:r>
            <w:r w:rsidR="0030413B" w:rsidRPr="00D531C1">
              <w:rPr>
                <w:rFonts w:cs="Arial"/>
                <w:sz w:val="20"/>
              </w:rPr>
              <w:t>__________</w:t>
            </w:r>
            <w:r w:rsidR="000F458C" w:rsidRPr="00D531C1">
              <w:rPr>
                <w:rFonts w:cs="Arial"/>
                <w:sz w:val="20"/>
              </w:rPr>
              <w:t xml:space="preserve"> 202</w:t>
            </w:r>
            <w:r w:rsidR="0030413B" w:rsidRPr="00D531C1">
              <w:rPr>
                <w:rFonts w:cs="Arial"/>
                <w:sz w:val="20"/>
              </w:rPr>
              <w:t>3</w:t>
            </w:r>
          </w:p>
          <w:p w14:paraId="3EB5AED5" w14:textId="09D54FD9" w:rsidR="0099504D" w:rsidRPr="00D531C1" w:rsidRDefault="0099504D" w:rsidP="0033056F">
            <w:pPr>
              <w:spacing w:after="200" w:line="276" w:lineRule="auto"/>
              <w:rPr>
                <w:rFonts w:cs="Arial"/>
                <w:sz w:val="20"/>
              </w:rPr>
            </w:pPr>
            <w:r w:rsidRPr="00D531C1">
              <w:rPr>
                <w:rFonts w:cs="Arial"/>
                <w:sz w:val="20"/>
              </w:rPr>
              <w:t>Time:</w:t>
            </w:r>
            <w:r w:rsidR="0030413B" w:rsidRPr="00D531C1">
              <w:rPr>
                <w:rFonts w:cs="Arial"/>
                <w:sz w:val="20"/>
              </w:rPr>
              <w:t xml:space="preserve">  __________.</w:t>
            </w:r>
          </w:p>
        </w:tc>
      </w:tr>
      <w:tr w:rsidR="0099504D" w:rsidRPr="00D531C1" w14:paraId="12EC3E7E" w14:textId="77777777" w:rsidTr="007B63C7">
        <w:trPr>
          <w:jc w:val="center"/>
        </w:trPr>
        <w:tc>
          <w:tcPr>
            <w:tcW w:w="1255" w:type="dxa"/>
          </w:tcPr>
          <w:p w14:paraId="2B4859C2" w14:textId="2109D0D4" w:rsidR="0099504D" w:rsidRPr="00D531C1" w:rsidRDefault="0099504D" w:rsidP="007B63C7">
            <w:pPr>
              <w:jc w:val="center"/>
              <w:rPr>
                <w:rFonts w:cs="Arial"/>
                <w:b/>
                <w:bCs/>
                <w:iCs/>
                <w:sz w:val="20"/>
              </w:rPr>
            </w:pPr>
            <w:r w:rsidRPr="00D531C1">
              <w:rPr>
                <w:rFonts w:cs="Arial"/>
                <w:b/>
                <w:bCs/>
                <w:iCs/>
                <w:sz w:val="20"/>
              </w:rPr>
              <w:t>22.1</w:t>
            </w:r>
          </w:p>
        </w:tc>
        <w:tc>
          <w:tcPr>
            <w:tcW w:w="2160" w:type="dxa"/>
          </w:tcPr>
          <w:p w14:paraId="11A825E5" w14:textId="29B90BED" w:rsidR="0099504D" w:rsidRPr="00D531C1" w:rsidRDefault="0099504D" w:rsidP="0033056F">
            <w:pPr>
              <w:spacing w:after="200" w:line="276" w:lineRule="auto"/>
              <w:rPr>
                <w:rFonts w:cs="Arial"/>
                <w:b/>
                <w:bCs/>
                <w:sz w:val="20"/>
              </w:rPr>
            </w:pPr>
            <w:r w:rsidRPr="00D531C1">
              <w:rPr>
                <w:rFonts w:cs="Arial"/>
                <w:b/>
                <w:bCs/>
                <w:sz w:val="20"/>
              </w:rPr>
              <w:t xml:space="preserve">Venue, </w:t>
            </w:r>
            <w:proofErr w:type="gramStart"/>
            <w:r w:rsidRPr="00D531C1">
              <w:rPr>
                <w:rFonts w:cs="Arial"/>
                <w:b/>
                <w:bCs/>
                <w:sz w:val="20"/>
              </w:rPr>
              <w:t>time</w:t>
            </w:r>
            <w:proofErr w:type="gramEnd"/>
            <w:r w:rsidRPr="00D531C1">
              <w:rPr>
                <w:rFonts w:cs="Arial"/>
                <w:b/>
                <w:bCs/>
                <w:sz w:val="20"/>
              </w:rPr>
              <w:t xml:space="preserve"> and date of Bid opening</w:t>
            </w:r>
          </w:p>
        </w:tc>
        <w:tc>
          <w:tcPr>
            <w:tcW w:w="6930" w:type="dxa"/>
          </w:tcPr>
          <w:p w14:paraId="08890DF6" w14:textId="504C5E85" w:rsidR="00D1544B" w:rsidRPr="00D531C1" w:rsidRDefault="00D1544B" w:rsidP="0033056F">
            <w:pPr>
              <w:spacing w:after="200" w:line="276" w:lineRule="auto"/>
              <w:rPr>
                <w:rFonts w:cs="Arial"/>
                <w:sz w:val="20"/>
              </w:rPr>
            </w:pPr>
            <w:r w:rsidRPr="00D531C1">
              <w:rPr>
                <w:rFonts w:cs="Arial"/>
                <w:sz w:val="20"/>
              </w:rPr>
              <w:t xml:space="preserve">Venue: Office of the Superintending Engineer Water &amp; Power Circle </w:t>
            </w:r>
            <w:r w:rsidR="00A04C0E" w:rsidRPr="00D531C1">
              <w:rPr>
                <w:rFonts w:cs="Arial"/>
                <w:sz w:val="20"/>
              </w:rPr>
              <w:t>_____________.</w:t>
            </w:r>
          </w:p>
          <w:p w14:paraId="4AFDB7DF" w14:textId="7BD7B5CA" w:rsidR="0099504D" w:rsidRPr="00D531C1" w:rsidRDefault="0099504D" w:rsidP="0033056F">
            <w:pPr>
              <w:spacing w:after="200" w:line="276" w:lineRule="auto"/>
              <w:rPr>
                <w:rFonts w:cs="Arial"/>
                <w:sz w:val="20"/>
              </w:rPr>
            </w:pPr>
            <w:proofErr w:type="gramStart"/>
            <w:r w:rsidRPr="00D531C1">
              <w:rPr>
                <w:rFonts w:cs="Arial"/>
                <w:sz w:val="20"/>
              </w:rPr>
              <w:t>Date:</w:t>
            </w:r>
            <w:r w:rsidR="0030413B" w:rsidRPr="00D531C1">
              <w:rPr>
                <w:rFonts w:cs="Arial"/>
                <w:sz w:val="20"/>
              </w:rPr>
              <w:t>_</w:t>
            </w:r>
            <w:proofErr w:type="gramEnd"/>
            <w:r w:rsidR="0030413B" w:rsidRPr="00D531C1">
              <w:rPr>
                <w:rFonts w:cs="Arial"/>
                <w:sz w:val="20"/>
              </w:rPr>
              <w:t>______________ 2023.</w:t>
            </w:r>
          </w:p>
          <w:p w14:paraId="7AC2816D" w14:textId="3290C373" w:rsidR="0099504D" w:rsidRPr="00D531C1" w:rsidRDefault="0099504D" w:rsidP="0033056F">
            <w:pPr>
              <w:spacing w:after="200" w:line="276" w:lineRule="auto"/>
              <w:rPr>
                <w:rFonts w:cs="Arial"/>
                <w:sz w:val="20"/>
              </w:rPr>
            </w:pPr>
            <w:r w:rsidRPr="00D531C1">
              <w:rPr>
                <w:rFonts w:cs="Arial"/>
                <w:sz w:val="20"/>
              </w:rPr>
              <w:t>Time:</w:t>
            </w:r>
            <w:r w:rsidR="0030413B" w:rsidRPr="00D531C1">
              <w:rPr>
                <w:rFonts w:cs="Arial"/>
                <w:sz w:val="20"/>
              </w:rPr>
              <w:t xml:space="preserve">  _______________.</w:t>
            </w:r>
          </w:p>
        </w:tc>
      </w:tr>
      <w:tr w:rsidR="0099504D" w:rsidRPr="00D531C1" w14:paraId="0B7DECBB" w14:textId="77777777" w:rsidTr="007B63C7">
        <w:trPr>
          <w:jc w:val="center"/>
        </w:trPr>
        <w:tc>
          <w:tcPr>
            <w:tcW w:w="1255" w:type="dxa"/>
          </w:tcPr>
          <w:p w14:paraId="4D324EA5" w14:textId="17B9E053" w:rsidR="0099504D" w:rsidRPr="00D531C1" w:rsidRDefault="0099504D" w:rsidP="007B63C7">
            <w:pPr>
              <w:jc w:val="center"/>
              <w:rPr>
                <w:rFonts w:cs="Arial"/>
                <w:b/>
                <w:bCs/>
                <w:iCs/>
                <w:sz w:val="20"/>
              </w:rPr>
            </w:pPr>
            <w:r w:rsidRPr="00D531C1">
              <w:rPr>
                <w:rFonts w:cs="Arial"/>
                <w:b/>
                <w:bCs/>
                <w:iCs/>
                <w:sz w:val="20"/>
              </w:rPr>
              <w:t>27</w:t>
            </w:r>
          </w:p>
        </w:tc>
        <w:tc>
          <w:tcPr>
            <w:tcW w:w="2160" w:type="dxa"/>
          </w:tcPr>
          <w:p w14:paraId="1DFFFE77" w14:textId="6F810F4B" w:rsidR="0099504D" w:rsidRPr="00D531C1" w:rsidRDefault="0099504D" w:rsidP="0033056F">
            <w:pPr>
              <w:spacing w:after="200" w:line="276" w:lineRule="auto"/>
              <w:rPr>
                <w:rFonts w:cs="Arial"/>
                <w:b/>
                <w:bCs/>
                <w:sz w:val="20"/>
              </w:rPr>
            </w:pPr>
            <w:r w:rsidRPr="00D531C1">
              <w:rPr>
                <w:rFonts w:cs="Arial"/>
                <w:b/>
                <w:bCs/>
                <w:sz w:val="20"/>
              </w:rPr>
              <w:t xml:space="preserve">Domestic </w:t>
            </w:r>
            <w:proofErr w:type="spellStart"/>
            <w:r w:rsidRPr="00D531C1">
              <w:rPr>
                <w:rFonts w:cs="Arial"/>
                <w:b/>
                <w:bCs/>
                <w:sz w:val="20"/>
              </w:rPr>
              <w:t>preferenace</w:t>
            </w:r>
            <w:proofErr w:type="spellEnd"/>
            <w:r w:rsidRPr="00D531C1">
              <w:rPr>
                <w:rFonts w:cs="Arial"/>
                <w:b/>
                <w:bCs/>
                <w:sz w:val="20"/>
              </w:rPr>
              <w:t xml:space="preserve"> </w:t>
            </w:r>
          </w:p>
        </w:tc>
        <w:tc>
          <w:tcPr>
            <w:tcW w:w="6930" w:type="dxa"/>
          </w:tcPr>
          <w:p w14:paraId="00D1CBA3" w14:textId="6B2E8405" w:rsidR="0099504D" w:rsidRPr="00D531C1" w:rsidRDefault="0099504D" w:rsidP="0033056F">
            <w:pPr>
              <w:spacing w:after="200" w:line="276" w:lineRule="auto"/>
              <w:rPr>
                <w:rFonts w:cs="Arial"/>
                <w:sz w:val="20"/>
              </w:rPr>
            </w:pPr>
            <w:r w:rsidRPr="00D531C1">
              <w:rPr>
                <w:rFonts w:cs="Arial"/>
                <w:sz w:val="20"/>
              </w:rPr>
              <w:t>Not Applicable</w:t>
            </w:r>
          </w:p>
        </w:tc>
      </w:tr>
      <w:tr w:rsidR="00E50ACD" w:rsidRPr="00D531C1" w14:paraId="62F7F535" w14:textId="77777777" w:rsidTr="007B63C7">
        <w:trPr>
          <w:jc w:val="center"/>
        </w:trPr>
        <w:tc>
          <w:tcPr>
            <w:tcW w:w="1255" w:type="dxa"/>
          </w:tcPr>
          <w:p w14:paraId="0B75E219" w14:textId="7691DA1D" w:rsidR="00E50ACD" w:rsidRPr="00D531C1" w:rsidRDefault="00E50ACD" w:rsidP="007B63C7">
            <w:pPr>
              <w:jc w:val="center"/>
              <w:rPr>
                <w:rFonts w:cs="Arial"/>
                <w:b/>
                <w:bCs/>
                <w:iCs/>
                <w:sz w:val="20"/>
              </w:rPr>
            </w:pPr>
            <w:r w:rsidRPr="00D531C1">
              <w:rPr>
                <w:rFonts w:cs="Arial"/>
                <w:b/>
                <w:bCs/>
                <w:iCs/>
                <w:sz w:val="20"/>
              </w:rPr>
              <w:t>31.1</w:t>
            </w:r>
          </w:p>
        </w:tc>
        <w:tc>
          <w:tcPr>
            <w:tcW w:w="2160" w:type="dxa"/>
          </w:tcPr>
          <w:p w14:paraId="446F80DE" w14:textId="07E26926" w:rsidR="00E50ACD" w:rsidRPr="00D531C1" w:rsidRDefault="00E50ACD" w:rsidP="0033056F">
            <w:pPr>
              <w:spacing w:after="200" w:line="276" w:lineRule="auto"/>
              <w:rPr>
                <w:rFonts w:cs="Arial"/>
                <w:b/>
                <w:bCs/>
                <w:sz w:val="20"/>
              </w:rPr>
            </w:pPr>
            <w:r w:rsidRPr="00D531C1">
              <w:rPr>
                <w:rFonts w:cs="Arial"/>
                <w:b/>
                <w:bCs/>
                <w:sz w:val="20"/>
              </w:rPr>
              <w:t xml:space="preserve">Employer’s right to vary </w:t>
            </w:r>
            <w:proofErr w:type="spellStart"/>
            <w:r w:rsidRPr="00D531C1">
              <w:rPr>
                <w:rFonts w:cs="Arial"/>
                <w:b/>
                <w:bCs/>
                <w:sz w:val="20"/>
              </w:rPr>
              <w:t>quantites</w:t>
            </w:r>
            <w:proofErr w:type="spellEnd"/>
          </w:p>
        </w:tc>
        <w:tc>
          <w:tcPr>
            <w:tcW w:w="6930" w:type="dxa"/>
          </w:tcPr>
          <w:p w14:paraId="04AFAFCD" w14:textId="507851A1" w:rsidR="00E50ACD" w:rsidRPr="00D531C1" w:rsidRDefault="0030413B" w:rsidP="0033056F">
            <w:pPr>
              <w:spacing w:after="200" w:line="276" w:lineRule="auto"/>
              <w:rPr>
                <w:rFonts w:cs="Arial"/>
                <w:sz w:val="20"/>
              </w:rPr>
            </w:pPr>
            <w:r w:rsidRPr="00D531C1">
              <w:rPr>
                <w:rFonts w:cs="Arial"/>
                <w:sz w:val="20"/>
              </w:rPr>
              <w:t>As per provisions of the contract agreement.</w:t>
            </w:r>
          </w:p>
        </w:tc>
      </w:tr>
      <w:tr w:rsidR="00E50ACD" w:rsidRPr="00D531C1" w14:paraId="2A966038" w14:textId="77777777" w:rsidTr="007B63C7">
        <w:trPr>
          <w:jc w:val="center"/>
        </w:trPr>
        <w:tc>
          <w:tcPr>
            <w:tcW w:w="1255" w:type="dxa"/>
          </w:tcPr>
          <w:p w14:paraId="3DFE070F" w14:textId="3F4510CE" w:rsidR="00E50ACD" w:rsidRPr="00D531C1" w:rsidRDefault="00E50ACD" w:rsidP="007B63C7">
            <w:pPr>
              <w:jc w:val="center"/>
              <w:rPr>
                <w:rFonts w:cs="Arial"/>
                <w:b/>
                <w:bCs/>
                <w:iCs/>
                <w:sz w:val="20"/>
              </w:rPr>
            </w:pPr>
            <w:r w:rsidRPr="00D531C1">
              <w:rPr>
                <w:rFonts w:cs="Arial"/>
                <w:b/>
                <w:bCs/>
                <w:iCs/>
                <w:sz w:val="20"/>
              </w:rPr>
              <w:t>34.1</w:t>
            </w:r>
          </w:p>
        </w:tc>
        <w:tc>
          <w:tcPr>
            <w:tcW w:w="2160" w:type="dxa"/>
          </w:tcPr>
          <w:p w14:paraId="5561971A" w14:textId="53061635" w:rsidR="00E50ACD" w:rsidRPr="00D531C1" w:rsidRDefault="00E50ACD" w:rsidP="0033056F">
            <w:pPr>
              <w:spacing w:after="200" w:line="276" w:lineRule="auto"/>
              <w:rPr>
                <w:rFonts w:cs="Arial"/>
                <w:b/>
                <w:bCs/>
                <w:sz w:val="20"/>
              </w:rPr>
            </w:pPr>
            <w:r w:rsidRPr="00D531C1">
              <w:rPr>
                <w:rFonts w:cs="Arial"/>
                <w:b/>
                <w:bCs/>
                <w:sz w:val="20"/>
              </w:rPr>
              <w:t xml:space="preserve">Performance </w:t>
            </w:r>
            <w:proofErr w:type="spellStart"/>
            <w:r w:rsidRPr="00D531C1">
              <w:rPr>
                <w:rFonts w:cs="Arial"/>
                <w:b/>
                <w:bCs/>
                <w:sz w:val="20"/>
              </w:rPr>
              <w:t>Guarntee</w:t>
            </w:r>
            <w:proofErr w:type="spellEnd"/>
          </w:p>
        </w:tc>
        <w:tc>
          <w:tcPr>
            <w:tcW w:w="6930" w:type="dxa"/>
          </w:tcPr>
          <w:p w14:paraId="02E30FEE" w14:textId="45B56A8F" w:rsidR="00E50ACD" w:rsidRPr="00D531C1" w:rsidRDefault="0030413B" w:rsidP="00E50ACD">
            <w:pPr>
              <w:ind w:left="66"/>
              <w:rPr>
                <w:rFonts w:cs="Arial"/>
                <w:iCs/>
                <w:sz w:val="20"/>
              </w:rPr>
            </w:pPr>
            <w:r w:rsidRPr="00D531C1">
              <w:rPr>
                <w:rFonts w:cs="Arial"/>
                <w:iCs/>
                <w:sz w:val="20"/>
              </w:rPr>
              <w:t>Amount and format specified in the bidding documents.</w:t>
            </w:r>
          </w:p>
          <w:p w14:paraId="1BEE9352" w14:textId="77777777" w:rsidR="00E50ACD" w:rsidRPr="00D531C1" w:rsidRDefault="00E50ACD" w:rsidP="0033056F">
            <w:pPr>
              <w:spacing w:after="200" w:line="276" w:lineRule="auto"/>
              <w:rPr>
                <w:rFonts w:cs="Arial"/>
                <w:sz w:val="20"/>
              </w:rPr>
            </w:pPr>
          </w:p>
        </w:tc>
      </w:tr>
    </w:tbl>
    <w:p w14:paraId="1329F355" w14:textId="77777777" w:rsidR="00793FA7" w:rsidRPr="00D531C1" w:rsidRDefault="00793FA7" w:rsidP="00B646C2">
      <w:pPr>
        <w:ind w:left="720" w:hanging="720"/>
        <w:jc w:val="center"/>
        <w:rPr>
          <w:rFonts w:cs="Arial"/>
          <w:b/>
          <w:sz w:val="20"/>
        </w:rPr>
      </w:pPr>
    </w:p>
    <w:p w14:paraId="2053620D" w14:textId="77777777" w:rsidR="00761F87" w:rsidRPr="00D531C1" w:rsidRDefault="00761F87" w:rsidP="00B646C2">
      <w:pPr>
        <w:ind w:left="720" w:hanging="720"/>
        <w:jc w:val="center"/>
        <w:rPr>
          <w:rFonts w:cs="Arial"/>
          <w:b/>
          <w:sz w:val="20"/>
        </w:rPr>
      </w:pPr>
    </w:p>
    <w:p w14:paraId="2D357B2C" w14:textId="77777777" w:rsidR="00761F87" w:rsidRPr="00D531C1" w:rsidRDefault="00761F87" w:rsidP="00B646C2">
      <w:pPr>
        <w:ind w:left="720" w:hanging="720"/>
        <w:jc w:val="center"/>
        <w:rPr>
          <w:rFonts w:cs="Arial"/>
          <w:b/>
          <w:sz w:val="20"/>
        </w:rPr>
      </w:pPr>
    </w:p>
    <w:p w14:paraId="02E7578A" w14:textId="77777777" w:rsidR="00761F87" w:rsidRPr="00D531C1" w:rsidRDefault="00761F87" w:rsidP="00B646C2">
      <w:pPr>
        <w:ind w:left="720" w:hanging="720"/>
        <w:jc w:val="center"/>
        <w:rPr>
          <w:rFonts w:cs="Arial"/>
          <w:b/>
          <w:sz w:val="20"/>
        </w:rPr>
      </w:pPr>
    </w:p>
    <w:p w14:paraId="6826ABB9" w14:textId="77777777" w:rsidR="00761F87" w:rsidRPr="00D531C1" w:rsidRDefault="00761F87" w:rsidP="00D1544B">
      <w:pPr>
        <w:ind w:left="720" w:hanging="720"/>
        <w:jc w:val="center"/>
        <w:rPr>
          <w:rFonts w:cs="Arial"/>
          <w:b/>
          <w:sz w:val="20"/>
        </w:rPr>
      </w:pPr>
    </w:p>
    <w:p w14:paraId="66E868D8" w14:textId="77777777" w:rsidR="00761F87" w:rsidRPr="00D531C1" w:rsidRDefault="00761F87" w:rsidP="00B646C2">
      <w:pPr>
        <w:ind w:left="720" w:hanging="720"/>
        <w:jc w:val="center"/>
        <w:rPr>
          <w:rFonts w:cs="Arial"/>
          <w:b/>
          <w:sz w:val="20"/>
        </w:rPr>
      </w:pPr>
    </w:p>
    <w:p w14:paraId="2C4DEEE5" w14:textId="3D452E93" w:rsidR="00761F87" w:rsidRPr="00D531C1" w:rsidRDefault="00761F87" w:rsidP="00B646C2">
      <w:pPr>
        <w:ind w:left="720" w:hanging="720"/>
        <w:jc w:val="center"/>
        <w:rPr>
          <w:rFonts w:cs="Arial"/>
          <w:b/>
          <w:sz w:val="20"/>
        </w:rPr>
      </w:pPr>
    </w:p>
    <w:p w14:paraId="22188B08" w14:textId="77777777" w:rsidR="00300A4D" w:rsidRPr="00D531C1" w:rsidRDefault="00300A4D" w:rsidP="00B646C2">
      <w:pPr>
        <w:ind w:left="720" w:hanging="720"/>
        <w:jc w:val="center"/>
        <w:rPr>
          <w:rFonts w:cs="Arial"/>
          <w:b/>
          <w:sz w:val="20"/>
        </w:rPr>
      </w:pPr>
    </w:p>
    <w:p w14:paraId="70518185" w14:textId="781E48E0" w:rsidR="00B646C2" w:rsidRPr="00D531C1" w:rsidRDefault="007B63C7" w:rsidP="00D1544B">
      <w:pPr>
        <w:widowControl/>
        <w:overflowPunct/>
        <w:autoSpaceDE/>
        <w:autoSpaceDN/>
        <w:adjustRightInd/>
        <w:jc w:val="center"/>
        <w:textAlignment w:val="auto"/>
        <w:rPr>
          <w:rFonts w:cs="Arial"/>
          <w:b/>
          <w:sz w:val="20"/>
        </w:rPr>
      </w:pPr>
      <w:r w:rsidRPr="00D531C1">
        <w:rPr>
          <w:rFonts w:cs="Arial"/>
          <w:b/>
          <w:sz w:val="20"/>
        </w:rPr>
        <w:br w:type="page"/>
      </w:r>
      <w:r w:rsidR="00B646C2" w:rsidRPr="00D531C1">
        <w:rPr>
          <w:rFonts w:cs="Arial"/>
          <w:b/>
          <w:sz w:val="20"/>
        </w:rPr>
        <w:lastRenderedPageBreak/>
        <w:t>SPECIAL CONDITIONS</w:t>
      </w:r>
    </w:p>
    <w:p w14:paraId="6FB12506" w14:textId="7EC703F8" w:rsidR="00BC5B11" w:rsidRPr="00D531C1" w:rsidRDefault="00BC5B11" w:rsidP="00997E46">
      <w:pPr>
        <w:pStyle w:val="ListParagraph"/>
        <w:numPr>
          <w:ilvl w:val="0"/>
          <w:numId w:val="25"/>
        </w:numPr>
        <w:spacing w:after="200" w:line="276" w:lineRule="auto"/>
        <w:jc w:val="both"/>
        <w:rPr>
          <w:rFonts w:ascii="Arial" w:hAnsi="Arial"/>
          <w:b/>
          <w:sz w:val="20"/>
          <w:szCs w:val="20"/>
        </w:rPr>
      </w:pPr>
      <w:r w:rsidRPr="00D531C1">
        <w:rPr>
          <w:rFonts w:ascii="Arial" w:hAnsi="Arial"/>
          <w:b/>
          <w:sz w:val="20"/>
          <w:szCs w:val="20"/>
        </w:rPr>
        <w:t>Manufacturer’s Authorization</w:t>
      </w:r>
    </w:p>
    <w:p w14:paraId="7F33167A" w14:textId="52DE84EC" w:rsidR="00BC5B11" w:rsidRPr="00D531C1" w:rsidRDefault="00BC5B11" w:rsidP="00DA60E0">
      <w:pPr>
        <w:pStyle w:val="ListParagraph"/>
        <w:spacing w:after="200" w:line="276" w:lineRule="auto"/>
        <w:ind w:left="1440"/>
        <w:jc w:val="both"/>
        <w:rPr>
          <w:rFonts w:ascii="Arial" w:hAnsi="Arial"/>
          <w:bCs/>
          <w:sz w:val="20"/>
          <w:szCs w:val="20"/>
        </w:rPr>
      </w:pPr>
      <w:r w:rsidRPr="00D531C1">
        <w:rPr>
          <w:rFonts w:ascii="Arial" w:hAnsi="Arial"/>
          <w:bCs/>
          <w:sz w:val="20"/>
          <w:szCs w:val="20"/>
        </w:rPr>
        <w:t xml:space="preserve">Manufacturer’s Authorization certificate shall be </w:t>
      </w:r>
      <w:r w:rsidR="00B72E03" w:rsidRPr="00D531C1">
        <w:rPr>
          <w:rFonts w:ascii="Arial" w:hAnsi="Arial"/>
          <w:bCs/>
          <w:sz w:val="20"/>
          <w:szCs w:val="20"/>
        </w:rPr>
        <w:t>provided</w:t>
      </w:r>
      <w:r w:rsidRPr="00D531C1">
        <w:rPr>
          <w:rFonts w:ascii="Arial" w:hAnsi="Arial"/>
          <w:bCs/>
          <w:sz w:val="20"/>
          <w:szCs w:val="20"/>
        </w:rPr>
        <w:t xml:space="preserve"> on format attached with the bidding documents. Authorization from </w:t>
      </w:r>
      <w:r w:rsidR="001A0BF7" w:rsidRPr="00D531C1">
        <w:rPr>
          <w:rFonts w:ascii="Arial" w:hAnsi="Arial"/>
          <w:bCs/>
          <w:sz w:val="20"/>
          <w:szCs w:val="20"/>
        </w:rPr>
        <w:t>sub-offices including regional offices of the Cable Manufacturer’s shall not be accepted. Authorization only from Manufacturer’s head office shall be accepted. The bids shall be summarily rejected, in case, the bids are not accompanied by the cable manufacturer’s authorization fr</w:t>
      </w:r>
      <w:r w:rsidR="005169B8" w:rsidRPr="00D531C1">
        <w:rPr>
          <w:rFonts w:ascii="Arial" w:hAnsi="Arial"/>
          <w:bCs/>
          <w:sz w:val="20"/>
          <w:szCs w:val="20"/>
        </w:rPr>
        <w:t>o</w:t>
      </w:r>
      <w:r w:rsidR="001A0BF7" w:rsidRPr="00D531C1">
        <w:rPr>
          <w:rFonts w:ascii="Arial" w:hAnsi="Arial"/>
          <w:bCs/>
          <w:sz w:val="20"/>
          <w:szCs w:val="20"/>
        </w:rPr>
        <w:t xml:space="preserve">m head office. </w:t>
      </w:r>
      <w:r w:rsidR="001A0BF7" w:rsidRPr="00D531C1">
        <w:rPr>
          <w:rFonts w:ascii="Arial" w:hAnsi="Arial"/>
          <w:b/>
          <w:i/>
          <w:iCs/>
          <w:sz w:val="20"/>
          <w:szCs w:val="20"/>
          <w:u w:val="single"/>
        </w:rPr>
        <w:t xml:space="preserve">The </w:t>
      </w:r>
      <w:r w:rsidR="002E27B3" w:rsidRPr="00D531C1">
        <w:rPr>
          <w:rFonts w:ascii="Arial" w:hAnsi="Arial"/>
          <w:b/>
          <w:i/>
          <w:iCs/>
          <w:sz w:val="20"/>
          <w:szCs w:val="20"/>
          <w:u w:val="single"/>
        </w:rPr>
        <w:t xml:space="preserve">GSM based Smart Energy Meters </w:t>
      </w:r>
      <w:r w:rsidR="001A0BF7" w:rsidRPr="00D531C1">
        <w:rPr>
          <w:rFonts w:ascii="Arial" w:hAnsi="Arial"/>
          <w:b/>
          <w:i/>
          <w:iCs/>
          <w:sz w:val="20"/>
          <w:szCs w:val="20"/>
          <w:u w:val="single"/>
        </w:rPr>
        <w:t xml:space="preserve">Manufacturer’s shall </w:t>
      </w:r>
      <w:r w:rsidR="0078469D" w:rsidRPr="00D531C1">
        <w:rPr>
          <w:rFonts w:ascii="Arial" w:hAnsi="Arial"/>
          <w:b/>
          <w:i/>
          <w:iCs/>
          <w:sz w:val="20"/>
          <w:szCs w:val="20"/>
          <w:u w:val="single"/>
        </w:rPr>
        <w:t>either participate by itself o</w:t>
      </w:r>
      <w:r w:rsidR="002E27B3" w:rsidRPr="00D531C1">
        <w:rPr>
          <w:rFonts w:ascii="Arial" w:hAnsi="Arial"/>
          <w:b/>
          <w:i/>
          <w:iCs/>
          <w:sz w:val="20"/>
          <w:szCs w:val="20"/>
          <w:u w:val="single"/>
        </w:rPr>
        <w:t xml:space="preserve">r </w:t>
      </w:r>
      <w:r w:rsidR="00D477A6" w:rsidRPr="00D531C1">
        <w:rPr>
          <w:rFonts w:ascii="Arial" w:hAnsi="Arial"/>
          <w:b/>
          <w:i/>
          <w:iCs/>
          <w:sz w:val="20"/>
          <w:szCs w:val="20"/>
          <w:u w:val="single"/>
        </w:rPr>
        <w:t>Multiple interested parties can secure authorization from the local and international manufacturers.</w:t>
      </w:r>
      <w:r w:rsidR="00D477A6" w:rsidRPr="00D531C1">
        <w:rPr>
          <w:rFonts w:ascii="Arial" w:hAnsi="Arial"/>
          <w:bCs/>
          <w:sz w:val="20"/>
          <w:szCs w:val="20"/>
        </w:rPr>
        <w:t xml:space="preserve"> </w:t>
      </w:r>
    </w:p>
    <w:p w14:paraId="324F0D4A" w14:textId="77777777" w:rsidR="00D073D7" w:rsidRPr="00D531C1" w:rsidRDefault="00D073D7" w:rsidP="00D073D7">
      <w:pPr>
        <w:pStyle w:val="PlainText"/>
        <w:ind w:left="1440"/>
        <w:jc w:val="both"/>
        <w:rPr>
          <w:rFonts w:ascii="Arial" w:hAnsi="Arial" w:cs="Arial"/>
        </w:rPr>
      </w:pPr>
    </w:p>
    <w:p w14:paraId="33F0395B" w14:textId="090643F9" w:rsidR="00BC5B11" w:rsidRPr="00D531C1" w:rsidRDefault="00B72E03" w:rsidP="00997E46">
      <w:pPr>
        <w:pStyle w:val="ListParagraph"/>
        <w:numPr>
          <w:ilvl w:val="0"/>
          <w:numId w:val="25"/>
        </w:numPr>
        <w:spacing w:after="200" w:line="276" w:lineRule="auto"/>
        <w:jc w:val="both"/>
        <w:rPr>
          <w:rFonts w:ascii="Arial" w:hAnsi="Arial"/>
          <w:b/>
          <w:sz w:val="20"/>
          <w:szCs w:val="20"/>
        </w:rPr>
      </w:pPr>
      <w:r w:rsidRPr="00D531C1">
        <w:rPr>
          <w:rFonts w:ascii="Arial" w:hAnsi="Arial"/>
          <w:b/>
          <w:sz w:val="20"/>
          <w:szCs w:val="20"/>
        </w:rPr>
        <w:t>Inspection and Testing</w:t>
      </w:r>
    </w:p>
    <w:p w14:paraId="278C25DA" w14:textId="3F2520C6" w:rsidR="008608B0" w:rsidRPr="008608B0" w:rsidRDefault="008608B0" w:rsidP="008608B0">
      <w:pPr>
        <w:pStyle w:val="ListParagraph"/>
        <w:spacing w:after="200" w:line="276" w:lineRule="auto"/>
        <w:jc w:val="both"/>
        <w:rPr>
          <w:rFonts w:ascii="Arial" w:hAnsi="Arial"/>
          <w:sz w:val="24"/>
          <w:szCs w:val="24"/>
        </w:rPr>
      </w:pPr>
      <w:r w:rsidRPr="008608B0">
        <w:rPr>
          <w:rFonts w:ascii="Arial" w:hAnsi="Arial"/>
          <w:sz w:val="24"/>
          <w:szCs w:val="24"/>
        </w:rPr>
        <w:t xml:space="preserve"> Local manufacturer testing must be done as per WAPDA procedure performed by CE (MI).</w:t>
      </w:r>
    </w:p>
    <w:p w14:paraId="4694F1D7" w14:textId="77777777" w:rsidR="008608B0" w:rsidRPr="008608B0" w:rsidRDefault="008608B0" w:rsidP="008608B0">
      <w:pPr>
        <w:pStyle w:val="ListParagraph"/>
        <w:spacing w:after="200" w:line="276" w:lineRule="auto"/>
        <w:jc w:val="both"/>
        <w:rPr>
          <w:rFonts w:ascii="Arial" w:hAnsi="Arial"/>
          <w:sz w:val="24"/>
          <w:szCs w:val="24"/>
        </w:rPr>
      </w:pPr>
      <w:r w:rsidRPr="008608B0">
        <w:rPr>
          <w:rFonts w:ascii="Arial" w:hAnsi="Arial"/>
          <w:sz w:val="24"/>
          <w:szCs w:val="24"/>
        </w:rPr>
        <w:t xml:space="preserve">For international manufacturer, prior approval from the regional office for third party testing and inspection services at the following stages shall be </w:t>
      </w:r>
      <w:proofErr w:type="gramStart"/>
      <w:r w:rsidRPr="008608B0">
        <w:rPr>
          <w:rFonts w:ascii="Arial" w:hAnsi="Arial"/>
          <w:sz w:val="24"/>
          <w:szCs w:val="24"/>
        </w:rPr>
        <w:t>required:-</w:t>
      </w:r>
      <w:proofErr w:type="gramEnd"/>
    </w:p>
    <w:p w14:paraId="5B0E902F" w14:textId="77777777" w:rsidR="008608B0" w:rsidRPr="008608B0" w:rsidRDefault="008608B0" w:rsidP="008608B0">
      <w:pPr>
        <w:pStyle w:val="ListParagraph"/>
        <w:numPr>
          <w:ilvl w:val="0"/>
          <w:numId w:val="37"/>
        </w:numPr>
        <w:spacing w:after="200" w:line="276" w:lineRule="auto"/>
        <w:jc w:val="both"/>
        <w:rPr>
          <w:rFonts w:ascii="Arial" w:hAnsi="Arial"/>
          <w:sz w:val="24"/>
          <w:szCs w:val="24"/>
        </w:rPr>
      </w:pPr>
      <w:r w:rsidRPr="008608B0">
        <w:rPr>
          <w:rFonts w:ascii="Arial" w:hAnsi="Arial"/>
          <w:sz w:val="24"/>
          <w:szCs w:val="24"/>
        </w:rPr>
        <w:t xml:space="preserve">Pre-production inspection. </w:t>
      </w:r>
    </w:p>
    <w:p w14:paraId="58BE3510" w14:textId="77777777" w:rsidR="008608B0" w:rsidRPr="008608B0" w:rsidRDefault="008608B0" w:rsidP="008608B0">
      <w:pPr>
        <w:pStyle w:val="ListParagraph"/>
        <w:numPr>
          <w:ilvl w:val="0"/>
          <w:numId w:val="37"/>
        </w:numPr>
        <w:spacing w:after="200" w:line="276" w:lineRule="auto"/>
        <w:jc w:val="both"/>
        <w:rPr>
          <w:rFonts w:ascii="Arial" w:hAnsi="Arial"/>
          <w:sz w:val="24"/>
          <w:szCs w:val="24"/>
        </w:rPr>
      </w:pPr>
      <w:r w:rsidRPr="008608B0">
        <w:rPr>
          <w:rFonts w:ascii="Arial" w:hAnsi="Arial"/>
          <w:sz w:val="24"/>
          <w:szCs w:val="24"/>
        </w:rPr>
        <w:t>Inspection during production.</w:t>
      </w:r>
    </w:p>
    <w:p w14:paraId="1406866D" w14:textId="77777777" w:rsidR="008608B0" w:rsidRPr="008608B0" w:rsidRDefault="008608B0" w:rsidP="008608B0">
      <w:pPr>
        <w:pStyle w:val="ListParagraph"/>
        <w:numPr>
          <w:ilvl w:val="0"/>
          <w:numId w:val="37"/>
        </w:numPr>
        <w:spacing w:after="200" w:line="276" w:lineRule="auto"/>
        <w:ind w:left="1418" w:firstLine="0"/>
        <w:jc w:val="both"/>
        <w:rPr>
          <w:rFonts w:ascii="Arial" w:hAnsi="Arial"/>
          <w:sz w:val="24"/>
          <w:szCs w:val="24"/>
        </w:rPr>
      </w:pPr>
      <w:r w:rsidRPr="008608B0">
        <w:rPr>
          <w:rFonts w:ascii="Arial" w:hAnsi="Arial"/>
          <w:sz w:val="24"/>
          <w:szCs w:val="24"/>
        </w:rPr>
        <w:t>Pre-Shipment inspection</w:t>
      </w:r>
    </w:p>
    <w:p w14:paraId="595FAE61" w14:textId="77777777" w:rsidR="008608B0" w:rsidRPr="008608B0" w:rsidRDefault="008608B0" w:rsidP="008608B0">
      <w:pPr>
        <w:pStyle w:val="ListParagraph"/>
        <w:numPr>
          <w:ilvl w:val="0"/>
          <w:numId w:val="37"/>
        </w:numPr>
        <w:spacing w:after="200" w:line="276" w:lineRule="auto"/>
        <w:ind w:left="1418" w:firstLine="0"/>
        <w:jc w:val="both"/>
        <w:rPr>
          <w:rFonts w:ascii="Arial" w:hAnsi="Arial"/>
          <w:sz w:val="24"/>
          <w:szCs w:val="24"/>
        </w:rPr>
      </w:pPr>
      <w:r w:rsidRPr="008608B0">
        <w:rPr>
          <w:rFonts w:ascii="Arial" w:hAnsi="Arial"/>
          <w:sz w:val="24"/>
          <w:szCs w:val="24"/>
        </w:rPr>
        <w:t xml:space="preserve">Container loading supervision. </w:t>
      </w:r>
    </w:p>
    <w:p w14:paraId="46B1B493" w14:textId="77777777" w:rsidR="008608B0" w:rsidRPr="008608B0" w:rsidRDefault="008608B0" w:rsidP="008608B0">
      <w:pPr>
        <w:pStyle w:val="BodyText21"/>
        <w:rPr>
          <w:rFonts w:ascii="Arial" w:eastAsia="Calibri" w:hAnsi="Arial" w:cs="Arial"/>
          <w:szCs w:val="24"/>
        </w:rPr>
      </w:pPr>
      <w:r w:rsidRPr="008608B0">
        <w:rPr>
          <w:rFonts w:ascii="Arial" w:eastAsia="Calibri" w:hAnsi="Arial" w:cs="Arial"/>
          <w:szCs w:val="24"/>
        </w:rPr>
        <w:t xml:space="preserve">Formal approval for testing from the companies, having the following experience, shall be sought from the regional office before payment of mobilization </w:t>
      </w:r>
      <w:proofErr w:type="gramStart"/>
      <w:r w:rsidRPr="008608B0">
        <w:rPr>
          <w:rFonts w:ascii="Arial" w:eastAsia="Calibri" w:hAnsi="Arial" w:cs="Arial"/>
          <w:szCs w:val="24"/>
        </w:rPr>
        <w:t>advance</w:t>
      </w:r>
      <w:proofErr w:type="gramEnd"/>
    </w:p>
    <w:p w14:paraId="2A69567A" w14:textId="77777777" w:rsidR="008608B0" w:rsidRPr="008608B0" w:rsidRDefault="008608B0" w:rsidP="008608B0">
      <w:pPr>
        <w:pStyle w:val="BodyText21"/>
        <w:numPr>
          <w:ilvl w:val="2"/>
          <w:numId w:val="38"/>
        </w:numPr>
        <w:rPr>
          <w:rFonts w:ascii="Arial" w:eastAsia="Calibri" w:hAnsi="Arial" w:cs="Arial"/>
          <w:szCs w:val="24"/>
        </w:rPr>
      </w:pPr>
      <w:r w:rsidRPr="008608B0">
        <w:rPr>
          <w:rFonts w:ascii="Arial" w:eastAsia="Calibri" w:hAnsi="Arial" w:cs="Arial"/>
          <w:szCs w:val="24"/>
        </w:rPr>
        <w:t>IEC 17025 certified.</w:t>
      </w:r>
    </w:p>
    <w:p w14:paraId="26274F74" w14:textId="77777777" w:rsidR="008608B0" w:rsidRPr="008608B0" w:rsidRDefault="008608B0" w:rsidP="008608B0">
      <w:pPr>
        <w:pStyle w:val="BodyText21"/>
        <w:numPr>
          <w:ilvl w:val="2"/>
          <w:numId w:val="38"/>
        </w:numPr>
        <w:rPr>
          <w:rFonts w:ascii="Arial" w:eastAsia="Calibri" w:hAnsi="Arial" w:cs="Arial"/>
          <w:szCs w:val="24"/>
        </w:rPr>
      </w:pPr>
      <w:r w:rsidRPr="008608B0">
        <w:rPr>
          <w:rFonts w:ascii="Arial" w:eastAsia="Calibri" w:hAnsi="Arial" w:cs="Arial"/>
          <w:szCs w:val="24"/>
        </w:rPr>
        <w:t>Must have previous experience of testing of ABC.</w:t>
      </w:r>
    </w:p>
    <w:p w14:paraId="4D1FD368" w14:textId="77777777" w:rsidR="008608B0" w:rsidRPr="008608B0" w:rsidRDefault="008608B0" w:rsidP="008608B0">
      <w:pPr>
        <w:pStyle w:val="BodyText21"/>
        <w:numPr>
          <w:ilvl w:val="2"/>
          <w:numId w:val="38"/>
        </w:numPr>
        <w:rPr>
          <w:rFonts w:ascii="Arial" w:eastAsia="Calibri" w:hAnsi="Arial" w:cs="Arial"/>
          <w:szCs w:val="24"/>
        </w:rPr>
      </w:pPr>
      <w:r w:rsidRPr="008608B0">
        <w:rPr>
          <w:rFonts w:ascii="Arial" w:eastAsia="Calibri" w:hAnsi="Arial" w:cs="Arial"/>
          <w:szCs w:val="24"/>
        </w:rPr>
        <w:t>Testing &amp; inspection company must not be from the country of origin of the equipment.</w:t>
      </w:r>
    </w:p>
    <w:p w14:paraId="4DDA5E07" w14:textId="2A2F86FB" w:rsidR="00154D2D" w:rsidRPr="00D531C1" w:rsidRDefault="00154D2D" w:rsidP="0041637F">
      <w:pPr>
        <w:pStyle w:val="ListParagraph"/>
        <w:spacing w:after="200" w:line="276" w:lineRule="auto"/>
        <w:ind w:left="1080"/>
        <w:jc w:val="both"/>
        <w:rPr>
          <w:rFonts w:ascii="Arial" w:hAnsi="Arial"/>
          <w:b/>
          <w:sz w:val="20"/>
          <w:szCs w:val="20"/>
        </w:rPr>
      </w:pPr>
    </w:p>
    <w:p w14:paraId="752C95A8" w14:textId="05CF9560" w:rsidR="000B50D8" w:rsidRPr="00D531C1" w:rsidRDefault="00C855AA" w:rsidP="00997E46">
      <w:pPr>
        <w:pStyle w:val="ListParagraph"/>
        <w:numPr>
          <w:ilvl w:val="0"/>
          <w:numId w:val="25"/>
        </w:numPr>
        <w:spacing w:after="200" w:line="276" w:lineRule="auto"/>
        <w:jc w:val="both"/>
        <w:rPr>
          <w:rFonts w:ascii="Arial" w:hAnsi="Arial"/>
          <w:b/>
          <w:sz w:val="20"/>
          <w:szCs w:val="20"/>
        </w:rPr>
      </w:pPr>
      <w:r w:rsidRPr="00D531C1">
        <w:rPr>
          <w:rFonts w:ascii="Arial" w:hAnsi="Arial"/>
          <w:b/>
          <w:sz w:val="20"/>
          <w:szCs w:val="20"/>
        </w:rPr>
        <w:t>Completion</w:t>
      </w:r>
      <w:r w:rsidR="00B646C2" w:rsidRPr="00D531C1">
        <w:rPr>
          <w:rFonts w:ascii="Arial" w:hAnsi="Arial"/>
          <w:b/>
          <w:sz w:val="20"/>
          <w:szCs w:val="20"/>
        </w:rPr>
        <w:t xml:space="preserve"> Schedule  </w:t>
      </w:r>
    </w:p>
    <w:p w14:paraId="075C4536" w14:textId="5202622C" w:rsidR="00B646C2" w:rsidRPr="00D531C1" w:rsidRDefault="00B646C2" w:rsidP="00FC311A">
      <w:pPr>
        <w:pStyle w:val="ListParagraph"/>
        <w:jc w:val="both"/>
        <w:rPr>
          <w:rFonts w:ascii="Arial" w:hAnsi="Arial"/>
          <w:sz w:val="20"/>
          <w:szCs w:val="20"/>
        </w:rPr>
      </w:pPr>
      <w:r w:rsidRPr="00D531C1">
        <w:rPr>
          <w:rFonts w:ascii="Arial" w:hAnsi="Arial"/>
          <w:sz w:val="20"/>
          <w:szCs w:val="20"/>
        </w:rPr>
        <w:t xml:space="preserve">The delivery period shall be reckoned from the date of issuance of </w:t>
      </w:r>
      <w:r w:rsidR="00C855AA" w:rsidRPr="00D531C1">
        <w:rPr>
          <w:rFonts w:ascii="Arial" w:hAnsi="Arial"/>
          <w:sz w:val="20"/>
          <w:szCs w:val="20"/>
        </w:rPr>
        <w:t xml:space="preserve">Commencement </w:t>
      </w:r>
      <w:r w:rsidRPr="00D531C1">
        <w:rPr>
          <w:rFonts w:ascii="Arial" w:hAnsi="Arial"/>
          <w:sz w:val="20"/>
          <w:szCs w:val="20"/>
        </w:rPr>
        <w:t>order. The bidders are required to follow the below mentioned delivery schedule:</w:t>
      </w:r>
    </w:p>
    <w:p w14:paraId="79D7DEA3" w14:textId="77777777" w:rsidR="00B646C2" w:rsidRPr="00D531C1" w:rsidRDefault="00B646C2" w:rsidP="00FC311A">
      <w:pPr>
        <w:pStyle w:val="ListParagraph"/>
        <w:jc w:val="both"/>
        <w:rPr>
          <w:rFonts w:ascii="Arial" w:hAnsi="Arial"/>
          <w:sz w:val="20"/>
          <w:szCs w:val="20"/>
        </w:rPr>
      </w:pPr>
    </w:p>
    <w:tbl>
      <w:tblPr>
        <w:tblStyle w:val="TableGrid"/>
        <w:tblW w:w="0" w:type="auto"/>
        <w:tblInd w:w="-185" w:type="dxa"/>
        <w:tblLook w:val="04A0" w:firstRow="1" w:lastRow="0" w:firstColumn="1" w:lastColumn="0" w:noHBand="0" w:noVBand="1"/>
      </w:tblPr>
      <w:tblGrid>
        <w:gridCol w:w="6300"/>
        <w:gridCol w:w="3055"/>
      </w:tblGrid>
      <w:tr w:rsidR="00B646C2" w:rsidRPr="00D531C1" w14:paraId="5341EEF6" w14:textId="77777777" w:rsidTr="002E27B3">
        <w:tc>
          <w:tcPr>
            <w:tcW w:w="6300" w:type="dxa"/>
          </w:tcPr>
          <w:p w14:paraId="698511FE" w14:textId="77777777" w:rsidR="00B646C2" w:rsidRPr="00D531C1" w:rsidRDefault="00B646C2" w:rsidP="00FC311A">
            <w:pPr>
              <w:pStyle w:val="ListParagraph"/>
              <w:ind w:left="0"/>
              <w:jc w:val="both"/>
              <w:rPr>
                <w:rFonts w:ascii="Arial" w:hAnsi="Arial"/>
                <w:b/>
                <w:sz w:val="20"/>
                <w:szCs w:val="20"/>
              </w:rPr>
            </w:pPr>
            <w:r w:rsidRPr="00D531C1">
              <w:rPr>
                <w:rFonts w:ascii="Arial" w:hAnsi="Arial"/>
                <w:b/>
                <w:sz w:val="20"/>
                <w:szCs w:val="20"/>
              </w:rPr>
              <w:t>Description</w:t>
            </w:r>
          </w:p>
        </w:tc>
        <w:tc>
          <w:tcPr>
            <w:tcW w:w="3055" w:type="dxa"/>
          </w:tcPr>
          <w:p w14:paraId="31102400" w14:textId="77777777" w:rsidR="00B646C2" w:rsidRPr="00D531C1" w:rsidRDefault="00B646C2" w:rsidP="00FC311A">
            <w:pPr>
              <w:pStyle w:val="ListParagraph"/>
              <w:ind w:left="0"/>
              <w:jc w:val="both"/>
              <w:rPr>
                <w:rFonts w:ascii="Arial" w:hAnsi="Arial"/>
                <w:b/>
                <w:sz w:val="20"/>
                <w:szCs w:val="20"/>
              </w:rPr>
            </w:pPr>
            <w:r w:rsidRPr="00D531C1">
              <w:rPr>
                <w:rFonts w:ascii="Arial" w:hAnsi="Arial"/>
                <w:b/>
                <w:sz w:val="20"/>
                <w:szCs w:val="20"/>
              </w:rPr>
              <w:t>Delivery Schedule</w:t>
            </w:r>
          </w:p>
        </w:tc>
      </w:tr>
      <w:tr w:rsidR="00B646C2" w:rsidRPr="00D531C1" w14:paraId="45F48BD7" w14:textId="77777777" w:rsidTr="002E27B3">
        <w:tc>
          <w:tcPr>
            <w:tcW w:w="6300" w:type="dxa"/>
          </w:tcPr>
          <w:p w14:paraId="237940D7" w14:textId="5BD0B71C" w:rsidR="00B646C2" w:rsidRPr="00D531C1" w:rsidRDefault="002E27B3" w:rsidP="00FC311A">
            <w:pPr>
              <w:pStyle w:val="ListParagraph"/>
              <w:ind w:left="0"/>
              <w:jc w:val="both"/>
              <w:rPr>
                <w:rFonts w:ascii="Arial" w:hAnsi="Arial"/>
                <w:b/>
                <w:bCs/>
                <w:sz w:val="20"/>
                <w:szCs w:val="20"/>
              </w:rPr>
            </w:pPr>
            <w:r w:rsidRPr="00D531C1">
              <w:rPr>
                <w:rFonts w:ascii="Arial" w:hAnsi="Arial"/>
                <w:b/>
                <w:bCs/>
                <w:kern w:val="2"/>
                <w:sz w:val="20"/>
                <w:szCs w:val="20"/>
                <w14:ligatures w14:val="standardContextual"/>
              </w:rPr>
              <w:t xml:space="preserve">Supply and fixing of GSM Based Smart Energy Meters with Accessories including Head end System (LT Tou, 3Phase, Single Phase, Smart Energy Meters i/c AMR </w:t>
            </w:r>
            <w:proofErr w:type="gramStart"/>
            <w:r w:rsidRPr="00D531C1">
              <w:rPr>
                <w:rFonts w:ascii="Arial" w:hAnsi="Arial"/>
                <w:b/>
                <w:bCs/>
                <w:kern w:val="2"/>
                <w:sz w:val="20"/>
                <w:szCs w:val="20"/>
                <w14:ligatures w14:val="standardContextual"/>
              </w:rPr>
              <w:t>hard ware</w:t>
            </w:r>
            <w:proofErr w:type="gramEnd"/>
            <w:r w:rsidRPr="00D531C1">
              <w:rPr>
                <w:rFonts w:ascii="Arial" w:hAnsi="Arial"/>
                <w:b/>
                <w:bCs/>
                <w:kern w:val="2"/>
                <w:sz w:val="20"/>
                <w:szCs w:val="20"/>
                <w14:ligatures w14:val="standardContextual"/>
              </w:rPr>
              <w:t xml:space="preserve"> and software)</w:t>
            </w:r>
          </w:p>
        </w:tc>
        <w:tc>
          <w:tcPr>
            <w:tcW w:w="3055" w:type="dxa"/>
          </w:tcPr>
          <w:p w14:paraId="7DB93A0A" w14:textId="63C09D74" w:rsidR="00B646C2" w:rsidRPr="00D531C1" w:rsidRDefault="00B646C2" w:rsidP="00FC311A">
            <w:pPr>
              <w:pStyle w:val="ListParagraph"/>
              <w:ind w:left="0"/>
              <w:jc w:val="both"/>
              <w:rPr>
                <w:rFonts w:ascii="Arial" w:hAnsi="Arial"/>
                <w:sz w:val="20"/>
                <w:szCs w:val="20"/>
              </w:rPr>
            </w:pPr>
            <w:r w:rsidRPr="00D531C1">
              <w:rPr>
                <w:rFonts w:ascii="Arial" w:hAnsi="Arial"/>
                <w:sz w:val="20"/>
                <w:szCs w:val="20"/>
              </w:rPr>
              <w:t xml:space="preserve">Within </w:t>
            </w:r>
            <w:r w:rsidR="00154D2D" w:rsidRPr="00D531C1">
              <w:rPr>
                <w:rFonts w:ascii="Arial" w:hAnsi="Arial"/>
                <w:sz w:val="20"/>
                <w:szCs w:val="20"/>
              </w:rPr>
              <w:t>365</w:t>
            </w:r>
            <w:r w:rsidRPr="00D531C1">
              <w:rPr>
                <w:rFonts w:ascii="Arial" w:hAnsi="Arial"/>
                <w:sz w:val="20"/>
                <w:szCs w:val="20"/>
              </w:rPr>
              <w:t xml:space="preserve"> days or earlier from the date of issuance of </w:t>
            </w:r>
            <w:r w:rsidR="00C855AA" w:rsidRPr="00D531C1">
              <w:rPr>
                <w:rFonts w:ascii="Arial" w:hAnsi="Arial"/>
                <w:sz w:val="20"/>
                <w:szCs w:val="20"/>
              </w:rPr>
              <w:t>Commencement Order</w:t>
            </w:r>
          </w:p>
        </w:tc>
      </w:tr>
    </w:tbl>
    <w:p w14:paraId="032857D1" w14:textId="0BD2418D" w:rsidR="009E528E" w:rsidRPr="00D531C1" w:rsidRDefault="009E528E" w:rsidP="00B646C2">
      <w:pPr>
        <w:pStyle w:val="BodyText21"/>
        <w:ind w:left="0"/>
        <w:jc w:val="right"/>
        <w:rPr>
          <w:rFonts w:ascii="Arial" w:hAnsi="Arial" w:cs="Arial"/>
          <w:color w:val="000000"/>
          <w:sz w:val="20"/>
        </w:rPr>
      </w:pPr>
    </w:p>
    <w:p w14:paraId="6B2A4553" w14:textId="77777777" w:rsidR="00973352" w:rsidRPr="00073A45" w:rsidRDefault="00973352" w:rsidP="00973352">
      <w:pPr>
        <w:pStyle w:val="Heading2"/>
        <w:ind w:left="360"/>
        <w:rPr>
          <w:rFonts w:ascii="Arial" w:hAnsi="Arial" w:cs="Arial"/>
          <w:bCs/>
          <w:sz w:val="20"/>
        </w:rPr>
      </w:pPr>
      <w:r w:rsidRPr="00073A45">
        <w:rPr>
          <w:rFonts w:ascii="Arial" w:hAnsi="Arial" w:cs="Arial"/>
          <w:bCs/>
          <w:sz w:val="20"/>
        </w:rPr>
        <w:t xml:space="preserve">Liquidated Damages upon Late Delivery and Installation of Goods, Supplies and Equipment </w:t>
      </w:r>
    </w:p>
    <w:p w14:paraId="4FB28361" w14:textId="77777777" w:rsidR="00973352" w:rsidRPr="00D531C1" w:rsidRDefault="00973352" w:rsidP="00973352">
      <w:pPr>
        <w:spacing w:after="226"/>
        <w:ind w:left="1645"/>
        <w:jc w:val="both"/>
        <w:rPr>
          <w:rFonts w:eastAsia="Calibri" w:cs="Arial"/>
          <w:sz w:val="20"/>
        </w:rPr>
      </w:pPr>
      <w:r w:rsidRPr="00D531C1">
        <w:rPr>
          <w:rFonts w:eastAsia="Calibri" w:cs="Arial"/>
          <w:sz w:val="20"/>
        </w:rPr>
        <w:t xml:space="preserve">The supplies shall be delivered in accordance with the </w:t>
      </w:r>
      <w:proofErr w:type="spellStart"/>
      <w:r w:rsidRPr="00D531C1">
        <w:rPr>
          <w:rFonts w:eastAsia="Calibri" w:cs="Arial"/>
          <w:sz w:val="20"/>
        </w:rPr>
        <w:t>commencemnt</w:t>
      </w:r>
      <w:proofErr w:type="spellEnd"/>
      <w:r w:rsidRPr="00D531C1">
        <w:rPr>
          <w:rFonts w:eastAsia="Calibri" w:cs="Arial"/>
          <w:sz w:val="20"/>
        </w:rPr>
        <w:t xml:space="preserve"> order to be issued by Water &amp; Power </w:t>
      </w:r>
      <w:proofErr w:type="spellStart"/>
      <w:r w:rsidRPr="00D531C1">
        <w:rPr>
          <w:rFonts w:eastAsia="Calibri" w:cs="Arial"/>
          <w:sz w:val="20"/>
        </w:rPr>
        <w:t>Departement</w:t>
      </w:r>
      <w:proofErr w:type="spellEnd"/>
      <w:r w:rsidRPr="00D531C1">
        <w:rPr>
          <w:rFonts w:eastAsia="Calibri" w:cs="Arial"/>
          <w:sz w:val="20"/>
        </w:rPr>
        <w:t xml:space="preserve"> in the execution of contract. In case of late deliveries, penalties at the following rates will be applied: </w:t>
      </w:r>
    </w:p>
    <w:tbl>
      <w:tblPr>
        <w:tblStyle w:val="TableGrid"/>
        <w:tblW w:w="10141" w:type="dxa"/>
        <w:tblInd w:w="-365" w:type="dxa"/>
        <w:tblLook w:val="04A0" w:firstRow="1" w:lastRow="0" w:firstColumn="1" w:lastColumn="0" w:noHBand="0" w:noVBand="1"/>
      </w:tblPr>
      <w:tblGrid>
        <w:gridCol w:w="6977"/>
        <w:gridCol w:w="1881"/>
        <w:gridCol w:w="1283"/>
      </w:tblGrid>
      <w:tr w:rsidR="00973352" w:rsidRPr="00D531C1" w14:paraId="73814776" w14:textId="77777777" w:rsidTr="00EC6DD3">
        <w:trPr>
          <w:trHeight w:val="829"/>
        </w:trPr>
        <w:tc>
          <w:tcPr>
            <w:tcW w:w="6994" w:type="dxa"/>
            <w:vAlign w:val="center"/>
          </w:tcPr>
          <w:p w14:paraId="0E66EE64" w14:textId="0911A6A2" w:rsidR="00973352" w:rsidRPr="00D531C1" w:rsidRDefault="00973352" w:rsidP="002E27B3">
            <w:pPr>
              <w:spacing w:line="276" w:lineRule="auto"/>
              <w:jc w:val="center"/>
              <w:rPr>
                <w:rFonts w:cs="Arial"/>
                <w:b/>
                <w:sz w:val="20"/>
              </w:rPr>
            </w:pPr>
            <w:r w:rsidRPr="00D531C1">
              <w:rPr>
                <w:rFonts w:cs="Arial"/>
                <w:b/>
                <w:sz w:val="20"/>
              </w:rPr>
              <w:t>Mode of Penalty</w:t>
            </w:r>
          </w:p>
        </w:tc>
        <w:tc>
          <w:tcPr>
            <w:tcW w:w="1881" w:type="dxa"/>
            <w:vAlign w:val="center"/>
          </w:tcPr>
          <w:p w14:paraId="1DD4371D" w14:textId="77777777" w:rsidR="00973352" w:rsidRPr="00D531C1" w:rsidRDefault="00973352" w:rsidP="002E27B3">
            <w:pPr>
              <w:jc w:val="center"/>
              <w:rPr>
                <w:rFonts w:cs="Arial"/>
                <w:b/>
                <w:sz w:val="20"/>
              </w:rPr>
            </w:pPr>
            <w:r w:rsidRPr="00D531C1">
              <w:rPr>
                <w:rFonts w:cs="Arial"/>
                <w:b/>
                <w:sz w:val="20"/>
              </w:rPr>
              <w:t>100% Quantity as per Commencement order</w:t>
            </w:r>
          </w:p>
        </w:tc>
        <w:tc>
          <w:tcPr>
            <w:tcW w:w="1266" w:type="dxa"/>
            <w:vAlign w:val="center"/>
          </w:tcPr>
          <w:p w14:paraId="715323A1" w14:textId="77777777" w:rsidR="00973352" w:rsidRPr="00D531C1" w:rsidRDefault="00973352" w:rsidP="002E27B3">
            <w:pPr>
              <w:spacing w:line="276" w:lineRule="auto"/>
              <w:jc w:val="center"/>
              <w:rPr>
                <w:rFonts w:cs="Arial"/>
                <w:b/>
                <w:sz w:val="20"/>
              </w:rPr>
            </w:pPr>
            <w:r w:rsidRPr="00D531C1">
              <w:rPr>
                <w:rFonts w:cs="Arial"/>
                <w:b/>
                <w:sz w:val="20"/>
              </w:rPr>
              <w:t>Total completion</w:t>
            </w:r>
          </w:p>
          <w:p w14:paraId="1D8ADE5D" w14:textId="05324EDA" w:rsidR="00973352" w:rsidRPr="00D531C1" w:rsidRDefault="00973352" w:rsidP="002E27B3">
            <w:pPr>
              <w:spacing w:line="276" w:lineRule="auto"/>
              <w:jc w:val="center"/>
              <w:rPr>
                <w:rFonts w:cs="Arial"/>
                <w:b/>
                <w:sz w:val="20"/>
              </w:rPr>
            </w:pPr>
            <w:r w:rsidRPr="00D531C1">
              <w:rPr>
                <w:rFonts w:cs="Arial"/>
                <w:b/>
                <w:sz w:val="20"/>
              </w:rPr>
              <w:t>period</w:t>
            </w:r>
          </w:p>
        </w:tc>
      </w:tr>
      <w:tr w:rsidR="00973352" w:rsidRPr="00D531C1" w14:paraId="40B3B653" w14:textId="77777777" w:rsidTr="00EC6DD3">
        <w:trPr>
          <w:trHeight w:val="328"/>
        </w:trPr>
        <w:tc>
          <w:tcPr>
            <w:tcW w:w="6994" w:type="dxa"/>
          </w:tcPr>
          <w:p w14:paraId="419F641E" w14:textId="7E434F54" w:rsidR="00973352" w:rsidRPr="00D531C1" w:rsidRDefault="002E27B3" w:rsidP="002E27B3">
            <w:pPr>
              <w:spacing w:line="276" w:lineRule="auto"/>
              <w:ind w:left="24"/>
              <w:jc w:val="both"/>
              <w:rPr>
                <w:rFonts w:cs="Arial"/>
                <w:b/>
                <w:sz w:val="20"/>
                <w:u w:val="single"/>
              </w:rPr>
            </w:pPr>
            <w:r w:rsidRPr="00D531C1">
              <w:rPr>
                <w:rFonts w:cs="Arial"/>
                <w:b/>
                <w:bCs/>
                <w:kern w:val="2"/>
                <w:sz w:val="20"/>
                <w:u w:val="single"/>
                <w14:ligatures w14:val="standardContextual"/>
              </w:rPr>
              <w:t xml:space="preserve">Supply and fixing of GSM Based Smart Energy Meters with Accessories including Head end System (LT Tou, 3Phase, Single Phase, Smart Energy Meters i/c AMR </w:t>
            </w:r>
            <w:proofErr w:type="gramStart"/>
            <w:r w:rsidRPr="00D531C1">
              <w:rPr>
                <w:rFonts w:cs="Arial"/>
                <w:b/>
                <w:bCs/>
                <w:kern w:val="2"/>
                <w:sz w:val="20"/>
                <w:u w:val="single"/>
                <w14:ligatures w14:val="standardContextual"/>
              </w:rPr>
              <w:t>hard ware</w:t>
            </w:r>
            <w:proofErr w:type="gramEnd"/>
            <w:r w:rsidRPr="00D531C1">
              <w:rPr>
                <w:rFonts w:cs="Arial"/>
                <w:b/>
                <w:bCs/>
                <w:kern w:val="2"/>
                <w:sz w:val="20"/>
                <w:u w:val="single"/>
                <w14:ligatures w14:val="standardContextual"/>
              </w:rPr>
              <w:t xml:space="preserve"> and software</w:t>
            </w:r>
            <w:r w:rsidR="000F458C" w:rsidRPr="00D531C1">
              <w:rPr>
                <w:rFonts w:cs="Arial"/>
                <w:b/>
                <w:color w:val="000000"/>
                <w:sz w:val="20"/>
                <w:u w:val="single"/>
              </w:rPr>
              <w:t xml:space="preserve"> in </w:t>
            </w:r>
            <w:r w:rsidR="00F73702" w:rsidRPr="00D531C1">
              <w:rPr>
                <w:rFonts w:cs="Arial"/>
                <w:b/>
                <w:color w:val="000000"/>
                <w:sz w:val="20"/>
                <w:u w:val="single"/>
              </w:rPr>
              <w:t>Ghizar</w:t>
            </w:r>
            <w:r w:rsidR="000F458C" w:rsidRPr="00D531C1">
              <w:rPr>
                <w:rFonts w:cs="Arial"/>
                <w:b/>
                <w:color w:val="000000"/>
                <w:sz w:val="20"/>
                <w:u w:val="single"/>
              </w:rPr>
              <w:t>.</w:t>
            </w:r>
          </w:p>
        </w:tc>
        <w:tc>
          <w:tcPr>
            <w:tcW w:w="1881" w:type="dxa"/>
          </w:tcPr>
          <w:p w14:paraId="1AD09C41" w14:textId="77777777" w:rsidR="00973352" w:rsidRPr="00D531C1" w:rsidRDefault="00973352" w:rsidP="00270B1F">
            <w:pPr>
              <w:spacing w:line="276" w:lineRule="auto"/>
              <w:rPr>
                <w:rFonts w:cs="Arial"/>
                <w:sz w:val="20"/>
              </w:rPr>
            </w:pPr>
          </w:p>
        </w:tc>
        <w:tc>
          <w:tcPr>
            <w:tcW w:w="1266" w:type="dxa"/>
          </w:tcPr>
          <w:p w14:paraId="50073CC8" w14:textId="77777777" w:rsidR="00973352" w:rsidRPr="00D531C1" w:rsidRDefault="00973352" w:rsidP="00270B1F">
            <w:pPr>
              <w:spacing w:line="276" w:lineRule="auto"/>
              <w:rPr>
                <w:rFonts w:cs="Arial"/>
                <w:sz w:val="20"/>
              </w:rPr>
            </w:pPr>
          </w:p>
        </w:tc>
      </w:tr>
      <w:tr w:rsidR="00973352" w:rsidRPr="00D531C1" w14:paraId="6AE954DF" w14:textId="77777777" w:rsidTr="00EC6DD3">
        <w:trPr>
          <w:trHeight w:val="327"/>
        </w:trPr>
        <w:tc>
          <w:tcPr>
            <w:tcW w:w="6994" w:type="dxa"/>
          </w:tcPr>
          <w:p w14:paraId="496656AF" w14:textId="77777777" w:rsidR="00973352" w:rsidRPr="00D531C1" w:rsidRDefault="00973352" w:rsidP="00270B1F">
            <w:pPr>
              <w:spacing w:line="276" w:lineRule="auto"/>
              <w:ind w:left="24"/>
              <w:rPr>
                <w:rFonts w:cs="Arial"/>
                <w:sz w:val="20"/>
              </w:rPr>
            </w:pPr>
            <w:r w:rsidRPr="00D531C1">
              <w:rPr>
                <w:rFonts w:cs="Arial"/>
                <w:sz w:val="20"/>
              </w:rPr>
              <w:lastRenderedPageBreak/>
              <w:t xml:space="preserve">Without penalty </w:t>
            </w:r>
          </w:p>
        </w:tc>
        <w:tc>
          <w:tcPr>
            <w:tcW w:w="1881" w:type="dxa"/>
          </w:tcPr>
          <w:p w14:paraId="76184AD1" w14:textId="0943CFBD" w:rsidR="00973352" w:rsidRPr="00D531C1" w:rsidRDefault="00154D2D" w:rsidP="00270B1F">
            <w:pPr>
              <w:spacing w:line="276" w:lineRule="auto"/>
              <w:jc w:val="center"/>
              <w:rPr>
                <w:rFonts w:cs="Arial"/>
                <w:sz w:val="20"/>
              </w:rPr>
            </w:pPr>
            <w:r w:rsidRPr="00D531C1">
              <w:rPr>
                <w:rFonts w:cs="Arial"/>
                <w:sz w:val="20"/>
              </w:rPr>
              <w:t>365</w:t>
            </w:r>
            <w:r w:rsidR="00973352" w:rsidRPr="00D531C1">
              <w:rPr>
                <w:rFonts w:cs="Arial"/>
                <w:sz w:val="20"/>
              </w:rPr>
              <w:t xml:space="preserve"> days </w:t>
            </w:r>
          </w:p>
        </w:tc>
        <w:tc>
          <w:tcPr>
            <w:tcW w:w="1266" w:type="dxa"/>
          </w:tcPr>
          <w:p w14:paraId="1CFB2C90" w14:textId="2918A4F6" w:rsidR="00973352" w:rsidRPr="00D531C1" w:rsidRDefault="00154D2D" w:rsidP="00270B1F">
            <w:pPr>
              <w:spacing w:line="276" w:lineRule="auto"/>
              <w:jc w:val="center"/>
              <w:rPr>
                <w:rFonts w:cs="Arial"/>
                <w:sz w:val="20"/>
              </w:rPr>
            </w:pPr>
            <w:r w:rsidRPr="00D531C1">
              <w:rPr>
                <w:rFonts w:cs="Arial"/>
                <w:sz w:val="20"/>
              </w:rPr>
              <w:t>365</w:t>
            </w:r>
            <w:r w:rsidR="00973352" w:rsidRPr="00D531C1">
              <w:rPr>
                <w:rFonts w:cs="Arial"/>
                <w:sz w:val="20"/>
              </w:rPr>
              <w:t xml:space="preserve"> days </w:t>
            </w:r>
          </w:p>
        </w:tc>
      </w:tr>
      <w:tr w:rsidR="00973352" w:rsidRPr="00D531C1" w14:paraId="55179086" w14:textId="77777777" w:rsidTr="00EC6DD3">
        <w:trPr>
          <w:trHeight w:val="592"/>
        </w:trPr>
        <w:tc>
          <w:tcPr>
            <w:tcW w:w="6994" w:type="dxa"/>
          </w:tcPr>
          <w:p w14:paraId="1469D092" w14:textId="424AD427" w:rsidR="00973352" w:rsidRPr="00D531C1" w:rsidRDefault="00973352" w:rsidP="00270B1F">
            <w:pPr>
              <w:spacing w:after="58" w:line="263" w:lineRule="auto"/>
              <w:rPr>
                <w:rFonts w:cs="Arial"/>
                <w:sz w:val="20"/>
              </w:rPr>
            </w:pPr>
            <w:r w:rsidRPr="00D531C1">
              <w:rPr>
                <w:rFonts w:cs="Arial"/>
                <w:sz w:val="20"/>
              </w:rPr>
              <w:t>With penalty @ 0.</w:t>
            </w:r>
            <w:r w:rsidR="00154D2D" w:rsidRPr="00D531C1">
              <w:rPr>
                <w:rFonts w:cs="Arial"/>
                <w:sz w:val="20"/>
              </w:rPr>
              <w:t>0</w:t>
            </w:r>
            <w:r w:rsidRPr="00D531C1">
              <w:rPr>
                <w:rFonts w:cs="Arial"/>
                <w:sz w:val="20"/>
              </w:rPr>
              <w:t xml:space="preserve">5% per day after </w:t>
            </w:r>
            <w:r w:rsidR="00154D2D" w:rsidRPr="00D531C1">
              <w:rPr>
                <w:rFonts w:cs="Arial"/>
                <w:sz w:val="20"/>
              </w:rPr>
              <w:t>365</w:t>
            </w:r>
            <w:r w:rsidRPr="00D531C1">
              <w:rPr>
                <w:rFonts w:cs="Arial"/>
                <w:sz w:val="20"/>
              </w:rPr>
              <w:t xml:space="preserve"> days of issuance of commencement order up to maximum of 10% of the total value of this </w:t>
            </w:r>
            <w:proofErr w:type="gramStart"/>
            <w:r w:rsidRPr="00D531C1">
              <w:rPr>
                <w:rFonts w:cs="Arial"/>
                <w:sz w:val="20"/>
              </w:rPr>
              <w:t>particular component</w:t>
            </w:r>
            <w:proofErr w:type="gramEnd"/>
            <w:r w:rsidRPr="00D531C1">
              <w:rPr>
                <w:rFonts w:cs="Arial"/>
                <w:sz w:val="20"/>
              </w:rPr>
              <w:t xml:space="preserve">. </w:t>
            </w:r>
          </w:p>
        </w:tc>
        <w:tc>
          <w:tcPr>
            <w:tcW w:w="1881" w:type="dxa"/>
          </w:tcPr>
          <w:p w14:paraId="3A7337B2" w14:textId="4BB9AB4B" w:rsidR="00973352" w:rsidRPr="00D531C1" w:rsidRDefault="00973352" w:rsidP="00270B1F">
            <w:pPr>
              <w:spacing w:line="276" w:lineRule="auto"/>
              <w:jc w:val="center"/>
              <w:rPr>
                <w:rFonts w:cs="Arial"/>
                <w:sz w:val="20"/>
              </w:rPr>
            </w:pPr>
          </w:p>
        </w:tc>
        <w:tc>
          <w:tcPr>
            <w:tcW w:w="1266" w:type="dxa"/>
          </w:tcPr>
          <w:p w14:paraId="712C8C84" w14:textId="29AC2BAC" w:rsidR="00973352" w:rsidRPr="00D531C1" w:rsidRDefault="00973352" w:rsidP="00270B1F">
            <w:pPr>
              <w:spacing w:line="276" w:lineRule="auto"/>
              <w:jc w:val="center"/>
              <w:rPr>
                <w:rFonts w:cs="Arial"/>
                <w:sz w:val="20"/>
              </w:rPr>
            </w:pPr>
          </w:p>
        </w:tc>
      </w:tr>
    </w:tbl>
    <w:p w14:paraId="33B2F0CA" w14:textId="77777777" w:rsidR="000B50D8" w:rsidRPr="00D531C1" w:rsidRDefault="000B50D8" w:rsidP="00997E46">
      <w:pPr>
        <w:pStyle w:val="Heading1"/>
        <w:numPr>
          <w:ilvl w:val="0"/>
          <w:numId w:val="23"/>
        </w:numPr>
        <w:spacing w:after="493"/>
        <w:jc w:val="left"/>
        <w:rPr>
          <w:rFonts w:ascii="Arial" w:hAnsi="Arial" w:cs="Arial"/>
          <w:b w:val="0"/>
          <w:sz w:val="20"/>
        </w:rPr>
      </w:pPr>
      <w:r w:rsidRPr="00D531C1">
        <w:rPr>
          <w:rFonts w:ascii="Arial" w:hAnsi="Arial" w:cs="Arial"/>
          <w:b w:val="0"/>
          <w:sz w:val="20"/>
        </w:rPr>
        <w:t xml:space="preserve">EVALUATION CRITERIA  </w:t>
      </w:r>
    </w:p>
    <w:p w14:paraId="72CC4481" w14:textId="77777777" w:rsidR="000B50D8" w:rsidRPr="00D531C1" w:rsidRDefault="000B50D8" w:rsidP="00997E46">
      <w:pPr>
        <w:pStyle w:val="Heading3"/>
        <w:numPr>
          <w:ilvl w:val="0"/>
          <w:numId w:val="24"/>
        </w:numPr>
        <w:rPr>
          <w:rFonts w:ascii="Arial" w:hAnsi="Arial" w:cs="Arial"/>
          <w:b w:val="0"/>
          <w:sz w:val="20"/>
        </w:rPr>
      </w:pPr>
      <w:r w:rsidRPr="00D531C1">
        <w:rPr>
          <w:rFonts w:ascii="Arial" w:hAnsi="Arial" w:cs="Arial"/>
          <w:b w:val="0"/>
          <w:sz w:val="20"/>
        </w:rPr>
        <w:t xml:space="preserve">Bidder’s Evaluation Criteria </w:t>
      </w:r>
    </w:p>
    <w:p w14:paraId="216D01E0" w14:textId="77777777" w:rsidR="000B50D8" w:rsidRPr="00D531C1" w:rsidRDefault="000B50D8" w:rsidP="00BC11C0">
      <w:pPr>
        <w:spacing w:after="161"/>
        <w:ind w:firstLine="720"/>
        <w:jc w:val="both"/>
        <w:rPr>
          <w:rFonts w:cs="Arial"/>
          <w:sz w:val="20"/>
        </w:rPr>
      </w:pPr>
      <w:r w:rsidRPr="00D531C1">
        <w:rPr>
          <w:rFonts w:cs="Arial"/>
          <w:sz w:val="20"/>
        </w:rPr>
        <w:t xml:space="preserve">Bidder as a part of his bid shall provide the following depending upon applicability: </w:t>
      </w:r>
    </w:p>
    <w:p w14:paraId="6DEDAF56" w14:textId="19E64CDC" w:rsidR="000B50D8" w:rsidRPr="00D531C1" w:rsidRDefault="000B50D8" w:rsidP="00BC11C0">
      <w:pPr>
        <w:widowControl/>
        <w:numPr>
          <w:ilvl w:val="0"/>
          <w:numId w:val="20"/>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Company profile </w:t>
      </w:r>
    </w:p>
    <w:p w14:paraId="03DE628B" w14:textId="17D1D362" w:rsidR="00904E17" w:rsidRPr="00C44471" w:rsidRDefault="00904E17" w:rsidP="00904E17">
      <w:pPr>
        <w:pStyle w:val="ListParagraph"/>
        <w:numPr>
          <w:ilvl w:val="0"/>
          <w:numId w:val="20"/>
        </w:numPr>
        <w:spacing w:line="276" w:lineRule="auto"/>
        <w:ind w:left="1440" w:hanging="1170"/>
        <w:jc w:val="both"/>
        <w:rPr>
          <w:rFonts w:ascii="Arial" w:eastAsia="Times New Roman" w:hAnsi="Arial"/>
          <w:sz w:val="20"/>
          <w:szCs w:val="20"/>
        </w:rPr>
      </w:pPr>
      <w:r w:rsidRPr="00C44471">
        <w:rPr>
          <w:rFonts w:ascii="Arial" w:eastAsia="Times New Roman" w:hAnsi="Arial"/>
          <w:sz w:val="20"/>
          <w:szCs w:val="20"/>
        </w:rPr>
        <w:t>Valid income tax registration certificate, where applicable.</w:t>
      </w:r>
    </w:p>
    <w:p w14:paraId="230F0782" w14:textId="04503AFC" w:rsidR="000B50D8" w:rsidRPr="00D531C1" w:rsidRDefault="000B50D8" w:rsidP="00BC11C0">
      <w:pPr>
        <w:widowControl/>
        <w:numPr>
          <w:ilvl w:val="0"/>
          <w:numId w:val="20"/>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GST Certificate </w:t>
      </w:r>
      <w:r w:rsidR="00D1544B" w:rsidRPr="00D531C1">
        <w:rPr>
          <w:rFonts w:cs="Arial"/>
          <w:sz w:val="20"/>
        </w:rPr>
        <w:t>for bidders</w:t>
      </w:r>
      <w:r w:rsidR="004236EA">
        <w:rPr>
          <w:rFonts w:cs="Arial"/>
          <w:sz w:val="20"/>
        </w:rPr>
        <w:t>, where applicable.</w:t>
      </w:r>
    </w:p>
    <w:p w14:paraId="129FD91A" w14:textId="7C727AA3" w:rsidR="000B50D8" w:rsidRPr="00D531C1" w:rsidRDefault="000B50D8" w:rsidP="00BC11C0">
      <w:pPr>
        <w:widowControl/>
        <w:numPr>
          <w:ilvl w:val="0"/>
          <w:numId w:val="20"/>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On Active </w:t>
      </w:r>
      <w:proofErr w:type="gramStart"/>
      <w:r w:rsidRPr="00D531C1">
        <w:rPr>
          <w:rFonts w:cs="Arial"/>
          <w:sz w:val="20"/>
        </w:rPr>
        <w:t>Tax Payers</w:t>
      </w:r>
      <w:proofErr w:type="gramEnd"/>
      <w:r w:rsidRPr="00D531C1">
        <w:rPr>
          <w:rFonts w:cs="Arial"/>
          <w:sz w:val="20"/>
        </w:rPr>
        <w:t xml:space="preserve"> List of FBR </w:t>
      </w:r>
      <w:r w:rsidR="00D1544B" w:rsidRPr="00D531C1">
        <w:rPr>
          <w:rFonts w:cs="Arial"/>
          <w:sz w:val="20"/>
        </w:rPr>
        <w:t>for bidders.</w:t>
      </w:r>
    </w:p>
    <w:p w14:paraId="195869E1" w14:textId="6DFCB230" w:rsidR="000B50D8" w:rsidRPr="00D531C1" w:rsidRDefault="000B50D8" w:rsidP="00BC11C0">
      <w:pPr>
        <w:widowControl/>
        <w:numPr>
          <w:ilvl w:val="0"/>
          <w:numId w:val="21"/>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Registration/Incorporation/Business Certificate and number of business years. </w:t>
      </w:r>
    </w:p>
    <w:p w14:paraId="6FE28F63" w14:textId="4A4EA4B8" w:rsidR="000B50D8" w:rsidRPr="00D531C1" w:rsidRDefault="000B50D8" w:rsidP="00BC11C0">
      <w:pPr>
        <w:widowControl/>
        <w:numPr>
          <w:ilvl w:val="0"/>
          <w:numId w:val="21"/>
        </w:numPr>
        <w:overflowPunct/>
        <w:autoSpaceDE/>
        <w:autoSpaceDN/>
        <w:adjustRightInd/>
        <w:spacing w:after="54" w:line="248" w:lineRule="auto"/>
        <w:ind w:left="1418" w:hanging="1134"/>
        <w:jc w:val="both"/>
        <w:textAlignment w:val="auto"/>
        <w:rPr>
          <w:rFonts w:cs="Arial"/>
          <w:sz w:val="20"/>
        </w:rPr>
      </w:pPr>
      <w:r w:rsidRPr="00D531C1">
        <w:rPr>
          <w:rFonts w:cs="Arial"/>
          <w:sz w:val="20"/>
        </w:rPr>
        <w:t>Minimum three (0</w:t>
      </w:r>
      <w:r w:rsidR="00D1544B" w:rsidRPr="00D531C1">
        <w:rPr>
          <w:rFonts w:cs="Arial"/>
          <w:sz w:val="20"/>
        </w:rPr>
        <w:t>5</w:t>
      </w:r>
      <w:r w:rsidRPr="00D531C1">
        <w:rPr>
          <w:rFonts w:cs="Arial"/>
          <w:sz w:val="20"/>
        </w:rPr>
        <w:t xml:space="preserve">) </w:t>
      </w:r>
      <w:proofErr w:type="gramStart"/>
      <w:r w:rsidRPr="00D531C1">
        <w:rPr>
          <w:rFonts w:cs="Arial"/>
          <w:sz w:val="20"/>
        </w:rPr>
        <w:t>years‘ experience</w:t>
      </w:r>
      <w:proofErr w:type="gramEnd"/>
      <w:r w:rsidRPr="00D531C1">
        <w:rPr>
          <w:rFonts w:cs="Arial"/>
          <w:sz w:val="20"/>
        </w:rPr>
        <w:t xml:space="preserve"> in manufacturing, supply and installation of A</w:t>
      </w:r>
      <w:r w:rsidR="00FB2B73" w:rsidRPr="00D531C1">
        <w:rPr>
          <w:rFonts w:cs="Arial"/>
          <w:sz w:val="20"/>
        </w:rPr>
        <w:t>MR Meters</w:t>
      </w:r>
      <w:r w:rsidRPr="00D531C1">
        <w:rPr>
          <w:rFonts w:cs="Arial"/>
          <w:sz w:val="20"/>
        </w:rPr>
        <w:t xml:space="preserve"> along with list of clients to whom the bidder has done or been doing business during last 0</w:t>
      </w:r>
      <w:r w:rsidR="00D1544B" w:rsidRPr="00D531C1">
        <w:rPr>
          <w:rFonts w:cs="Arial"/>
          <w:sz w:val="20"/>
        </w:rPr>
        <w:t>5</w:t>
      </w:r>
      <w:r w:rsidRPr="00D531C1">
        <w:rPr>
          <w:rFonts w:cs="Arial"/>
          <w:sz w:val="20"/>
        </w:rPr>
        <w:t xml:space="preserve"> years along with their Names, Addresses and Phone Numbers.</w:t>
      </w:r>
      <w:r w:rsidR="00FB2B73" w:rsidRPr="00D531C1">
        <w:rPr>
          <w:rFonts w:cs="Arial"/>
          <w:sz w:val="20"/>
        </w:rPr>
        <w:t xml:space="preserve"> Must have supplied at least 10000/- AMR Meters.</w:t>
      </w:r>
      <w:r w:rsidR="00D136CC" w:rsidRPr="00D531C1">
        <w:rPr>
          <w:rFonts w:cs="Arial"/>
          <w:sz w:val="20"/>
        </w:rPr>
        <w:t xml:space="preserve"> </w:t>
      </w:r>
    </w:p>
    <w:p w14:paraId="61A3C113" w14:textId="77777777" w:rsidR="000B50D8" w:rsidRPr="00D531C1" w:rsidRDefault="000B50D8" w:rsidP="00BC11C0">
      <w:pPr>
        <w:widowControl/>
        <w:numPr>
          <w:ilvl w:val="0"/>
          <w:numId w:val="21"/>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A list showing the location of head office along with those of branch offices. </w:t>
      </w:r>
    </w:p>
    <w:p w14:paraId="6232D655" w14:textId="331F4261" w:rsidR="000B50D8" w:rsidRPr="00D531C1" w:rsidRDefault="000B50D8" w:rsidP="00BC11C0">
      <w:pPr>
        <w:widowControl/>
        <w:numPr>
          <w:ilvl w:val="0"/>
          <w:numId w:val="21"/>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A list of technical expertise and qualified maintenance engineers/staff to handle the hardware maintenance task efficiently along with their qualification. </w:t>
      </w:r>
    </w:p>
    <w:p w14:paraId="100F556F" w14:textId="77777777" w:rsidR="000B50D8" w:rsidRPr="00D531C1" w:rsidRDefault="000B50D8" w:rsidP="00BC11C0">
      <w:pPr>
        <w:widowControl/>
        <w:numPr>
          <w:ilvl w:val="0"/>
          <w:numId w:val="22"/>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Affidavit to the effect that not blacklisted and rendered ineligible for corrupt and fraudulent practices by any Government (Federal, Provincial or Local) or a public-sector organization/Division/Ministry. </w:t>
      </w:r>
    </w:p>
    <w:p w14:paraId="374D4C28" w14:textId="7F2DDC9E" w:rsidR="000B50D8" w:rsidRPr="00D531C1" w:rsidRDefault="000B50D8" w:rsidP="00BC11C0">
      <w:pPr>
        <w:widowControl/>
        <w:numPr>
          <w:ilvl w:val="0"/>
          <w:numId w:val="22"/>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Complete specifications with supporting document, </w:t>
      </w:r>
      <w:proofErr w:type="spellStart"/>
      <w:r w:rsidRPr="00D531C1">
        <w:rPr>
          <w:rFonts w:cs="Arial"/>
          <w:sz w:val="20"/>
        </w:rPr>
        <w:t>brochuers</w:t>
      </w:r>
      <w:proofErr w:type="spellEnd"/>
      <w:r w:rsidRPr="00D531C1">
        <w:rPr>
          <w:rFonts w:cs="Arial"/>
          <w:sz w:val="20"/>
        </w:rPr>
        <w:t xml:space="preserve"> of the offered items. If specifications do not meet the tender requirements; offered material shall not be entertained. </w:t>
      </w:r>
    </w:p>
    <w:p w14:paraId="21C6DA7E" w14:textId="77777777" w:rsidR="00FB2B73" w:rsidRPr="00D531C1" w:rsidRDefault="00FB2B73" w:rsidP="00BC11C0">
      <w:pPr>
        <w:widowControl/>
        <w:numPr>
          <w:ilvl w:val="0"/>
          <w:numId w:val="22"/>
        </w:numPr>
        <w:overflowPunct/>
        <w:autoSpaceDE/>
        <w:autoSpaceDN/>
        <w:adjustRightInd/>
        <w:spacing w:after="54" w:line="248" w:lineRule="auto"/>
        <w:ind w:left="1418" w:hanging="1134"/>
        <w:jc w:val="both"/>
        <w:textAlignment w:val="auto"/>
        <w:rPr>
          <w:rFonts w:cs="Arial"/>
          <w:sz w:val="20"/>
        </w:rPr>
      </w:pPr>
      <w:r w:rsidRPr="00D531C1">
        <w:rPr>
          <w:rFonts w:cs="Arial"/>
          <w:sz w:val="20"/>
        </w:rPr>
        <w:t>Meter Component l</w:t>
      </w:r>
      <w:r w:rsidR="000B50D8" w:rsidRPr="00D531C1">
        <w:rPr>
          <w:rFonts w:cs="Arial"/>
          <w:sz w:val="20"/>
        </w:rPr>
        <w:t xml:space="preserve">ist </w:t>
      </w:r>
      <w:r w:rsidRPr="00D531C1">
        <w:rPr>
          <w:rFonts w:cs="Arial"/>
          <w:sz w:val="20"/>
        </w:rPr>
        <w:t xml:space="preserve">along with Make &amp; Model &amp; Photographs </w:t>
      </w:r>
      <w:r w:rsidR="000B50D8" w:rsidRPr="00D531C1">
        <w:rPr>
          <w:rFonts w:cs="Arial"/>
          <w:sz w:val="20"/>
        </w:rPr>
        <w:t>of</w:t>
      </w:r>
      <w:r w:rsidRPr="00D531C1">
        <w:rPr>
          <w:rFonts w:cs="Arial"/>
          <w:sz w:val="20"/>
        </w:rPr>
        <w:t xml:space="preserve"> the same clearly identified on the PCB.</w:t>
      </w:r>
    </w:p>
    <w:p w14:paraId="1D7A5B97" w14:textId="77777777" w:rsidR="00FB2B73" w:rsidRPr="00D531C1" w:rsidRDefault="00FB2B73" w:rsidP="00BC11C0">
      <w:pPr>
        <w:widowControl/>
        <w:numPr>
          <w:ilvl w:val="0"/>
          <w:numId w:val="22"/>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Certification </w:t>
      </w:r>
      <w:proofErr w:type="gramStart"/>
      <w:r w:rsidRPr="00D531C1">
        <w:rPr>
          <w:rFonts w:cs="Arial"/>
          <w:sz w:val="20"/>
        </w:rPr>
        <w:t xml:space="preserve">for </w:t>
      </w:r>
      <w:r w:rsidR="000B50D8" w:rsidRPr="00D531C1">
        <w:rPr>
          <w:rFonts w:cs="Arial"/>
          <w:sz w:val="20"/>
        </w:rPr>
        <w:t xml:space="preserve"> </w:t>
      </w:r>
      <w:r w:rsidRPr="00D531C1">
        <w:rPr>
          <w:rFonts w:cs="Arial"/>
          <w:sz w:val="20"/>
        </w:rPr>
        <w:t>DLMS</w:t>
      </w:r>
      <w:proofErr w:type="gramEnd"/>
      <w:r w:rsidRPr="00D531C1">
        <w:rPr>
          <w:rFonts w:cs="Arial"/>
          <w:sz w:val="20"/>
        </w:rPr>
        <w:t xml:space="preserve"> / COSEM compliance and other National standards where applicable</w:t>
      </w:r>
    </w:p>
    <w:p w14:paraId="3EE46490" w14:textId="77777777" w:rsidR="00FB2B73" w:rsidRPr="00D531C1" w:rsidRDefault="00FB2B73" w:rsidP="00BC11C0">
      <w:pPr>
        <w:widowControl/>
        <w:numPr>
          <w:ilvl w:val="0"/>
          <w:numId w:val="22"/>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A certificate describing the </w:t>
      </w:r>
      <w:proofErr w:type="spellStart"/>
      <w:r w:rsidRPr="00D531C1">
        <w:rPr>
          <w:rFonts w:cs="Arial"/>
          <w:sz w:val="20"/>
        </w:rPr>
        <w:t>gurantee</w:t>
      </w:r>
      <w:proofErr w:type="spellEnd"/>
      <w:r w:rsidRPr="00D531C1">
        <w:rPr>
          <w:rFonts w:cs="Arial"/>
          <w:sz w:val="20"/>
        </w:rPr>
        <w:t xml:space="preserve"> response time after a </w:t>
      </w:r>
      <w:proofErr w:type="spellStart"/>
      <w:r w:rsidRPr="00D531C1">
        <w:rPr>
          <w:rFonts w:cs="Arial"/>
          <w:sz w:val="20"/>
        </w:rPr>
        <w:t>hardwarwe</w:t>
      </w:r>
      <w:proofErr w:type="spellEnd"/>
      <w:r w:rsidRPr="00D531C1">
        <w:rPr>
          <w:rFonts w:cs="Arial"/>
          <w:sz w:val="20"/>
        </w:rPr>
        <w:t xml:space="preserve"> failure when the complaint is logged with in the warranty period.</w:t>
      </w:r>
    </w:p>
    <w:p w14:paraId="5FC78D9F" w14:textId="521DD36D" w:rsidR="00FB2B73" w:rsidRPr="00D531C1" w:rsidRDefault="00FB2B73" w:rsidP="00BC11C0">
      <w:pPr>
        <w:widowControl/>
        <w:numPr>
          <w:ilvl w:val="0"/>
          <w:numId w:val="22"/>
        </w:numPr>
        <w:overflowPunct/>
        <w:autoSpaceDE/>
        <w:autoSpaceDN/>
        <w:adjustRightInd/>
        <w:spacing w:after="54" w:line="248" w:lineRule="auto"/>
        <w:ind w:left="1418" w:hanging="1134"/>
        <w:jc w:val="both"/>
        <w:textAlignment w:val="auto"/>
        <w:rPr>
          <w:rFonts w:cs="Arial"/>
          <w:sz w:val="20"/>
        </w:rPr>
      </w:pPr>
      <w:r w:rsidRPr="00D531C1">
        <w:rPr>
          <w:rFonts w:cs="Arial"/>
          <w:sz w:val="20"/>
        </w:rPr>
        <w:t>A clear written commitment to the effect that if any component of equipment supplied is damaged during warranty period, it</w:t>
      </w:r>
      <w:r w:rsidR="004C0AB8" w:rsidRPr="00D531C1">
        <w:rPr>
          <w:rFonts w:cs="Arial"/>
          <w:sz w:val="20"/>
        </w:rPr>
        <w:t xml:space="preserve"> shall be replaced with the same</w:t>
      </w:r>
      <w:r w:rsidRPr="00D531C1">
        <w:rPr>
          <w:rFonts w:cs="Arial"/>
          <w:sz w:val="20"/>
        </w:rPr>
        <w:t xml:space="preserve"> or superior </w:t>
      </w:r>
      <w:proofErr w:type="spellStart"/>
      <w:r w:rsidRPr="00D531C1">
        <w:rPr>
          <w:rFonts w:cs="Arial"/>
          <w:sz w:val="20"/>
        </w:rPr>
        <w:t>competable</w:t>
      </w:r>
      <w:proofErr w:type="spellEnd"/>
      <w:r w:rsidRPr="00D531C1">
        <w:rPr>
          <w:rFonts w:cs="Arial"/>
          <w:sz w:val="20"/>
        </w:rPr>
        <w:t xml:space="preserve"> component.</w:t>
      </w:r>
    </w:p>
    <w:p w14:paraId="17C5482E" w14:textId="18ABA814" w:rsidR="000B50D8" w:rsidRPr="00D531C1" w:rsidRDefault="00FB2B73" w:rsidP="00BC11C0">
      <w:pPr>
        <w:widowControl/>
        <w:numPr>
          <w:ilvl w:val="0"/>
          <w:numId w:val="22"/>
        </w:numPr>
        <w:overflowPunct/>
        <w:autoSpaceDE/>
        <w:autoSpaceDN/>
        <w:adjustRightInd/>
        <w:spacing w:after="54" w:line="248" w:lineRule="auto"/>
        <w:ind w:left="1418" w:hanging="1134"/>
        <w:jc w:val="both"/>
        <w:textAlignment w:val="auto"/>
        <w:rPr>
          <w:rFonts w:cs="Arial"/>
          <w:sz w:val="20"/>
        </w:rPr>
      </w:pPr>
      <w:r w:rsidRPr="00D531C1">
        <w:rPr>
          <w:rFonts w:cs="Arial"/>
          <w:sz w:val="20"/>
        </w:rPr>
        <w:t xml:space="preserve">List </w:t>
      </w:r>
      <w:proofErr w:type="gramStart"/>
      <w:r w:rsidRPr="00D531C1">
        <w:rPr>
          <w:rFonts w:cs="Arial"/>
          <w:sz w:val="20"/>
        </w:rPr>
        <w:t xml:space="preserve">of  </w:t>
      </w:r>
      <w:r w:rsidR="000B50D8" w:rsidRPr="00D531C1">
        <w:rPr>
          <w:rFonts w:cs="Arial"/>
          <w:sz w:val="20"/>
        </w:rPr>
        <w:t>consumables</w:t>
      </w:r>
      <w:proofErr w:type="gramEnd"/>
      <w:r w:rsidRPr="00D531C1">
        <w:rPr>
          <w:rFonts w:cs="Arial"/>
          <w:sz w:val="20"/>
        </w:rPr>
        <w:t xml:space="preserve"> </w:t>
      </w:r>
      <w:r w:rsidR="000B50D8" w:rsidRPr="00D531C1">
        <w:rPr>
          <w:rFonts w:cs="Arial"/>
          <w:sz w:val="20"/>
        </w:rPr>
        <w:t>/</w:t>
      </w:r>
      <w:r w:rsidRPr="00D531C1">
        <w:rPr>
          <w:rFonts w:cs="Arial"/>
          <w:sz w:val="20"/>
        </w:rPr>
        <w:t xml:space="preserve"> </w:t>
      </w:r>
      <w:r w:rsidR="000B50D8" w:rsidRPr="00D531C1">
        <w:rPr>
          <w:rFonts w:cs="Arial"/>
          <w:sz w:val="20"/>
        </w:rPr>
        <w:t xml:space="preserve">exclusives (where applicable) which are not covered under warranty. </w:t>
      </w:r>
    </w:p>
    <w:p w14:paraId="796DCD9F" w14:textId="09AA5303" w:rsidR="00D136CC" w:rsidRPr="00D531C1" w:rsidRDefault="000B50D8" w:rsidP="00BC11C0">
      <w:pPr>
        <w:pStyle w:val="ListParagraph"/>
        <w:numPr>
          <w:ilvl w:val="0"/>
          <w:numId w:val="22"/>
        </w:numPr>
        <w:ind w:left="1418" w:hanging="1134"/>
        <w:jc w:val="both"/>
        <w:rPr>
          <w:rFonts w:ascii="Arial" w:hAnsi="Arial"/>
          <w:sz w:val="20"/>
          <w:szCs w:val="20"/>
        </w:rPr>
      </w:pPr>
      <w:r w:rsidRPr="00D531C1">
        <w:rPr>
          <w:rFonts w:ascii="Arial" w:eastAsia="Arial" w:hAnsi="Arial"/>
          <w:sz w:val="20"/>
          <w:szCs w:val="20"/>
        </w:rPr>
        <w:t xml:space="preserve"> </w:t>
      </w:r>
      <w:r w:rsidRPr="00D531C1">
        <w:rPr>
          <w:rFonts w:ascii="Arial" w:hAnsi="Arial"/>
          <w:sz w:val="20"/>
          <w:szCs w:val="20"/>
        </w:rPr>
        <w:t>Technical bids will be evaluated as per given criteria</w:t>
      </w:r>
      <w:r w:rsidR="00D136CC" w:rsidRPr="00D531C1">
        <w:rPr>
          <w:rFonts w:ascii="Arial" w:hAnsi="Arial"/>
          <w:sz w:val="20"/>
          <w:szCs w:val="20"/>
        </w:rPr>
        <w:t>, as mentioned below</w:t>
      </w:r>
      <w:r w:rsidRPr="00D531C1">
        <w:rPr>
          <w:rFonts w:ascii="Arial" w:hAnsi="Arial"/>
          <w:sz w:val="20"/>
          <w:szCs w:val="20"/>
        </w:rPr>
        <w:t xml:space="preserve">. The bidder will be declared technically qualified if score of technical factors </w:t>
      </w:r>
      <w:r w:rsidR="00BF3439" w:rsidRPr="00D531C1">
        <w:rPr>
          <w:rFonts w:ascii="Arial" w:hAnsi="Arial"/>
          <w:sz w:val="20"/>
          <w:szCs w:val="20"/>
        </w:rPr>
        <w:t>is equal to or greater than</w:t>
      </w:r>
      <w:r w:rsidRPr="00D531C1">
        <w:rPr>
          <w:rFonts w:ascii="Arial" w:hAnsi="Arial"/>
          <w:sz w:val="20"/>
          <w:szCs w:val="20"/>
        </w:rPr>
        <w:t xml:space="preserve"> </w:t>
      </w:r>
      <w:r w:rsidR="00D978E5" w:rsidRPr="00D531C1">
        <w:rPr>
          <w:rFonts w:ascii="Arial" w:hAnsi="Arial"/>
          <w:sz w:val="20"/>
          <w:szCs w:val="20"/>
        </w:rPr>
        <w:t>70</w:t>
      </w:r>
      <w:r w:rsidRPr="00D531C1">
        <w:rPr>
          <w:rFonts w:ascii="Arial" w:hAnsi="Arial"/>
          <w:sz w:val="20"/>
          <w:szCs w:val="20"/>
        </w:rPr>
        <w:t>%</w:t>
      </w:r>
      <w:r w:rsidR="00BF3439" w:rsidRPr="00D531C1">
        <w:rPr>
          <w:rFonts w:ascii="Arial" w:hAnsi="Arial"/>
          <w:sz w:val="20"/>
          <w:szCs w:val="20"/>
        </w:rPr>
        <w:t>.</w:t>
      </w:r>
    </w:p>
    <w:p w14:paraId="066EC283" w14:textId="5614099A" w:rsidR="000B50D8" w:rsidRPr="00D531C1" w:rsidRDefault="000B50D8" w:rsidP="00BC11C0">
      <w:pPr>
        <w:pStyle w:val="ListParagraph"/>
        <w:numPr>
          <w:ilvl w:val="0"/>
          <w:numId w:val="22"/>
        </w:numPr>
        <w:ind w:left="1418" w:hanging="1134"/>
        <w:jc w:val="both"/>
        <w:rPr>
          <w:rFonts w:ascii="Arial" w:hAnsi="Arial"/>
          <w:sz w:val="20"/>
          <w:szCs w:val="20"/>
        </w:rPr>
      </w:pPr>
      <w:r w:rsidRPr="00D531C1">
        <w:rPr>
          <w:rFonts w:ascii="Arial" w:hAnsi="Arial"/>
          <w:sz w:val="20"/>
          <w:szCs w:val="20"/>
        </w:rPr>
        <w:t xml:space="preserve">Financial bids will be opened only of those bidders who are technically responsive. </w:t>
      </w:r>
    </w:p>
    <w:p w14:paraId="3259CD17" w14:textId="32BF174C" w:rsidR="0078229B" w:rsidRPr="00D531C1" w:rsidRDefault="000B50D8" w:rsidP="00BC11C0">
      <w:pPr>
        <w:pStyle w:val="ListParagraph"/>
        <w:numPr>
          <w:ilvl w:val="0"/>
          <w:numId w:val="22"/>
        </w:numPr>
        <w:ind w:left="1418" w:hanging="1134"/>
        <w:jc w:val="both"/>
        <w:rPr>
          <w:rFonts w:ascii="Arial" w:hAnsi="Arial"/>
          <w:sz w:val="20"/>
          <w:szCs w:val="20"/>
        </w:rPr>
      </w:pPr>
      <w:r w:rsidRPr="00D531C1">
        <w:rPr>
          <w:rFonts w:ascii="Arial" w:hAnsi="Arial"/>
          <w:sz w:val="20"/>
          <w:szCs w:val="20"/>
        </w:rPr>
        <w:t xml:space="preserve">The tender will be awarded </w:t>
      </w:r>
      <w:r w:rsidR="00395FBA" w:rsidRPr="00D531C1">
        <w:rPr>
          <w:rFonts w:ascii="Arial" w:hAnsi="Arial"/>
          <w:sz w:val="20"/>
          <w:szCs w:val="20"/>
        </w:rPr>
        <w:t>to the bidder submitting most advantageous bid.</w:t>
      </w:r>
    </w:p>
    <w:p w14:paraId="700BB4FE" w14:textId="4B68B315" w:rsidR="0078229B" w:rsidRPr="00D531C1" w:rsidRDefault="0078229B" w:rsidP="0078229B">
      <w:pPr>
        <w:rPr>
          <w:rFonts w:cs="Arial"/>
          <w:sz w:val="20"/>
        </w:rPr>
      </w:pPr>
    </w:p>
    <w:p w14:paraId="1CE83495" w14:textId="13A0AC91" w:rsidR="00BC11C0" w:rsidRPr="00D531C1" w:rsidRDefault="00BC11C0">
      <w:pPr>
        <w:widowControl/>
        <w:overflowPunct/>
        <w:autoSpaceDE/>
        <w:autoSpaceDN/>
        <w:adjustRightInd/>
        <w:textAlignment w:val="auto"/>
        <w:rPr>
          <w:rFonts w:cs="Arial"/>
          <w:sz w:val="20"/>
        </w:rPr>
      </w:pPr>
      <w:r w:rsidRPr="00D531C1">
        <w:rPr>
          <w:rFonts w:cs="Arial"/>
          <w:sz w:val="20"/>
        </w:rPr>
        <w:br w:type="page"/>
      </w:r>
    </w:p>
    <w:p w14:paraId="5E96DD15" w14:textId="77777777" w:rsidR="001E0F06" w:rsidRPr="00D531C1" w:rsidRDefault="000B50D8" w:rsidP="00997E46">
      <w:pPr>
        <w:pStyle w:val="Heading2"/>
        <w:numPr>
          <w:ilvl w:val="0"/>
          <w:numId w:val="24"/>
        </w:numPr>
        <w:rPr>
          <w:rFonts w:ascii="Arial" w:hAnsi="Arial" w:cs="Arial"/>
          <w:b w:val="0"/>
          <w:sz w:val="20"/>
        </w:rPr>
      </w:pPr>
      <w:r w:rsidRPr="00D531C1">
        <w:rPr>
          <w:rFonts w:ascii="Arial" w:eastAsia="Arial" w:hAnsi="Arial" w:cs="Arial"/>
          <w:i/>
          <w:sz w:val="20"/>
        </w:rPr>
        <w:lastRenderedPageBreak/>
        <w:t xml:space="preserve"> </w:t>
      </w:r>
      <w:r w:rsidRPr="00D531C1">
        <w:rPr>
          <w:rFonts w:ascii="Arial" w:hAnsi="Arial" w:cs="Arial"/>
          <w:b w:val="0"/>
          <w:sz w:val="20"/>
        </w:rPr>
        <w:t xml:space="preserve">Technical Evaluation Criteria </w:t>
      </w:r>
    </w:p>
    <w:p w14:paraId="0A4A32D4" w14:textId="3E9F3F50" w:rsidR="000B50D8" w:rsidRPr="00D531C1" w:rsidRDefault="000B50D8" w:rsidP="001E0F06">
      <w:pPr>
        <w:pStyle w:val="Heading2"/>
        <w:ind w:left="720"/>
        <w:rPr>
          <w:rFonts w:ascii="Arial" w:hAnsi="Arial" w:cs="Arial"/>
          <w:b w:val="0"/>
          <w:sz w:val="20"/>
        </w:rPr>
      </w:pPr>
      <w:r w:rsidRPr="00D531C1">
        <w:rPr>
          <w:rFonts w:ascii="Arial" w:hAnsi="Arial" w:cs="Arial"/>
          <w:sz w:val="20"/>
        </w:rPr>
        <w:t xml:space="preserve">The technical evaluation will be done on the basis of following </w:t>
      </w:r>
      <w:proofErr w:type="gramStart"/>
      <w:r w:rsidRPr="00D531C1">
        <w:rPr>
          <w:rFonts w:ascii="Arial" w:hAnsi="Arial" w:cs="Arial"/>
          <w:sz w:val="20"/>
        </w:rPr>
        <w:t>paramete</w:t>
      </w:r>
      <w:r w:rsidR="001E0F06" w:rsidRPr="00D531C1">
        <w:rPr>
          <w:rFonts w:ascii="Arial" w:hAnsi="Arial" w:cs="Arial"/>
          <w:sz w:val="20"/>
        </w:rPr>
        <w:t xml:space="preserve">rs </w:t>
      </w:r>
      <w:r w:rsidRPr="00D531C1">
        <w:rPr>
          <w:rFonts w:ascii="Arial" w:hAnsi="Arial" w:cs="Arial"/>
          <w:sz w:val="20"/>
        </w:rPr>
        <w:t>:</w:t>
      </w:r>
      <w:proofErr w:type="gramEnd"/>
    </w:p>
    <w:tbl>
      <w:tblPr>
        <w:tblStyle w:val="TableGrid0"/>
        <w:tblW w:w="10287" w:type="dxa"/>
        <w:jc w:val="center"/>
        <w:tblInd w:w="0" w:type="dxa"/>
        <w:tblCellMar>
          <w:left w:w="37" w:type="dxa"/>
          <w:right w:w="115" w:type="dxa"/>
        </w:tblCellMar>
        <w:tblLook w:val="04A0" w:firstRow="1" w:lastRow="0" w:firstColumn="1" w:lastColumn="0" w:noHBand="0" w:noVBand="1"/>
      </w:tblPr>
      <w:tblGrid>
        <w:gridCol w:w="478"/>
        <w:gridCol w:w="2069"/>
        <w:gridCol w:w="6643"/>
        <w:gridCol w:w="1097"/>
      </w:tblGrid>
      <w:tr w:rsidR="000B50D8" w:rsidRPr="00D531C1" w14:paraId="6D3AB1F5" w14:textId="77777777" w:rsidTr="00D3075C">
        <w:trPr>
          <w:trHeight w:val="339"/>
          <w:jc w:val="center"/>
        </w:trPr>
        <w:tc>
          <w:tcPr>
            <w:tcW w:w="4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8C9A53" w14:textId="6CF9ED21" w:rsidR="000B50D8" w:rsidRPr="00D531C1" w:rsidRDefault="000B50D8" w:rsidP="00D073D7">
            <w:pPr>
              <w:spacing w:line="276" w:lineRule="auto"/>
              <w:ind w:left="58"/>
              <w:jc w:val="center"/>
              <w:rPr>
                <w:rFonts w:cs="Arial"/>
                <w:sz w:val="20"/>
                <w:szCs w:val="20"/>
              </w:rPr>
            </w:pPr>
            <w:r w:rsidRPr="00D531C1">
              <w:rPr>
                <w:rFonts w:cs="Arial"/>
                <w:b/>
                <w:sz w:val="20"/>
                <w:szCs w:val="20"/>
              </w:rPr>
              <w:t>Sr.</w:t>
            </w:r>
          </w:p>
        </w:tc>
        <w:tc>
          <w:tcPr>
            <w:tcW w:w="871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C093B8B" w14:textId="4B0B0DD0" w:rsidR="000B50D8" w:rsidRPr="00D531C1" w:rsidRDefault="000B50D8" w:rsidP="00D073D7">
            <w:pPr>
              <w:spacing w:line="276" w:lineRule="auto"/>
              <w:ind w:left="82"/>
              <w:jc w:val="center"/>
              <w:rPr>
                <w:rFonts w:cs="Arial"/>
                <w:sz w:val="20"/>
                <w:szCs w:val="20"/>
              </w:rPr>
            </w:pPr>
            <w:r w:rsidRPr="00D531C1">
              <w:rPr>
                <w:rFonts w:cs="Arial"/>
                <w:b/>
                <w:sz w:val="20"/>
                <w:szCs w:val="20"/>
              </w:rPr>
              <w:t>Factors</w:t>
            </w:r>
          </w:p>
        </w:tc>
        <w:tc>
          <w:tcPr>
            <w:tcW w:w="109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3E11B9" w14:textId="021DC41A" w:rsidR="000B50D8" w:rsidRPr="00D531C1" w:rsidRDefault="000B50D8" w:rsidP="00D073D7">
            <w:pPr>
              <w:spacing w:line="276" w:lineRule="auto"/>
              <w:ind w:left="90"/>
              <w:jc w:val="center"/>
              <w:rPr>
                <w:rFonts w:cs="Arial"/>
                <w:sz w:val="20"/>
                <w:szCs w:val="20"/>
              </w:rPr>
            </w:pPr>
            <w:r w:rsidRPr="00D531C1">
              <w:rPr>
                <w:rFonts w:cs="Arial"/>
                <w:b/>
                <w:sz w:val="20"/>
                <w:szCs w:val="20"/>
              </w:rPr>
              <w:t>Max. Score</w:t>
            </w:r>
          </w:p>
        </w:tc>
      </w:tr>
      <w:tr w:rsidR="005C0D22" w:rsidRPr="00D531C1" w14:paraId="7FB68F00" w14:textId="77777777" w:rsidTr="00D3075C">
        <w:trPr>
          <w:trHeight w:val="245"/>
          <w:jc w:val="center"/>
        </w:trPr>
        <w:tc>
          <w:tcPr>
            <w:tcW w:w="478" w:type="dxa"/>
            <w:vMerge w:val="restart"/>
            <w:tcBorders>
              <w:top w:val="single" w:sz="4" w:space="0" w:color="000000"/>
              <w:left w:val="single" w:sz="4" w:space="0" w:color="000000"/>
              <w:bottom w:val="single" w:sz="4" w:space="0" w:color="000000"/>
              <w:right w:val="single" w:sz="4" w:space="0" w:color="000000"/>
            </w:tcBorders>
          </w:tcPr>
          <w:p w14:paraId="7FC9F657" w14:textId="44162405" w:rsidR="005C0D22" w:rsidRPr="00D531C1" w:rsidRDefault="003677BA" w:rsidP="00270B1F">
            <w:pPr>
              <w:spacing w:after="42"/>
              <w:rPr>
                <w:rFonts w:cs="Arial"/>
                <w:sz w:val="20"/>
                <w:szCs w:val="20"/>
              </w:rPr>
            </w:pPr>
            <w:r w:rsidRPr="00D531C1">
              <w:rPr>
                <w:rFonts w:cs="Arial"/>
                <w:sz w:val="20"/>
                <w:szCs w:val="20"/>
              </w:rPr>
              <w:t xml:space="preserve"> 1/i</w:t>
            </w:r>
            <w:r w:rsidR="005C0D22" w:rsidRPr="00D531C1">
              <w:rPr>
                <w:rFonts w:cs="Arial"/>
                <w:sz w:val="20"/>
                <w:szCs w:val="20"/>
              </w:rPr>
              <w:t xml:space="preserve">. </w:t>
            </w:r>
          </w:p>
          <w:p w14:paraId="2070BBBF" w14:textId="77777777" w:rsidR="003677BA" w:rsidRPr="00D531C1" w:rsidRDefault="003677BA" w:rsidP="00270B1F">
            <w:pPr>
              <w:spacing w:line="276" w:lineRule="auto"/>
              <w:jc w:val="center"/>
              <w:rPr>
                <w:rFonts w:cs="Arial"/>
                <w:sz w:val="20"/>
                <w:szCs w:val="20"/>
              </w:rPr>
            </w:pPr>
            <w:r w:rsidRPr="00D531C1">
              <w:rPr>
                <w:rFonts w:cs="Arial"/>
                <w:sz w:val="20"/>
                <w:szCs w:val="20"/>
              </w:rPr>
              <w:t>ii.</w:t>
            </w:r>
          </w:p>
          <w:p w14:paraId="5F747A8F" w14:textId="77777777" w:rsidR="003677BA" w:rsidRPr="00D531C1" w:rsidRDefault="003677BA" w:rsidP="00270B1F">
            <w:pPr>
              <w:spacing w:line="276" w:lineRule="auto"/>
              <w:jc w:val="center"/>
              <w:rPr>
                <w:rFonts w:cs="Arial"/>
                <w:sz w:val="20"/>
                <w:szCs w:val="20"/>
              </w:rPr>
            </w:pPr>
            <w:r w:rsidRPr="00D531C1">
              <w:rPr>
                <w:rFonts w:cs="Arial"/>
                <w:sz w:val="20"/>
                <w:szCs w:val="20"/>
              </w:rPr>
              <w:t>iii.</w:t>
            </w:r>
          </w:p>
          <w:p w14:paraId="065AD8BE" w14:textId="77777777" w:rsidR="003677BA" w:rsidRPr="00D531C1" w:rsidRDefault="003677BA" w:rsidP="00270B1F">
            <w:pPr>
              <w:spacing w:line="276" w:lineRule="auto"/>
              <w:jc w:val="center"/>
              <w:rPr>
                <w:rFonts w:cs="Arial"/>
                <w:sz w:val="20"/>
                <w:szCs w:val="20"/>
              </w:rPr>
            </w:pPr>
          </w:p>
          <w:p w14:paraId="6639ACAA" w14:textId="77777777" w:rsidR="003677BA" w:rsidRPr="00D531C1" w:rsidRDefault="003677BA" w:rsidP="00270B1F">
            <w:pPr>
              <w:spacing w:line="276" w:lineRule="auto"/>
              <w:jc w:val="center"/>
              <w:rPr>
                <w:rFonts w:cs="Arial"/>
                <w:sz w:val="20"/>
                <w:szCs w:val="20"/>
              </w:rPr>
            </w:pPr>
          </w:p>
          <w:p w14:paraId="690ECE6B" w14:textId="77777777" w:rsidR="003677BA" w:rsidRPr="00D531C1" w:rsidRDefault="003677BA" w:rsidP="00270B1F">
            <w:pPr>
              <w:spacing w:line="276" w:lineRule="auto"/>
              <w:jc w:val="center"/>
              <w:rPr>
                <w:rFonts w:cs="Arial"/>
                <w:sz w:val="20"/>
                <w:szCs w:val="20"/>
              </w:rPr>
            </w:pPr>
            <w:r w:rsidRPr="00D531C1">
              <w:rPr>
                <w:rFonts w:cs="Arial"/>
                <w:sz w:val="20"/>
                <w:szCs w:val="20"/>
              </w:rPr>
              <w:t>iv.</w:t>
            </w:r>
          </w:p>
          <w:p w14:paraId="6B2AD0A0" w14:textId="77777777" w:rsidR="003677BA" w:rsidRPr="00D531C1" w:rsidRDefault="003677BA" w:rsidP="00270B1F">
            <w:pPr>
              <w:spacing w:line="276" w:lineRule="auto"/>
              <w:jc w:val="center"/>
              <w:rPr>
                <w:rFonts w:cs="Arial"/>
                <w:sz w:val="20"/>
                <w:szCs w:val="20"/>
              </w:rPr>
            </w:pPr>
            <w:r w:rsidRPr="00D531C1">
              <w:rPr>
                <w:rFonts w:cs="Arial"/>
                <w:sz w:val="20"/>
                <w:szCs w:val="20"/>
              </w:rPr>
              <w:t>v.</w:t>
            </w:r>
          </w:p>
          <w:p w14:paraId="313065C5" w14:textId="77777777" w:rsidR="003677BA" w:rsidRPr="00D531C1" w:rsidRDefault="003677BA" w:rsidP="00270B1F">
            <w:pPr>
              <w:spacing w:line="276" w:lineRule="auto"/>
              <w:jc w:val="center"/>
              <w:rPr>
                <w:rFonts w:cs="Arial"/>
                <w:sz w:val="20"/>
                <w:szCs w:val="20"/>
              </w:rPr>
            </w:pPr>
            <w:r w:rsidRPr="00D531C1">
              <w:rPr>
                <w:rFonts w:cs="Arial"/>
                <w:sz w:val="20"/>
                <w:szCs w:val="20"/>
              </w:rPr>
              <w:t>vi.</w:t>
            </w:r>
          </w:p>
          <w:p w14:paraId="7553F82B" w14:textId="77777777" w:rsidR="003677BA" w:rsidRPr="00D531C1" w:rsidRDefault="003677BA" w:rsidP="00270B1F">
            <w:pPr>
              <w:spacing w:line="276" w:lineRule="auto"/>
              <w:jc w:val="center"/>
              <w:rPr>
                <w:rFonts w:cs="Arial"/>
                <w:sz w:val="20"/>
                <w:szCs w:val="20"/>
              </w:rPr>
            </w:pPr>
          </w:p>
          <w:p w14:paraId="79FC8A54" w14:textId="13918C53" w:rsidR="003677BA" w:rsidRPr="00D531C1" w:rsidRDefault="003677BA" w:rsidP="00270B1F">
            <w:pPr>
              <w:spacing w:line="276" w:lineRule="auto"/>
              <w:jc w:val="center"/>
              <w:rPr>
                <w:rFonts w:cs="Arial"/>
                <w:sz w:val="20"/>
                <w:szCs w:val="20"/>
              </w:rPr>
            </w:pPr>
            <w:r w:rsidRPr="00D531C1">
              <w:rPr>
                <w:rFonts w:cs="Arial"/>
                <w:sz w:val="20"/>
                <w:szCs w:val="20"/>
              </w:rPr>
              <w:t>vii.</w:t>
            </w:r>
          </w:p>
          <w:p w14:paraId="7309B18B" w14:textId="6403BFFB" w:rsidR="003677BA" w:rsidRPr="00D531C1" w:rsidRDefault="003677BA" w:rsidP="00270B1F">
            <w:pPr>
              <w:spacing w:line="276" w:lineRule="auto"/>
              <w:jc w:val="center"/>
              <w:rPr>
                <w:rFonts w:cs="Arial"/>
                <w:sz w:val="20"/>
                <w:szCs w:val="20"/>
              </w:rPr>
            </w:pPr>
            <w:r w:rsidRPr="00D531C1">
              <w:rPr>
                <w:rFonts w:cs="Arial"/>
                <w:sz w:val="20"/>
                <w:szCs w:val="20"/>
              </w:rPr>
              <w:t>viii.</w:t>
            </w:r>
          </w:p>
          <w:p w14:paraId="7EE8FA9D" w14:textId="50AF55CA" w:rsidR="003677BA" w:rsidRPr="00D531C1" w:rsidRDefault="005C0D22" w:rsidP="00270B1F">
            <w:pPr>
              <w:spacing w:line="276" w:lineRule="auto"/>
              <w:jc w:val="center"/>
              <w:rPr>
                <w:rFonts w:cs="Arial"/>
                <w:sz w:val="20"/>
                <w:szCs w:val="20"/>
              </w:rPr>
            </w:pPr>
            <w:r w:rsidRPr="00D531C1">
              <w:rPr>
                <w:rFonts w:cs="Arial"/>
                <w:sz w:val="20"/>
                <w:szCs w:val="20"/>
              </w:rPr>
              <w:t xml:space="preserve"> </w:t>
            </w:r>
            <w:r w:rsidR="003677BA" w:rsidRPr="00D531C1">
              <w:rPr>
                <w:rFonts w:cs="Arial"/>
                <w:sz w:val="20"/>
                <w:szCs w:val="20"/>
              </w:rPr>
              <w:t>ix.</w:t>
            </w:r>
          </w:p>
          <w:p w14:paraId="79B68D89" w14:textId="77777777" w:rsidR="003677BA" w:rsidRPr="00D531C1" w:rsidRDefault="003677BA" w:rsidP="00270B1F">
            <w:pPr>
              <w:spacing w:line="276" w:lineRule="auto"/>
              <w:jc w:val="center"/>
              <w:rPr>
                <w:rFonts w:cs="Arial"/>
                <w:sz w:val="20"/>
                <w:szCs w:val="20"/>
              </w:rPr>
            </w:pPr>
            <w:r w:rsidRPr="00D531C1">
              <w:rPr>
                <w:rFonts w:cs="Arial"/>
                <w:sz w:val="20"/>
                <w:szCs w:val="20"/>
              </w:rPr>
              <w:t>x.</w:t>
            </w:r>
          </w:p>
          <w:p w14:paraId="03E491B0" w14:textId="77777777" w:rsidR="003677BA" w:rsidRPr="00D531C1" w:rsidRDefault="003677BA" w:rsidP="00270B1F">
            <w:pPr>
              <w:spacing w:line="276" w:lineRule="auto"/>
              <w:jc w:val="center"/>
              <w:rPr>
                <w:rFonts w:cs="Arial"/>
                <w:sz w:val="20"/>
                <w:szCs w:val="20"/>
              </w:rPr>
            </w:pPr>
            <w:r w:rsidRPr="00D531C1">
              <w:rPr>
                <w:rFonts w:cs="Arial"/>
                <w:sz w:val="20"/>
                <w:szCs w:val="20"/>
              </w:rPr>
              <w:t>xii.</w:t>
            </w:r>
          </w:p>
          <w:p w14:paraId="487D2EBB" w14:textId="77777777" w:rsidR="003677BA" w:rsidRPr="00D531C1" w:rsidRDefault="003677BA" w:rsidP="00270B1F">
            <w:pPr>
              <w:spacing w:line="276" w:lineRule="auto"/>
              <w:jc w:val="center"/>
              <w:rPr>
                <w:rFonts w:cs="Arial"/>
                <w:sz w:val="20"/>
                <w:szCs w:val="20"/>
              </w:rPr>
            </w:pPr>
            <w:r w:rsidRPr="00D531C1">
              <w:rPr>
                <w:rFonts w:cs="Arial"/>
                <w:sz w:val="20"/>
                <w:szCs w:val="20"/>
              </w:rPr>
              <w:t>xiii.</w:t>
            </w:r>
          </w:p>
          <w:p w14:paraId="01FC6F01" w14:textId="5B6339A5" w:rsidR="003677BA" w:rsidRPr="00D531C1" w:rsidRDefault="003677BA" w:rsidP="00270B1F">
            <w:pPr>
              <w:spacing w:line="276" w:lineRule="auto"/>
              <w:jc w:val="center"/>
              <w:rPr>
                <w:rFonts w:cs="Arial"/>
                <w:sz w:val="20"/>
                <w:szCs w:val="20"/>
              </w:rPr>
            </w:pPr>
            <w:r w:rsidRPr="00D531C1">
              <w:rPr>
                <w:rFonts w:cs="Arial"/>
                <w:sz w:val="20"/>
                <w:szCs w:val="20"/>
              </w:rPr>
              <w:t>xiv.</w:t>
            </w:r>
          </w:p>
        </w:tc>
        <w:tc>
          <w:tcPr>
            <w:tcW w:w="8712" w:type="dxa"/>
            <w:gridSpan w:val="2"/>
            <w:tcBorders>
              <w:top w:val="single" w:sz="4" w:space="0" w:color="000000"/>
              <w:left w:val="single" w:sz="4" w:space="0" w:color="000000"/>
              <w:bottom w:val="single" w:sz="4" w:space="0" w:color="000000"/>
              <w:right w:val="single" w:sz="4" w:space="0" w:color="000000"/>
            </w:tcBorders>
          </w:tcPr>
          <w:p w14:paraId="4C3B3588" w14:textId="40FFD584" w:rsidR="005C0D22" w:rsidRPr="00D531C1" w:rsidRDefault="00FB2B73" w:rsidP="00AC499F">
            <w:pPr>
              <w:ind w:left="17"/>
              <w:rPr>
                <w:rFonts w:cs="Arial"/>
                <w:sz w:val="20"/>
                <w:szCs w:val="20"/>
              </w:rPr>
            </w:pPr>
            <w:r w:rsidRPr="00D531C1">
              <w:rPr>
                <w:rFonts w:cs="Arial"/>
                <w:sz w:val="20"/>
                <w:szCs w:val="20"/>
              </w:rPr>
              <w:t>Registration / Incorporation / Business Certificates &amp; Number of Business years</w:t>
            </w:r>
            <w:r w:rsidR="00D978E5" w:rsidRPr="00D531C1">
              <w:rPr>
                <w:rFonts w:cs="Arial"/>
                <w:sz w:val="20"/>
                <w:szCs w:val="20"/>
              </w:rPr>
              <w:t>.</w:t>
            </w:r>
          </w:p>
        </w:tc>
        <w:tc>
          <w:tcPr>
            <w:tcW w:w="1097" w:type="dxa"/>
            <w:tcBorders>
              <w:top w:val="single" w:sz="4" w:space="0" w:color="000000"/>
              <w:left w:val="single" w:sz="4" w:space="0" w:color="000000"/>
              <w:bottom w:val="single" w:sz="4" w:space="0" w:color="000000"/>
              <w:right w:val="single" w:sz="4" w:space="0" w:color="000000"/>
            </w:tcBorders>
            <w:vAlign w:val="center"/>
          </w:tcPr>
          <w:p w14:paraId="168176C8" w14:textId="0764BC9B" w:rsidR="005C0D22" w:rsidRPr="00D531C1" w:rsidRDefault="00FB2B73" w:rsidP="00AC499F">
            <w:pPr>
              <w:jc w:val="center"/>
              <w:rPr>
                <w:rFonts w:cs="Arial"/>
                <w:sz w:val="20"/>
                <w:szCs w:val="20"/>
              </w:rPr>
            </w:pPr>
            <w:r w:rsidRPr="00D531C1">
              <w:rPr>
                <w:rFonts w:cs="Arial"/>
                <w:sz w:val="20"/>
                <w:szCs w:val="20"/>
              </w:rPr>
              <w:t>Mandatory</w:t>
            </w:r>
          </w:p>
        </w:tc>
      </w:tr>
      <w:tr w:rsidR="00FB2B73" w:rsidRPr="00D531C1" w14:paraId="6F05A686" w14:textId="77777777" w:rsidTr="00D3075C">
        <w:trPr>
          <w:trHeight w:val="284"/>
          <w:jc w:val="center"/>
        </w:trPr>
        <w:tc>
          <w:tcPr>
            <w:tcW w:w="478" w:type="dxa"/>
            <w:vMerge/>
            <w:tcBorders>
              <w:top w:val="nil"/>
              <w:left w:val="single" w:sz="4" w:space="0" w:color="000000"/>
              <w:bottom w:val="nil"/>
              <w:right w:val="single" w:sz="4" w:space="0" w:color="000000"/>
            </w:tcBorders>
          </w:tcPr>
          <w:p w14:paraId="4300A018" w14:textId="77777777" w:rsidR="00FB2B73" w:rsidRPr="00D531C1" w:rsidRDefault="00FB2B73" w:rsidP="00FB2B73">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0A0A8F90" w14:textId="69714E40" w:rsidR="00FB2B73" w:rsidRPr="00D531C1" w:rsidRDefault="00FB2B73" w:rsidP="00D1544B">
            <w:pPr>
              <w:spacing w:line="276" w:lineRule="auto"/>
              <w:ind w:left="17"/>
              <w:rPr>
                <w:rFonts w:cs="Arial"/>
                <w:sz w:val="20"/>
                <w:szCs w:val="20"/>
              </w:rPr>
            </w:pPr>
            <w:r w:rsidRPr="00D531C1">
              <w:rPr>
                <w:rFonts w:cs="Arial"/>
                <w:sz w:val="20"/>
                <w:szCs w:val="20"/>
              </w:rPr>
              <w:t>Registration with Pakistan Engineering Council in relevant category</w:t>
            </w:r>
            <w:r w:rsidR="00D978E5" w:rsidRPr="00D531C1">
              <w:rPr>
                <w:rFonts w:cs="Arial"/>
                <w:sz w:val="20"/>
                <w:szCs w:val="20"/>
              </w:rPr>
              <w:t xml:space="preserve"> valid till June 202</w:t>
            </w:r>
            <w:r w:rsidR="00D1544B" w:rsidRPr="00D531C1">
              <w:rPr>
                <w:rFonts w:cs="Arial"/>
                <w:sz w:val="20"/>
                <w:szCs w:val="20"/>
              </w:rPr>
              <w:t>4</w:t>
            </w:r>
            <w:r w:rsidR="00D978E5" w:rsidRPr="00D531C1">
              <w:rPr>
                <w:rFonts w:cs="Arial"/>
                <w:sz w:val="20"/>
                <w:szCs w:val="20"/>
              </w:rPr>
              <w:t>.</w:t>
            </w:r>
          </w:p>
        </w:tc>
        <w:tc>
          <w:tcPr>
            <w:tcW w:w="1097" w:type="dxa"/>
            <w:tcBorders>
              <w:top w:val="single" w:sz="4" w:space="0" w:color="000000"/>
              <w:left w:val="single" w:sz="4" w:space="0" w:color="000000"/>
              <w:bottom w:val="single" w:sz="4" w:space="0" w:color="000000"/>
              <w:right w:val="single" w:sz="4" w:space="0" w:color="000000"/>
            </w:tcBorders>
            <w:vAlign w:val="center"/>
          </w:tcPr>
          <w:p w14:paraId="52324ECB" w14:textId="2649D9DD" w:rsidR="00FB2B73" w:rsidRPr="00D531C1" w:rsidRDefault="00FB2B73" w:rsidP="00FB2B73">
            <w:pPr>
              <w:spacing w:line="276" w:lineRule="auto"/>
              <w:jc w:val="center"/>
              <w:rPr>
                <w:rFonts w:cs="Arial"/>
                <w:sz w:val="20"/>
                <w:szCs w:val="20"/>
              </w:rPr>
            </w:pPr>
            <w:r w:rsidRPr="00D531C1">
              <w:rPr>
                <w:rFonts w:cs="Arial"/>
                <w:sz w:val="20"/>
                <w:szCs w:val="20"/>
              </w:rPr>
              <w:t>Mandatory</w:t>
            </w:r>
          </w:p>
        </w:tc>
      </w:tr>
      <w:tr w:rsidR="00FB2B73" w:rsidRPr="00D531C1" w14:paraId="784BDB54" w14:textId="77777777" w:rsidTr="00D3075C">
        <w:trPr>
          <w:trHeight w:val="284"/>
          <w:jc w:val="center"/>
        </w:trPr>
        <w:tc>
          <w:tcPr>
            <w:tcW w:w="478" w:type="dxa"/>
            <w:vMerge/>
            <w:tcBorders>
              <w:top w:val="nil"/>
              <w:left w:val="single" w:sz="4" w:space="0" w:color="000000"/>
              <w:bottom w:val="nil"/>
              <w:right w:val="single" w:sz="4" w:space="0" w:color="000000"/>
            </w:tcBorders>
          </w:tcPr>
          <w:p w14:paraId="1998E39F" w14:textId="77777777" w:rsidR="00FB2B73" w:rsidRPr="00D531C1" w:rsidRDefault="00FB2B73" w:rsidP="00FB2B73">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1960FE8A" w14:textId="3A93202D" w:rsidR="00FB2B73" w:rsidRPr="00D531C1" w:rsidRDefault="00D1544B" w:rsidP="00075CDF">
            <w:pPr>
              <w:ind w:left="17"/>
              <w:jc w:val="both"/>
              <w:rPr>
                <w:rFonts w:cs="Arial"/>
                <w:sz w:val="20"/>
                <w:szCs w:val="20"/>
              </w:rPr>
            </w:pPr>
            <w:r w:rsidRPr="00D531C1">
              <w:rPr>
                <w:rFonts w:cs="Arial"/>
                <w:sz w:val="20"/>
                <w:szCs w:val="20"/>
              </w:rPr>
              <w:t>Manufacturer must have minimum 05</w:t>
            </w:r>
            <w:r w:rsidR="00FB2B73" w:rsidRPr="00D531C1">
              <w:rPr>
                <w:rFonts w:cs="Arial"/>
                <w:sz w:val="20"/>
                <w:szCs w:val="20"/>
              </w:rPr>
              <w:t xml:space="preserve"> </w:t>
            </w:r>
            <w:proofErr w:type="spellStart"/>
            <w:r w:rsidR="00FB2B73" w:rsidRPr="00D531C1">
              <w:rPr>
                <w:rFonts w:cs="Arial"/>
                <w:sz w:val="20"/>
                <w:szCs w:val="20"/>
              </w:rPr>
              <w:t>years</w:t>
            </w:r>
            <w:r w:rsidR="003677BA" w:rsidRPr="00D531C1">
              <w:rPr>
                <w:rFonts w:cs="Arial"/>
                <w:sz w:val="20"/>
                <w:szCs w:val="20"/>
              </w:rPr>
              <w:t xml:space="preserve"> experience</w:t>
            </w:r>
            <w:proofErr w:type="spellEnd"/>
            <w:r w:rsidR="00FB2B73" w:rsidRPr="00D531C1">
              <w:rPr>
                <w:rFonts w:cs="Arial"/>
                <w:sz w:val="20"/>
                <w:szCs w:val="20"/>
              </w:rPr>
              <w:t xml:space="preserve"> of AMR </w:t>
            </w:r>
            <w:proofErr w:type="spellStart"/>
            <w:r w:rsidR="003677BA" w:rsidRPr="00D531C1">
              <w:rPr>
                <w:rFonts w:cs="Arial"/>
                <w:sz w:val="20"/>
                <w:szCs w:val="20"/>
              </w:rPr>
              <w:t>manufecturing</w:t>
            </w:r>
            <w:proofErr w:type="spellEnd"/>
            <w:r w:rsidR="003677BA" w:rsidRPr="00D531C1">
              <w:rPr>
                <w:rFonts w:cs="Arial"/>
                <w:sz w:val="20"/>
                <w:szCs w:val="20"/>
              </w:rPr>
              <w:t xml:space="preserve"> and services</w:t>
            </w:r>
            <w:r w:rsidR="00C31987" w:rsidRPr="00D531C1">
              <w:rPr>
                <w:rFonts w:cs="Arial"/>
                <w:sz w:val="20"/>
                <w:szCs w:val="20"/>
              </w:rPr>
              <w:t>. Manufacturer</w:t>
            </w:r>
            <w:r w:rsidR="003677BA" w:rsidRPr="00D531C1">
              <w:rPr>
                <w:rFonts w:cs="Arial"/>
                <w:sz w:val="20"/>
                <w:szCs w:val="20"/>
              </w:rPr>
              <w:t xml:space="preserve"> </w:t>
            </w:r>
            <w:r w:rsidR="00FB2B73" w:rsidRPr="00D531C1">
              <w:rPr>
                <w:rFonts w:cs="Arial"/>
                <w:sz w:val="20"/>
                <w:szCs w:val="20"/>
              </w:rPr>
              <w:t>must have supplied at least 10000 AMR Meters.</w:t>
            </w:r>
            <w:r w:rsidR="003677BA" w:rsidRPr="00D531C1">
              <w:rPr>
                <w:rFonts w:cs="Arial"/>
                <w:sz w:val="20"/>
                <w:szCs w:val="20"/>
              </w:rPr>
              <w:t xml:space="preserve"> AMR meters must be </w:t>
            </w:r>
            <w:proofErr w:type="spellStart"/>
            <w:r w:rsidR="003677BA" w:rsidRPr="00D531C1">
              <w:rPr>
                <w:rFonts w:cs="Arial"/>
                <w:sz w:val="20"/>
                <w:szCs w:val="20"/>
              </w:rPr>
              <w:t>compatable</w:t>
            </w:r>
            <w:proofErr w:type="spellEnd"/>
            <w:r w:rsidR="003677BA" w:rsidRPr="00D531C1">
              <w:rPr>
                <w:rFonts w:cs="Arial"/>
                <w:sz w:val="20"/>
                <w:szCs w:val="20"/>
              </w:rPr>
              <w:t xml:space="preserve"> with the existing </w:t>
            </w:r>
            <w:r w:rsidR="00C31987" w:rsidRPr="00D531C1">
              <w:rPr>
                <w:rFonts w:cs="Arial"/>
                <w:sz w:val="20"/>
                <w:szCs w:val="20"/>
              </w:rPr>
              <w:t>system.</w:t>
            </w:r>
          </w:p>
        </w:tc>
        <w:tc>
          <w:tcPr>
            <w:tcW w:w="1097" w:type="dxa"/>
            <w:tcBorders>
              <w:top w:val="single" w:sz="4" w:space="0" w:color="000000"/>
              <w:left w:val="single" w:sz="4" w:space="0" w:color="000000"/>
              <w:bottom w:val="single" w:sz="4" w:space="0" w:color="000000"/>
              <w:right w:val="single" w:sz="4" w:space="0" w:color="000000"/>
            </w:tcBorders>
            <w:vAlign w:val="center"/>
          </w:tcPr>
          <w:p w14:paraId="3911BB51" w14:textId="677F4AFA" w:rsidR="00FB2B73" w:rsidRPr="00D531C1" w:rsidRDefault="00FB2B73" w:rsidP="00FB2B73">
            <w:pPr>
              <w:spacing w:line="276" w:lineRule="auto"/>
              <w:jc w:val="center"/>
              <w:rPr>
                <w:rFonts w:cs="Arial"/>
                <w:sz w:val="20"/>
                <w:szCs w:val="20"/>
              </w:rPr>
            </w:pPr>
            <w:r w:rsidRPr="00D531C1">
              <w:rPr>
                <w:rFonts w:cs="Arial"/>
                <w:sz w:val="20"/>
                <w:szCs w:val="20"/>
              </w:rPr>
              <w:t>Mandatory</w:t>
            </w:r>
          </w:p>
        </w:tc>
      </w:tr>
      <w:tr w:rsidR="00FB2B73" w:rsidRPr="00D531C1" w14:paraId="12E16CD3" w14:textId="77777777" w:rsidTr="00D3075C">
        <w:trPr>
          <w:trHeight w:val="284"/>
          <w:jc w:val="center"/>
        </w:trPr>
        <w:tc>
          <w:tcPr>
            <w:tcW w:w="478" w:type="dxa"/>
            <w:vMerge/>
            <w:tcBorders>
              <w:top w:val="nil"/>
              <w:left w:val="single" w:sz="4" w:space="0" w:color="000000"/>
              <w:bottom w:val="nil"/>
              <w:right w:val="single" w:sz="4" w:space="0" w:color="000000"/>
            </w:tcBorders>
          </w:tcPr>
          <w:p w14:paraId="112A1B9B" w14:textId="77777777" w:rsidR="00FB2B73" w:rsidRPr="00D531C1" w:rsidRDefault="00FB2B73" w:rsidP="00FB2B73">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1771C6FA" w14:textId="6A20C7B9" w:rsidR="00FB2B73" w:rsidRPr="00D531C1" w:rsidRDefault="00D12632" w:rsidP="00FB2B73">
            <w:pPr>
              <w:spacing w:line="276" w:lineRule="auto"/>
              <w:ind w:left="17"/>
              <w:rPr>
                <w:rFonts w:cs="Arial"/>
                <w:sz w:val="20"/>
                <w:szCs w:val="20"/>
              </w:rPr>
            </w:pPr>
            <w:r>
              <w:rPr>
                <w:rFonts w:cs="Arial"/>
                <w:sz w:val="20"/>
                <w:szCs w:val="20"/>
              </w:rPr>
              <w:t>Valid income tax registration certificate, where applicable.</w:t>
            </w:r>
          </w:p>
        </w:tc>
        <w:tc>
          <w:tcPr>
            <w:tcW w:w="1097" w:type="dxa"/>
            <w:tcBorders>
              <w:top w:val="single" w:sz="4" w:space="0" w:color="000000"/>
              <w:left w:val="single" w:sz="4" w:space="0" w:color="000000"/>
              <w:bottom w:val="single" w:sz="4" w:space="0" w:color="000000"/>
              <w:right w:val="single" w:sz="4" w:space="0" w:color="000000"/>
            </w:tcBorders>
            <w:vAlign w:val="center"/>
          </w:tcPr>
          <w:p w14:paraId="02EB2B1B" w14:textId="196C3EF3" w:rsidR="00FB2B73" w:rsidRPr="00D531C1" w:rsidRDefault="00FB2B73" w:rsidP="00FB2B73">
            <w:pPr>
              <w:spacing w:line="276" w:lineRule="auto"/>
              <w:jc w:val="center"/>
              <w:rPr>
                <w:rFonts w:cs="Arial"/>
                <w:sz w:val="20"/>
                <w:szCs w:val="20"/>
              </w:rPr>
            </w:pPr>
            <w:r w:rsidRPr="00D531C1">
              <w:rPr>
                <w:rFonts w:cs="Arial"/>
                <w:sz w:val="20"/>
                <w:szCs w:val="20"/>
              </w:rPr>
              <w:t>Mandatory</w:t>
            </w:r>
          </w:p>
        </w:tc>
      </w:tr>
      <w:tr w:rsidR="00FB2B73" w:rsidRPr="00D531C1" w14:paraId="413B990E" w14:textId="77777777" w:rsidTr="00D3075C">
        <w:trPr>
          <w:trHeight w:val="282"/>
          <w:jc w:val="center"/>
        </w:trPr>
        <w:tc>
          <w:tcPr>
            <w:tcW w:w="478" w:type="dxa"/>
            <w:vMerge/>
            <w:tcBorders>
              <w:top w:val="nil"/>
              <w:left w:val="single" w:sz="4" w:space="0" w:color="000000"/>
              <w:bottom w:val="nil"/>
              <w:right w:val="single" w:sz="4" w:space="0" w:color="000000"/>
            </w:tcBorders>
          </w:tcPr>
          <w:p w14:paraId="6D188F1A" w14:textId="77777777" w:rsidR="00FB2B73" w:rsidRPr="00D531C1" w:rsidRDefault="00FB2B73" w:rsidP="00FB2B73">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6236CEFB" w14:textId="26DD8AF3" w:rsidR="00FB2B73" w:rsidRPr="00D531C1" w:rsidRDefault="00FB2B73" w:rsidP="00FB2B73">
            <w:pPr>
              <w:spacing w:line="276" w:lineRule="auto"/>
              <w:ind w:left="17"/>
              <w:rPr>
                <w:rFonts w:cs="Arial"/>
                <w:sz w:val="20"/>
                <w:szCs w:val="20"/>
              </w:rPr>
            </w:pPr>
            <w:r w:rsidRPr="00D531C1">
              <w:rPr>
                <w:rFonts w:cs="Arial"/>
                <w:sz w:val="20"/>
                <w:szCs w:val="20"/>
              </w:rPr>
              <w:t xml:space="preserve">Valid General Sales Tax Registration (Active with FBR) </w:t>
            </w:r>
          </w:p>
        </w:tc>
        <w:tc>
          <w:tcPr>
            <w:tcW w:w="1097" w:type="dxa"/>
            <w:tcBorders>
              <w:top w:val="single" w:sz="4" w:space="0" w:color="000000"/>
              <w:left w:val="single" w:sz="4" w:space="0" w:color="000000"/>
              <w:bottom w:val="single" w:sz="4" w:space="0" w:color="000000"/>
              <w:right w:val="single" w:sz="4" w:space="0" w:color="000000"/>
            </w:tcBorders>
            <w:vAlign w:val="center"/>
          </w:tcPr>
          <w:p w14:paraId="6BAF5ACF" w14:textId="68B7B9DB" w:rsidR="00FB2B73" w:rsidRPr="00D531C1" w:rsidRDefault="00FB2B73" w:rsidP="00FB2B73">
            <w:pPr>
              <w:spacing w:line="276" w:lineRule="auto"/>
              <w:jc w:val="center"/>
              <w:rPr>
                <w:rFonts w:cs="Arial"/>
                <w:sz w:val="20"/>
                <w:szCs w:val="20"/>
              </w:rPr>
            </w:pPr>
            <w:r w:rsidRPr="00D531C1">
              <w:rPr>
                <w:rFonts w:cs="Arial"/>
                <w:sz w:val="20"/>
                <w:szCs w:val="20"/>
              </w:rPr>
              <w:t>Mandatory</w:t>
            </w:r>
          </w:p>
        </w:tc>
      </w:tr>
      <w:tr w:rsidR="00FB2B73" w:rsidRPr="00D531C1" w14:paraId="3B6362C0" w14:textId="77777777" w:rsidTr="00D3075C">
        <w:trPr>
          <w:trHeight w:val="284"/>
          <w:jc w:val="center"/>
        </w:trPr>
        <w:tc>
          <w:tcPr>
            <w:tcW w:w="478" w:type="dxa"/>
            <w:vMerge/>
            <w:tcBorders>
              <w:top w:val="nil"/>
              <w:left w:val="single" w:sz="4" w:space="0" w:color="000000"/>
              <w:bottom w:val="nil"/>
              <w:right w:val="single" w:sz="4" w:space="0" w:color="000000"/>
            </w:tcBorders>
          </w:tcPr>
          <w:p w14:paraId="266B909E" w14:textId="77777777" w:rsidR="00FB2B73" w:rsidRPr="00D531C1" w:rsidRDefault="00FB2B73" w:rsidP="00FB2B73">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0797D1C5" w14:textId="3F4C1770" w:rsidR="00FB2B73" w:rsidRPr="00D531C1" w:rsidRDefault="00FB2B73" w:rsidP="00D1730D">
            <w:pPr>
              <w:ind w:left="17"/>
              <w:rPr>
                <w:rFonts w:cs="Arial"/>
                <w:sz w:val="20"/>
                <w:szCs w:val="20"/>
              </w:rPr>
            </w:pPr>
            <w:r w:rsidRPr="00D531C1">
              <w:rPr>
                <w:rFonts w:cs="Arial"/>
                <w:sz w:val="20"/>
                <w:szCs w:val="20"/>
              </w:rPr>
              <w:t xml:space="preserve">Affidavit to the effect that bidder is not blacklisted and rendered ineligible for corrupt and fraudulent practices by any Government (Federal, Provincial or Local) or a public-sector organization/Division/ Ministry </w:t>
            </w:r>
          </w:p>
        </w:tc>
        <w:tc>
          <w:tcPr>
            <w:tcW w:w="1097" w:type="dxa"/>
            <w:tcBorders>
              <w:top w:val="single" w:sz="4" w:space="0" w:color="000000"/>
              <w:left w:val="single" w:sz="4" w:space="0" w:color="000000"/>
              <w:bottom w:val="single" w:sz="4" w:space="0" w:color="000000"/>
              <w:right w:val="single" w:sz="4" w:space="0" w:color="000000"/>
            </w:tcBorders>
            <w:vAlign w:val="center"/>
          </w:tcPr>
          <w:p w14:paraId="66573A45" w14:textId="6B61EEA2" w:rsidR="00FB2B73" w:rsidRPr="00D531C1" w:rsidRDefault="00FB2B73" w:rsidP="00FB2B73">
            <w:pPr>
              <w:spacing w:line="276" w:lineRule="auto"/>
              <w:jc w:val="center"/>
              <w:rPr>
                <w:rFonts w:cs="Arial"/>
                <w:sz w:val="20"/>
                <w:szCs w:val="20"/>
              </w:rPr>
            </w:pPr>
            <w:r w:rsidRPr="00D531C1">
              <w:rPr>
                <w:rFonts w:cs="Arial"/>
                <w:sz w:val="20"/>
                <w:szCs w:val="20"/>
              </w:rPr>
              <w:t>Mandatory</w:t>
            </w:r>
          </w:p>
        </w:tc>
      </w:tr>
      <w:tr w:rsidR="00FB2B73" w:rsidRPr="00D531C1" w14:paraId="6167A378" w14:textId="77777777" w:rsidTr="00D3075C">
        <w:trPr>
          <w:trHeight w:val="278"/>
          <w:jc w:val="center"/>
        </w:trPr>
        <w:tc>
          <w:tcPr>
            <w:tcW w:w="478" w:type="dxa"/>
            <w:vMerge/>
            <w:tcBorders>
              <w:top w:val="nil"/>
              <w:left w:val="single" w:sz="4" w:space="0" w:color="000000"/>
              <w:bottom w:val="nil"/>
              <w:right w:val="single" w:sz="4" w:space="0" w:color="000000"/>
            </w:tcBorders>
          </w:tcPr>
          <w:p w14:paraId="4DA2D762" w14:textId="77777777" w:rsidR="00FB2B73" w:rsidRPr="00D531C1" w:rsidRDefault="00FB2B73" w:rsidP="00FB2B73">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7B2DA543" w14:textId="127F5251" w:rsidR="00FB2B73" w:rsidRPr="00D531C1" w:rsidRDefault="00FB2B73" w:rsidP="00D1544B">
            <w:pPr>
              <w:spacing w:line="276" w:lineRule="auto"/>
              <w:ind w:left="17"/>
              <w:rPr>
                <w:rFonts w:cs="Arial"/>
                <w:sz w:val="20"/>
                <w:szCs w:val="20"/>
              </w:rPr>
            </w:pPr>
            <w:r w:rsidRPr="00D531C1">
              <w:rPr>
                <w:rFonts w:cs="Arial"/>
                <w:sz w:val="20"/>
                <w:szCs w:val="20"/>
              </w:rPr>
              <w:t xml:space="preserve">Manufacturer’s Authorization </w:t>
            </w:r>
            <w:r w:rsidR="00D1544B" w:rsidRPr="00D531C1">
              <w:rPr>
                <w:rFonts w:cs="Arial"/>
                <w:sz w:val="20"/>
                <w:szCs w:val="20"/>
              </w:rPr>
              <w:t>certificate as per given form</w:t>
            </w:r>
            <w:r w:rsidR="00DD2035" w:rsidRPr="00D531C1">
              <w:rPr>
                <w:rFonts w:cs="Arial"/>
                <w:sz w:val="20"/>
                <w:szCs w:val="20"/>
              </w:rPr>
              <w:t>at must be attached with the bi</w:t>
            </w:r>
            <w:r w:rsidR="00D1544B" w:rsidRPr="00D531C1">
              <w:rPr>
                <w:rFonts w:cs="Arial"/>
                <w:sz w:val="20"/>
                <w:szCs w:val="20"/>
              </w:rPr>
              <w:t>d.</w:t>
            </w:r>
          </w:p>
        </w:tc>
        <w:tc>
          <w:tcPr>
            <w:tcW w:w="1097" w:type="dxa"/>
            <w:tcBorders>
              <w:top w:val="single" w:sz="4" w:space="0" w:color="000000"/>
              <w:left w:val="single" w:sz="4" w:space="0" w:color="000000"/>
              <w:bottom w:val="single" w:sz="4" w:space="0" w:color="000000"/>
              <w:right w:val="single" w:sz="4" w:space="0" w:color="000000"/>
            </w:tcBorders>
            <w:vAlign w:val="center"/>
          </w:tcPr>
          <w:p w14:paraId="2129F34D" w14:textId="5A1EAED8" w:rsidR="00FB2B73" w:rsidRPr="00D531C1" w:rsidRDefault="00FB2B73" w:rsidP="00FB2B73">
            <w:pPr>
              <w:spacing w:line="276" w:lineRule="auto"/>
              <w:jc w:val="center"/>
              <w:rPr>
                <w:rFonts w:cs="Arial"/>
                <w:sz w:val="20"/>
                <w:szCs w:val="20"/>
              </w:rPr>
            </w:pPr>
            <w:r w:rsidRPr="00D531C1">
              <w:rPr>
                <w:rFonts w:cs="Arial"/>
                <w:sz w:val="20"/>
                <w:szCs w:val="20"/>
              </w:rPr>
              <w:t>Mandatory</w:t>
            </w:r>
          </w:p>
        </w:tc>
      </w:tr>
      <w:tr w:rsidR="00FB2B73" w:rsidRPr="00D531C1" w14:paraId="0D3281DF" w14:textId="77777777" w:rsidTr="00D3075C">
        <w:trPr>
          <w:trHeight w:val="227"/>
          <w:jc w:val="center"/>
        </w:trPr>
        <w:tc>
          <w:tcPr>
            <w:tcW w:w="478" w:type="dxa"/>
            <w:vMerge/>
            <w:tcBorders>
              <w:top w:val="nil"/>
              <w:left w:val="single" w:sz="4" w:space="0" w:color="000000"/>
              <w:bottom w:val="nil"/>
              <w:right w:val="single" w:sz="4" w:space="0" w:color="000000"/>
            </w:tcBorders>
          </w:tcPr>
          <w:p w14:paraId="768B408D" w14:textId="77777777" w:rsidR="00FB2B73" w:rsidRPr="00D531C1" w:rsidRDefault="00FB2B73" w:rsidP="00FB2B73">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573861A6" w14:textId="3985B5F5" w:rsidR="00FB2B73" w:rsidRPr="00D531C1" w:rsidRDefault="00FB2B73" w:rsidP="00DD2035">
            <w:pPr>
              <w:spacing w:line="276" w:lineRule="auto"/>
              <w:ind w:left="17"/>
              <w:rPr>
                <w:rFonts w:cs="Arial"/>
                <w:sz w:val="20"/>
                <w:szCs w:val="20"/>
              </w:rPr>
            </w:pPr>
            <w:r w:rsidRPr="00D531C1">
              <w:rPr>
                <w:rFonts w:cs="Arial"/>
                <w:sz w:val="20"/>
                <w:szCs w:val="20"/>
              </w:rPr>
              <w:t xml:space="preserve">Audited reports of financial turnover for last </w:t>
            </w:r>
            <w:r w:rsidR="00D1544B" w:rsidRPr="00D531C1">
              <w:rPr>
                <w:rFonts w:cs="Arial"/>
                <w:sz w:val="20"/>
                <w:szCs w:val="20"/>
              </w:rPr>
              <w:t xml:space="preserve">one </w:t>
            </w:r>
            <w:r w:rsidRPr="00D531C1">
              <w:rPr>
                <w:rFonts w:cs="Arial"/>
                <w:sz w:val="20"/>
                <w:szCs w:val="20"/>
              </w:rPr>
              <w:t>year</w:t>
            </w:r>
            <w:r w:rsidR="00D1544B" w:rsidRPr="00D531C1">
              <w:rPr>
                <w:rFonts w:cs="Arial"/>
                <w:sz w:val="20"/>
                <w:szCs w:val="20"/>
              </w:rPr>
              <w:t>.</w:t>
            </w:r>
          </w:p>
        </w:tc>
        <w:tc>
          <w:tcPr>
            <w:tcW w:w="1097" w:type="dxa"/>
            <w:tcBorders>
              <w:top w:val="single" w:sz="4" w:space="0" w:color="000000"/>
              <w:left w:val="single" w:sz="4" w:space="0" w:color="000000"/>
              <w:bottom w:val="single" w:sz="4" w:space="0" w:color="000000"/>
              <w:right w:val="single" w:sz="4" w:space="0" w:color="000000"/>
            </w:tcBorders>
            <w:vAlign w:val="center"/>
          </w:tcPr>
          <w:p w14:paraId="29070408" w14:textId="40D60A7F" w:rsidR="00FB2B73" w:rsidRPr="00D531C1" w:rsidRDefault="00FB2B73" w:rsidP="00FB2B73">
            <w:pPr>
              <w:spacing w:line="276" w:lineRule="auto"/>
              <w:jc w:val="center"/>
              <w:rPr>
                <w:rFonts w:cs="Arial"/>
                <w:sz w:val="20"/>
                <w:szCs w:val="20"/>
              </w:rPr>
            </w:pPr>
            <w:r w:rsidRPr="00D531C1">
              <w:rPr>
                <w:rFonts w:cs="Arial"/>
                <w:sz w:val="20"/>
                <w:szCs w:val="20"/>
              </w:rPr>
              <w:t xml:space="preserve">Mandatory </w:t>
            </w:r>
          </w:p>
        </w:tc>
      </w:tr>
      <w:tr w:rsidR="00FB2B73" w:rsidRPr="00D531C1" w14:paraId="1E5491AC" w14:textId="77777777" w:rsidTr="00D3075C">
        <w:trPr>
          <w:trHeight w:val="189"/>
          <w:jc w:val="center"/>
        </w:trPr>
        <w:tc>
          <w:tcPr>
            <w:tcW w:w="478" w:type="dxa"/>
            <w:vMerge/>
            <w:tcBorders>
              <w:top w:val="nil"/>
              <w:left w:val="single" w:sz="4" w:space="0" w:color="000000"/>
              <w:bottom w:val="nil"/>
              <w:right w:val="single" w:sz="4" w:space="0" w:color="000000"/>
            </w:tcBorders>
          </w:tcPr>
          <w:p w14:paraId="6ED038FD" w14:textId="77777777" w:rsidR="00FB2B73" w:rsidRPr="00D531C1" w:rsidRDefault="00FB2B73" w:rsidP="00FB2B73">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45272890" w14:textId="32F1DA51" w:rsidR="00FB2B73" w:rsidRPr="00D531C1" w:rsidRDefault="00FB2B73" w:rsidP="00FB2B73">
            <w:pPr>
              <w:spacing w:line="276" w:lineRule="auto"/>
              <w:ind w:left="17"/>
              <w:rPr>
                <w:rFonts w:cs="Arial"/>
                <w:sz w:val="20"/>
                <w:szCs w:val="20"/>
              </w:rPr>
            </w:pPr>
            <w:r w:rsidRPr="00D531C1">
              <w:rPr>
                <w:rFonts w:cs="Arial"/>
                <w:sz w:val="20"/>
                <w:szCs w:val="20"/>
              </w:rPr>
              <w:t xml:space="preserve">Compliance to technical specifications of tendered goods </w:t>
            </w:r>
          </w:p>
        </w:tc>
        <w:tc>
          <w:tcPr>
            <w:tcW w:w="1097" w:type="dxa"/>
            <w:tcBorders>
              <w:top w:val="single" w:sz="4" w:space="0" w:color="000000"/>
              <w:left w:val="single" w:sz="4" w:space="0" w:color="000000"/>
              <w:bottom w:val="single" w:sz="4" w:space="0" w:color="000000"/>
              <w:right w:val="single" w:sz="4" w:space="0" w:color="000000"/>
            </w:tcBorders>
            <w:vAlign w:val="center"/>
          </w:tcPr>
          <w:p w14:paraId="0A4BF076" w14:textId="270CA228" w:rsidR="00FB2B73" w:rsidRPr="00D531C1" w:rsidRDefault="00FB2B73" w:rsidP="00FB2B73">
            <w:pPr>
              <w:spacing w:line="276" w:lineRule="auto"/>
              <w:jc w:val="center"/>
              <w:rPr>
                <w:rFonts w:cs="Arial"/>
                <w:sz w:val="20"/>
                <w:szCs w:val="20"/>
              </w:rPr>
            </w:pPr>
            <w:r w:rsidRPr="00D531C1">
              <w:rPr>
                <w:rFonts w:cs="Arial"/>
                <w:sz w:val="20"/>
                <w:szCs w:val="20"/>
              </w:rPr>
              <w:t>Mandatory</w:t>
            </w:r>
          </w:p>
        </w:tc>
      </w:tr>
      <w:tr w:rsidR="00FB2B73" w:rsidRPr="00D531C1" w14:paraId="65999E38" w14:textId="77777777" w:rsidTr="00D3075C">
        <w:trPr>
          <w:trHeight w:val="137"/>
          <w:jc w:val="center"/>
        </w:trPr>
        <w:tc>
          <w:tcPr>
            <w:tcW w:w="478" w:type="dxa"/>
            <w:vMerge/>
            <w:tcBorders>
              <w:top w:val="nil"/>
              <w:left w:val="single" w:sz="4" w:space="0" w:color="000000"/>
              <w:bottom w:val="nil"/>
              <w:right w:val="single" w:sz="4" w:space="0" w:color="000000"/>
            </w:tcBorders>
          </w:tcPr>
          <w:p w14:paraId="2D652CCE" w14:textId="77777777" w:rsidR="00FB2B73" w:rsidRPr="00D531C1" w:rsidRDefault="00FB2B73" w:rsidP="00FB2B73">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1D74B2F4" w14:textId="55E0952E" w:rsidR="00FB2B73" w:rsidRPr="00D531C1" w:rsidRDefault="00FB2B73" w:rsidP="00FB2B73">
            <w:pPr>
              <w:spacing w:line="276" w:lineRule="auto"/>
              <w:ind w:left="17"/>
              <w:rPr>
                <w:rFonts w:cs="Arial"/>
                <w:sz w:val="20"/>
                <w:szCs w:val="20"/>
              </w:rPr>
            </w:pPr>
            <w:r w:rsidRPr="00D531C1">
              <w:rPr>
                <w:rFonts w:cs="Arial"/>
                <w:sz w:val="20"/>
                <w:szCs w:val="20"/>
              </w:rPr>
              <w:t xml:space="preserve">Compliance to schedule of supplies </w:t>
            </w:r>
          </w:p>
        </w:tc>
        <w:tc>
          <w:tcPr>
            <w:tcW w:w="1097" w:type="dxa"/>
            <w:tcBorders>
              <w:top w:val="single" w:sz="4" w:space="0" w:color="000000"/>
              <w:left w:val="single" w:sz="4" w:space="0" w:color="000000"/>
              <w:bottom w:val="single" w:sz="4" w:space="0" w:color="000000"/>
              <w:right w:val="single" w:sz="4" w:space="0" w:color="000000"/>
            </w:tcBorders>
            <w:vAlign w:val="center"/>
          </w:tcPr>
          <w:p w14:paraId="2102057F" w14:textId="2AB5A230" w:rsidR="00FB2B73" w:rsidRPr="00D531C1" w:rsidRDefault="00FB2B73" w:rsidP="00FB2B73">
            <w:pPr>
              <w:spacing w:line="276" w:lineRule="auto"/>
              <w:jc w:val="center"/>
              <w:rPr>
                <w:rFonts w:cs="Arial"/>
                <w:sz w:val="20"/>
                <w:szCs w:val="20"/>
              </w:rPr>
            </w:pPr>
            <w:r w:rsidRPr="00D531C1">
              <w:rPr>
                <w:rFonts w:cs="Arial"/>
                <w:sz w:val="20"/>
                <w:szCs w:val="20"/>
              </w:rPr>
              <w:t>Mandatory</w:t>
            </w:r>
          </w:p>
        </w:tc>
      </w:tr>
      <w:tr w:rsidR="00D978E5" w:rsidRPr="00D531C1" w14:paraId="207C20DE" w14:textId="77777777" w:rsidTr="00D3075C">
        <w:trPr>
          <w:trHeight w:val="284"/>
          <w:jc w:val="center"/>
        </w:trPr>
        <w:tc>
          <w:tcPr>
            <w:tcW w:w="478" w:type="dxa"/>
            <w:vMerge/>
            <w:tcBorders>
              <w:top w:val="nil"/>
              <w:left w:val="single" w:sz="4" w:space="0" w:color="000000"/>
              <w:bottom w:val="nil"/>
              <w:right w:val="single" w:sz="4" w:space="0" w:color="000000"/>
            </w:tcBorders>
          </w:tcPr>
          <w:p w14:paraId="77C75FE8" w14:textId="77777777" w:rsidR="00D978E5" w:rsidRPr="00D531C1" w:rsidRDefault="00D978E5" w:rsidP="00D978E5">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36B7332E" w14:textId="398C1A1F" w:rsidR="00D978E5" w:rsidRPr="00D531C1" w:rsidRDefault="00D978E5" w:rsidP="00D978E5">
            <w:pPr>
              <w:spacing w:line="276" w:lineRule="auto"/>
              <w:ind w:left="17"/>
              <w:rPr>
                <w:rFonts w:cs="Arial"/>
                <w:sz w:val="20"/>
                <w:szCs w:val="20"/>
              </w:rPr>
            </w:pPr>
            <w:r w:rsidRPr="00D531C1">
              <w:rPr>
                <w:rFonts w:cs="Arial"/>
                <w:sz w:val="20"/>
                <w:szCs w:val="20"/>
              </w:rPr>
              <w:t xml:space="preserve">Warranty certificate </w:t>
            </w:r>
          </w:p>
        </w:tc>
        <w:tc>
          <w:tcPr>
            <w:tcW w:w="1097" w:type="dxa"/>
            <w:tcBorders>
              <w:top w:val="single" w:sz="4" w:space="0" w:color="000000"/>
              <w:left w:val="single" w:sz="4" w:space="0" w:color="000000"/>
              <w:bottom w:val="single" w:sz="4" w:space="0" w:color="000000"/>
              <w:right w:val="single" w:sz="4" w:space="0" w:color="000000"/>
            </w:tcBorders>
            <w:vAlign w:val="center"/>
          </w:tcPr>
          <w:p w14:paraId="2D3334C4" w14:textId="4ED2F239" w:rsidR="00D978E5" w:rsidRPr="00D531C1" w:rsidRDefault="00D978E5" w:rsidP="00D978E5">
            <w:pPr>
              <w:spacing w:line="276" w:lineRule="auto"/>
              <w:jc w:val="center"/>
              <w:rPr>
                <w:rFonts w:cs="Arial"/>
                <w:sz w:val="20"/>
                <w:szCs w:val="20"/>
              </w:rPr>
            </w:pPr>
            <w:r w:rsidRPr="00D531C1">
              <w:rPr>
                <w:rFonts w:cs="Arial"/>
                <w:sz w:val="20"/>
                <w:szCs w:val="20"/>
              </w:rPr>
              <w:t>Mandatory</w:t>
            </w:r>
          </w:p>
        </w:tc>
      </w:tr>
      <w:tr w:rsidR="00D3075C" w:rsidRPr="00D531C1" w14:paraId="34FC518B" w14:textId="77777777" w:rsidTr="00D3075C">
        <w:trPr>
          <w:trHeight w:val="284"/>
          <w:jc w:val="center"/>
        </w:trPr>
        <w:tc>
          <w:tcPr>
            <w:tcW w:w="478" w:type="dxa"/>
            <w:vMerge/>
            <w:tcBorders>
              <w:top w:val="nil"/>
              <w:left w:val="single" w:sz="4" w:space="0" w:color="000000"/>
              <w:bottom w:val="nil"/>
              <w:right w:val="single" w:sz="4" w:space="0" w:color="000000"/>
            </w:tcBorders>
          </w:tcPr>
          <w:p w14:paraId="7694D805" w14:textId="77777777" w:rsidR="00D3075C" w:rsidRPr="00D531C1" w:rsidRDefault="00D3075C" w:rsidP="00D3075C">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06A960F3" w14:textId="77777777" w:rsidR="00D3075C" w:rsidRPr="003C0212" w:rsidRDefault="00D3075C" w:rsidP="00D3075C">
            <w:pPr>
              <w:ind w:right="163"/>
              <w:jc w:val="both"/>
              <w:rPr>
                <w:rFonts w:ascii="Times New Roman" w:hAnsi="Times New Roman"/>
                <w:szCs w:val="24"/>
              </w:rPr>
            </w:pPr>
            <w:r w:rsidRPr="003C0212">
              <w:rPr>
                <w:rFonts w:ascii="Times New Roman" w:hAnsi="Times New Roman"/>
                <w:szCs w:val="24"/>
              </w:rPr>
              <w:t xml:space="preserve">Prototype test certificate for all type of meters must be attached with technical proposals for DDS standards. </w:t>
            </w:r>
          </w:p>
          <w:p w14:paraId="2AF90D1D" w14:textId="77777777" w:rsidR="00D3075C" w:rsidRDefault="00D3075C" w:rsidP="00880BDA">
            <w:pPr>
              <w:ind w:left="-53" w:right="60"/>
              <w:jc w:val="both"/>
              <w:rPr>
                <w:rFonts w:ascii="Times New Roman" w:hAnsi="Times New Roman"/>
                <w:bCs/>
                <w:szCs w:val="24"/>
              </w:rPr>
            </w:pPr>
            <w:r w:rsidRPr="003C0212">
              <w:rPr>
                <w:rFonts w:ascii="Times New Roman" w:hAnsi="Times New Roman"/>
                <w:szCs w:val="24"/>
              </w:rPr>
              <w:t>For IEC standards, type test certificates of manufacturers for all type of meters must be attached</w:t>
            </w:r>
            <w:r>
              <w:rPr>
                <w:rFonts w:ascii="Times New Roman" w:hAnsi="Times New Roman"/>
                <w:szCs w:val="24"/>
              </w:rPr>
              <w:t xml:space="preserve"> from a reputed international lab, subject to the following conditions: -</w:t>
            </w:r>
          </w:p>
          <w:p w14:paraId="2F78EC46" w14:textId="77777777" w:rsidR="00D3075C" w:rsidRDefault="00D3075C" w:rsidP="00D3075C">
            <w:pPr>
              <w:pStyle w:val="ListParagraph"/>
              <w:numPr>
                <w:ilvl w:val="0"/>
                <w:numId w:val="41"/>
              </w:numPr>
              <w:tabs>
                <w:tab w:val="left" w:pos="231"/>
              </w:tabs>
              <w:spacing w:after="0" w:line="240" w:lineRule="auto"/>
              <w:ind w:left="1126" w:right="163" w:hanging="360"/>
              <w:jc w:val="both"/>
              <w:rPr>
                <w:rFonts w:ascii="Times New Roman" w:eastAsiaTheme="minorHAnsi" w:hAnsi="Times New Roman"/>
                <w:bCs/>
                <w:sz w:val="24"/>
                <w:szCs w:val="24"/>
              </w:rPr>
            </w:pPr>
            <w:r w:rsidRPr="003C0212">
              <w:rPr>
                <w:rFonts w:ascii="Times New Roman" w:eastAsiaTheme="minorHAnsi" w:hAnsi="Times New Roman"/>
                <w:bCs/>
                <w:sz w:val="24"/>
                <w:szCs w:val="24"/>
              </w:rPr>
              <w:t>IEC 17025 Certified.</w:t>
            </w:r>
          </w:p>
          <w:p w14:paraId="4D0D11FF" w14:textId="77777777" w:rsidR="00D3075C" w:rsidRPr="003C0212" w:rsidRDefault="00D3075C" w:rsidP="00D3075C">
            <w:pPr>
              <w:pStyle w:val="ListParagraph"/>
              <w:numPr>
                <w:ilvl w:val="0"/>
                <w:numId w:val="41"/>
              </w:numPr>
              <w:tabs>
                <w:tab w:val="left" w:pos="231"/>
              </w:tabs>
              <w:spacing w:after="0" w:line="240" w:lineRule="auto"/>
              <w:ind w:left="1126" w:right="163" w:hanging="360"/>
              <w:jc w:val="both"/>
              <w:rPr>
                <w:rFonts w:ascii="Times New Roman" w:eastAsiaTheme="minorHAnsi" w:hAnsi="Times New Roman"/>
                <w:bCs/>
                <w:sz w:val="24"/>
                <w:szCs w:val="24"/>
              </w:rPr>
            </w:pPr>
            <w:r>
              <w:rPr>
                <w:rFonts w:ascii="Times New Roman" w:eastAsiaTheme="minorHAnsi" w:hAnsi="Times New Roman"/>
                <w:bCs/>
                <w:sz w:val="24"/>
                <w:szCs w:val="24"/>
              </w:rPr>
              <w:t>Must have known international repute.</w:t>
            </w:r>
          </w:p>
          <w:p w14:paraId="097831F1" w14:textId="77777777" w:rsidR="00D3075C" w:rsidRPr="003C0212" w:rsidRDefault="00D3075C" w:rsidP="00D3075C">
            <w:pPr>
              <w:pStyle w:val="ListParagraph"/>
              <w:numPr>
                <w:ilvl w:val="0"/>
                <w:numId w:val="41"/>
              </w:numPr>
              <w:spacing w:after="0" w:line="240" w:lineRule="auto"/>
              <w:ind w:left="1126" w:right="163" w:hanging="360"/>
              <w:jc w:val="both"/>
              <w:rPr>
                <w:rFonts w:ascii="Times New Roman" w:eastAsiaTheme="minorHAnsi" w:hAnsi="Times New Roman"/>
                <w:bCs/>
                <w:sz w:val="24"/>
                <w:szCs w:val="24"/>
              </w:rPr>
            </w:pPr>
            <w:r w:rsidRPr="003C0212">
              <w:rPr>
                <w:rFonts w:ascii="Times New Roman" w:eastAsiaTheme="minorHAnsi" w:hAnsi="Times New Roman"/>
                <w:bCs/>
                <w:sz w:val="24"/>
                <w:szCs w:val="24"/>
              </w:rPr>
              <w:t xml:space="preserve">Must have previous experience of </w:t>
            </w:r>
            <w:r>
              <w:rPr>
                <w:rFonts w:ascii="Times New Roman" w:eastAsiaTheme="minorHAnsi" w:hAnsi="Times New Roman"/>
                <w:bCs/>
                <w:sz w:val="24"/>
                <w:szCs w:val="24"/>
              </w:rPr>
              <w:t xml:space="preserve">undertaking type </w:t>
            </w:r>
            <w:r w:rsidRPr="003C0212">
              <w:rPr>
                <w:rFonts w:ascii="Times New Roman" w:eastAsiaTheme="minorHAnsi" w:hAnsi="Times New Roman"/>
                <w:bCs/>
                <w:sz w:val="24"/>
                <w:szCs w:val="24"/>
              </w:rPr>
              <w:t xml:space="preserve">testing of </w:t>
            </w:r>
            <w:r>
              <w:rPr>
                <w:rFonts w:ascii="Times New Roman" w:eastAsiaTheme="minorHAnsi" w:hAnsi="Times New Roman"/>
                <w:bCs/>
                <w:sz w:val="24"/>
                <w:szCs w:val="24"/>
              </w:rPr>
              <w:t>similar products.</w:t>
            </w:r>
          </w:p>
          <w:p w14:paraId="473032A0" w14:textId="0CBA784B" w:rsidR="00D3075C" w:rsidRPr="00D531C1" w:rsidRDefault="00D3075C" w:rsidP="00D3075C">
            <w:pPr>
              <w:pStyle w:val="ListParagraph"/>
              <w:numPr>
                <w:ilvl w:val="0"/>
                <w:numId w:val="41"/>
              </w:numPr>
              <w:spacing w:after="0" w:line="240" w:lineRule="auto"/>
              <w:ind w:left="1126" w:right="163" w:hanging="360"/>
              <w:jc w:val="both"/>
              <w:rPr>
                <w:rFonts w:ascii="Arial" w:hAnsi="Arial"/>
                <w:sz w:val="20"/>
                <w:szCs w:val="20"/>
              </w:rPr>
            </w:pPr>
            <w:r w:rsidRPr="003C0212">
              <w:rPr>
                <w:rFonts w:ascii="Times New Roman" w:eastAsiaTheme="minorHAnsi" w:hAnsi="Times New Roman"/>
                <w:bCs/>
                <w:sz w:val="24"/>
                <w:szCs w:val="24"/>
              </w:rPr>
              <w:t>Testing and inspection company must not be from the country of the origin of the equipment.</w:t>
            </w:r>
          </w:p>
        </w:tc>
        <w:tc>
          <w:tcPr>
            <w:tcW w:w="1097" w:type="dxa"/>
            <w:tcBorders>
              <w:top w:val="single" w:sz="4" w:space="0" w:color="000000"/>
              <w:left w:val="single" w:sz="4" w:space="0" w:color="000000"/>
              <w:bottom w:val="single" w:sz="4" w:space="0" w:color="000000"/>
              <w:right w:val="single" w:sz="4" w:space="0" w:color="000000"/>
            </w:tcBorders>
            <w:vAlign w:val="center"/>
          </w:tcPr>
          <w:p w14:paraId="1F12F2E1" w14:textId="00C7F8C2" w:rsidR="00D3075C" w:rsidRPr="00D531C1" w:rsidRDefault="00D3075C" w:rsidP="00D3075C">
            <w:pPr>
              <w:spacing w:line="276" w:lineRule="auto"/>
              <w:jc w:val="center"/>
              <w:rPr>
                <w:rFonts w:cs="Arial"/>
                <w:sz w:val="20"/>
                <w:szCs w:val="20"/>
              </w:rPr>
            </w:pPr>
            <w:r w:rsidRPr="00D531C1">
              <w:rPr>
                <w:rFonts w:cs="Arial"/>
                <w:sz w:val="20"/>
                <w:szCs w:val="20"/>
              </w:rPr>
              <w:t>Mandatory</w:t>
            </w:r>
          </w:p>
        </w:tc>
      </w:tr>
      <w:tr w:rsidR="00D3075C" w:rsidRPr="00D531C1" w14:paraId="0A08F997" w14:textId="77777777" w:rsidTr="00D3075C">
        <w:trPr>
          <w:trHeight w:val="282"/>
          <w:jc w:val="center"/>
        </w:trPr>
        <w:tc>
          <w:tcPr>
            <w:tcW w:w="478" w:type="dxa"/>
            <w:vMerge/>
            <w:tcBorders>
              <w:top w:val="nil"/>
              <w:left w:val="single" w:sz="4" w:space="0" w:color="000000"/>
              <w:bottom w:val="single" w:sz="4" w:space="0" w:color="auto"/>
              <w:right w:val="single" w:sz="4" w:space="0" w:color="000000"/>
            </w:tcBorders>
          </w:tcPr>
          <w:p w14:paraId="5157B651" w14:textId="77777777" w:rsidR="00D3075C" w:rsidRPr="00D531C1" w:rsidRDefault="00D3075C" w:rsidP="00D3075C">
            <w:pPr>
              <w:spacing w:line="276" w:lineRule="auto"/>
              <w:rPr>
                <w:rFonts w:cs="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4C4B9014" w14:textId="77777777" w:rsidR="00D3075C" w:rsidRDefault="00C54199" w:rsidP="00652B17">
            <w:pPr>
              <w:spacing w:line="276" w:lineRule="auto"/>
              <w:ind w:left="17"/>
              <w:jc w:val="both"/>
              <w:rPr>
                <w:rFonts w:cs="Arial"/>
                <w:sz w:val="20"/>
                <w:szCs w:val="20"/>
              </w:rPr>
            </w:pPr>
            <w:r>
              <w:rPr>
                <w:rFonts w:cs="Arial"/>
                <w:sz w:val="20"/>
                <w:szCs w:val="20"/>
              </w:rPr>
              <w:t>For National Bidders only, compliance certificate from PITC is mandatory.</w:t>
            </w:r>
          </w:p>
          <w:p w14:paraId="2CFA1173" w14:textId="1F388637" w:rsidR="00C54199" w:rsidRPr="00D531C1" w:rsidRDefault="00EB638E" w:rsidP="00652B17">
            <w:pPr>
              <w:spacing w:line="276" w:lineRule="auto"/>
              <w:ind w:left="17"/>
              <w:jc w:val="both"/>
              <w:rPr>
                <w:rFonts w:cs="Arial"/>
                <w:sz w:val="20"/>
                <w:szCs w:val="20"/>
              </w:rPr>
            </w:pPr>
            <w:r>
              <w:rPr>
                <w:rFonts w:cs="Arial"/>
                <w:sz w:val="20"/>
                <w:szCs w:val="20"/>
              </w:rPr>
              <w:t>For the international manufacturers, UD</w:t>
            </w:r>
            <w:r w:rsidR="0055411F">
              <w:rPr>
                <w:rFonts w:cs="Arial"/>
                <w:sz w:val="20"/>
                <w:szCs w:val="20"/>
              </w:rPr>
              <w:t xml:space="preserve">IL certification is not mandatory. However, integration with the Billing Software </w:t>
            </w:r>
            <w:r w:rsidR="007740E9">
              <w:rPr>
                <w:rFonts w:cs="Arial"/>
                <w:sz w:val="20"/>
                <w:szCs w:val="20"/>
              </w:rPr>
              <w:t xml:space="preserve">of W&amp;P Department will be demonstrated by the foreign </w:t>
            </w:r>
            <w:r w:rsidR="00736731">
              <w:rPr>
                <w:rFonts w:cs="Arial"/>
                <w:sz w:val="20"/>
                <w:szCs w:val="20"/>
              </w:rPr>
              <w:t>manufacturer</w:t>
            </w:r>
            <w:r w:rsidR="00505A3F">
              <w:rPr>
                <w:rFonts w:cs="Arial"/>
                <w:sz w:val="20"/>
                <w:szCs w:val="20"/>
              </w:rPr>
              <w:t>s</w:t>
            </w:r>
            <w:r w:rsidR="00736731">
              <w:rPr>
                <w:rFonts w:cs="Arial"/>
                <w:sz w:val="20"/>
                <w:szCs w:val="20"/>
              </w:rPr>
              <w:t xml:space="preserve"> including</w:t>
            </w:r>
            <w:r w:rsidR="00505A3F">
              <w:rPr>
                <w:rFonts w:cs="Arial"/>
                <w:sz w:val="20"/>
                <w:szCs w:val="20"/>
              </w:rPr>
              <w:t xml:space="preserve"> those represented by National bidders as </w:t>
            </w:r>
            <w:r w:rsidR="00D6285E">
              <w:rPr>
                <w:rFonts w:cs="Arial"/>
                <w:sz w:val="20"/>
                <w:szCs w:val="20"/>
              </w:rPr>
              <w:t xml:space="preserve">per the requirements set </w:t>
            </w:r>
            <w:proofErr w:type="spellStart"/>
            <w:r w:rsidR="00D6285E">
              <w:rPr>
                <w:rFonts w:cs="Arial"/>
                <w:sz w:val="20"/>
                <w:szCs w:val="20"/>
              </w:rPr>
              <w:t>froth</w:t>
            </w:r>
            <w:proofErr w:type="spellEnd"/>
            <w:r w:rsidR="00D6285E">
              <w:rPr>
                <w:rFonts w:cs="Arial"/>
                <w:sz w:val="20"/>
                <w:szCs w:val="20"/>
              </w:rPr>
              <w:t xml:space="preserve"> in UDIL, in due course of time before the evaluation committee</w:t>
            </w:r>
            <w:r w:rsidR="00B10B37">
              <w:rPr>
                <w:rFonts w:cs="Arial"/>
                <w:sz w:val="20"/>
                <w:szCs w:val="20"/>
              </w:rPr>
              <w:t xml:space="preserve">, during the process </w:t>
            </w:r>
            <w:r w:rsidR="00D160A1">
              <w:rPr>
                <w:rFonts w:cs="Arial"/>
                <w:sz w:val="20"/>
                <w:szCs w:val="20"/>
              </w:rPr>
              <w:t xml:space="preserve">of evaluation of technical bid. The bidders, who fail to demonstrate </w:t>
            </w:r>
            <w:r w:rsidR="0083304D">
              <w:rPr>
                <w:rFonts w:cs="Arial"/>
                <w:sz w:val="20"/>
                <w:szCs w:val="20"/>
              </w:rPr>
              <w:t>the said integration to the satisfaction of the Water &amp; Power Department, Gilgit-Baltistan</w:t>
            </w:r>
            <w:r w:rsidR="00652B17">
              <w:rPr>
                <w:rFonts w:cs="Arial"/>
                <w:sz w:val="20"/>
                <w:szCs w:val="20"/>
              </w:rPr>
              <w:t>, shall be summarily rejected.</w:t>
            </w:r>
            <w:r w:rsidR="00736731">
              <w:rPr>
                <w:rFonts w:cs="Arial"/>
                <w:sz w:val="20"/>
                <w:szCs w:val="20"/>
              </w:rPr>
              <w:t xml:space="preserve"> </w:t>
            </w:r>
          </w:p>
        </w:tc>
        <w:tc>
          <w:tcPr>
            <w:tcW w:w="1097" w:type="dxa"/>
            <w:tcBorders>
              <w:top w:val="single" w:sz="4" w:space="0" w:color="000000"/>
              <w:left w:val="single" w:sz="4" w:space="0" w:color="000000"/>
              <w:bottom w:val="single" w:sz="4" w:space="0" w:color="000000"/>
              <w:right w:val="single" w:sz="4" w:space="0" w:color="000000"/>
            </w:tcBorders>
            <w:vAlign w:val="center"/>
          </w:tcPr>
          <w:p w14:paraId="107C4252" w14:textId="151BD41F" w:rsidR="00D3075C" w:rsidRPr="00D531C1" w:rsidRDefault="00D3075C" w:rsidP="00D3075C">
            <w:pPr>
              <w:spacing w:line="276" w:lineRule="auto"/>
              <w:jc w:val="center"/>
              <w:rPr>
                <w:rFonts w:cs="Arial"/>
                <w:sz w:val="20"/>
                <w:szCs w:val="20"/>
              </w:rPr>
            </w:pPr>
            <w:r w:rsidRPr="00D531C1">
              <w:rPr>
                <w:rFonts w:cs="Arial"/>
                <w:sz w:val="20"/>
                <w:szCs w:val="20"/>
              </w:rPr>
              <w:t>Mandatory</w:t>
            </w:r>
          </w:p>
        </w:tc>
      </w:tr>
      <w:tr w:rsidR="00D3075C" w:rsidRPr="00D531C1" w14:paraId="7E20A191" w14:textId="77777777" w:rsidTr="00D3075C">
        <w:trPr>
          <w:trHeight w:val="282"/>
          <w:jc w:val="center"/>
        </w:trPr>
        <w:tc>
          <w:tcPr>
            <w:tcW w:w="478" w:type="dxa"/>
            <w:tcBorders>
              <w:top w:val="single" w:sz="4" w:space="0" w:color="auto"/>
              <w:left w:val="single" w:sz="4" w:space="0" w:color="000000"/>
              <w:bottom w:val="single" w:sz="4" w:space="0" w:color="000000"/>
              <w:right w:val="single" w:sz="4" w:space="0" w:color="000000"/>
            </w:tcBorders>
          </w:tcPr>
          <w:p w14:paraId="55DBC901" w14:textId="6C93E455" w:rsidR="00D3075C" w:rsidRPr="00D531C1" w:rsidRDefault="00D3075C" w:rsidP="00D3075C">
            <w:pPr>
              <w:spacing w:line="276" w:lineRule="auto"/>
              <w:jc w:val="center"/>
              <w:rPr>
                <w:rFonts w:cs="Arial"/>
                <w:sz w:val="20"/>
                <w:szCs w:val="20"/>
              </w:rPr>
            </w:pPr>
            <w:r w:rsidRPr="00D531C1">
              <w:rPr>
                <w:rFonts w:cs="Arial"/>
                <w:sz w:val="20"/>
                <w:szCs w:val="20"/>
              </w:rPr>
              <w:t>2.</w:t>
            </w:r>
          </w:p>
        </w:tc>
        <w:tc>
          <w:tcPr>
            <w:tcW w:w="8712" w:type="dxa"/>
            <w:gridSpan w:val="2"/>
            <w:tcBorders>
              <w:top w:val="single" w:sz="4" w:space="0" w:color="000000"/>
              <w:left w:val="single" w:sz="4" w:space="0" w:color="000000"/>
              <w:bottom w:val="single" w:sz="4" w:space="0" w:color="000000"/>
              <w:right w:val="single" w:sz="4" w:space="0" w:color="auto"/>
            </w:tcBorders>
          </w:tcPr>
          <w:p w14:paraId="430BF7A4" w14:textId="77777777" w:rsidR="00D3075C" w:rsidRPr="00D531C1" w:rsidRDefault="00D3075C" w:rsidP="00D3075C">
            <w:pPr>
              <w:ind w:left="17"/>
              <w:rPr>
                <w:rFonts w:cs="Arial"/>
                <w:b/>
                <w:sz w:val="20"/>
                <w:szCs w:val="20"/>
              </w:rPr>
            </w:pPr>
            <w:r w:rsidRPr="00D531C1">
              <w:rPr>
                <w:rFonts w:cs="Arial"/>
                <w:b/>
                <w:sz w:val="20"/>
                <w:szCs w:val="20"/>
              </w:rPr>
              <w:t xml:space="preserve">Manufacturer’s Profile </w:t>
            </w:r>
          </w:p>
          <w:p w14:paraId="6BBAFC6F" w14:textId="60B7CD93" w:rsidR="00D3075C" w:rsidRPr="00D531C1" w:rsidRDefault="00D3075C" w:rsidP="00D3075C">
            <w:pPr>
              <w:ind w:left="17"/>
              <w:rPr>
                <w:rFonts w:cs="Arial"/>
                <w:sz w:val="20"/>
                <w:szCs w:val="20"/>
              </w:rPr>
            </w:pPr>
            <w:r w:rsidRPr="00D531C1">
              <w:rPr>
                <w:rFonts w:cs="Arial"/>
                <w:b/>
                <w:sz w:val="20"/>
                <w:szCs w:val="20"/>
              </w:rPr>
              <w:t>Only manufacturer’s profile to be evaluated and not of bidders.</w:t>
            </w:r>
          </w:p>
        </w:tc>
        <w:tc>
          <w:tcPr>
            <w:tcW w:w="1097" w:type="dxa"/>
            <w:tcBorders>
              <w:top w:val="single" w:sz="4" w:space="0" w:color="000000"/>
              <w:left w:val="single" w:sz="4" w:space="0" w:color="auto"/>
              <w:bottom w:val="single" w:sz="4" w:space="0" w:color="000000"/>
              <w:right w:val="single" w:sz="4" w:space="0" w:color="000000"/>
            </w:tcBorders>
            <w:vAlign w:val="center"/>
          </w:tcPr>
          <w:p w14:paraId="7F731CB1" w14:textId="6F3DC48A" w:rsidR="00D3075C" w:rsidRPr="00D531C1" w:rsidRDefault="00D3075C" w:rsidP="00D3075C">
            <w:pPr>
              <w:spacing w:line="276" w:lineRule="auto"/>
              <w:jc w:val="center"/>
              <w:rPr>
                <w:rFonts w:cs="Arial"/>
                <w:b/>
                <w:bCs/>
                <w:sz w:val="20"/>
                <w:szCs w:val="20"/>
              </w:rPr>
            </w:pPr>
            <w:r w:rsidRPr="00D531C1">
              <w:rPr>
                <w:rFonts w:cs="Arial"/>
                <w:b/>
                <w:bCs/>
                <w:sz w:val="20"/>
                <w:szCs w:val="20"/>
              </w:rPr>
              <w:t>40</w:t>
            </w:r>
          </w:p>
        </w:tc>
      </w:tr>
      <w:tr w:rsidR="00D3075C" w:rsidRPr="00D531C1" w14:paraId="4290C25C" w14:textId="77777777" w:rsidTr="00D3075C">
        <w:trPr>
          <w:trHeight w:val="284"/>
          <w:jc w:val="center"/>
        </w:trPr>
        <w:tc>
          <w:tcPr>
            <w:tcW w:w="478" w:type="dxa"/>
            <w:vMerge w:val="restart"/>
            <w:tcBorders>
              <w:top w:val="single" w:sz="4" w:space="0" w:color="000000"/>
              <w:left w:val="single" w:sz="4" w:space="0" w:color="000000"/>
              <w:bottom w:val="single" w:sz="4" w:space="0" w:color="000000"/>
              <w:right w:val="single" w:sz="4" w:space="0" w:color="000000"/>
            </w:tcBorders>
          </w:tcPr>
          <w:p w14:paraId="6E9502A7" w14:textId="770F989D" w:rsidR="00D3075C" w:rsidRPr="00D531C1" w:rsidRDefault="00D3075C" w:rsidP="00D3075C">
            <w:pPr>
              <w:spacing w:line="276" w:lineRule="auto"/>
              <w:jc w:val="center"/>
              <w:rPr>
                <w:rFonts w:cs="Arial"/>
                <w:sz w:val="20"/>
                <w:szCs w:val="20"/>
              </w:rPr>
            </w:pPr>
          </w:p>
        </w:tc>
        <w:tc>
          <w:tcPr>
            <w:tcW w:w="2069" w:type="dxa"/>
            <w:tcBorders>
              <w:top w:val="single" w:sz="4" w:space="0" w:color="000000"/>
              <w:left w:val="single" w:sz="4" w:space="0" w:color="000000"/>
              <w:bottom w:val="single" w:sz="4" w:space="0" w:color="000000"/>
              <w:right w:val="single" w:sz="4" w:space="0" w:color="auto"/>
            </w:tcBorders>
          </w:tcPr>
          <w:p w14:paraId="6593B63A" w14:textId="60B00BCB" w:rsidR="00D3075C" w:rsidRPr="00D531C1" w:rsidRDefault="00D3075C" w:rsidP="00D3075C">
            <w:pPr>
              <w:spacing w:line="276" w:lineRule="auto"/>
              <w:ind w:left="17"/>
              <w:rPr>
                <w:rFonts w:cs="Arial"/>
                <w:sz w:val="20"/>
                <w:szCs w:val="20"/>
              </w:rPr>
            </w:pPr>
            <w:r w:rsidRPr="00D531C1">
              <w:rPr>
                <w:rFonts w:cs="Arial"/>
                <w:sz w:val="20"/>
                <w:szCs w:val="20"/>
              </w:rPr>
              <w:t xml:space="preserve">i. </w:t>
            </w:r>
          </w:p>
        </w:tc>
        <w:tc>
          <w:tcPr>
            <w:tcW w:w="6643" w:type="dxa"/>
            <w:tcBorders>
              <w:top w:val="single" w:sz="4" w:space="0" w:color="000000"/>
              <w:left w:val="single" w:sz="4" w:space="0" w:color="000000"/>
              <w:bottom w:val="single" w:sz="4" w:space="0" w:color="000000"/>
              <w:right w:val="single" w:sz="4" w:space="0" w:color="auto"/>
            </w:tcBorders>
          </w:tcPr>
          <w:p w14:paraId="630F99B6" w14:textId="77777777" w:rsidR="00D3075C" w:rsidRPr="00D531C1" w:rsidRDefault="00D3075C" w:rsidP="00D3075C">
            <w:pPr>
              <w:spacing w:line="276" w:lineRule="auto"/>
              <w:ind w:left="60"/>
              <w:rPr>
                <w:rFonts w:cs="Arial"/>
                <w:b/>
                <w:bCs/>
                <w:sz w:val="20"/>
                <w:szCs w:val="20"/>
              </w:rPr>
            </w:pPr>
            <w:r w:rsidRPr="00D531C1">
              <w:rPr>
                <w:rFonts w:cs="Arial"/>
                <w:b/>
                <w:bCs/>
                <w:sz w:val="20"/>
                <w:szCs w:val="20"/>
              </w:rPr>
              <w:t xml:space="preserve">Type of Company </w:t>
            </w:r>
          </w:p>
          <w:p w14:paraId="7611EF7D" w14:textId="49A8FC6C" w:rsidR="00D3075C" w:rsidRPr="00D531C1" w:rsidRDefault="00D3075C" w:rsidP="00D3075C">
            <w:pPr>
              <w:spacing w:line="276" w:lineRule="auto"/>
              <w:rPr>
                <w:rFonts w:cs="Arial"/>
                <w:sz w:val="20"/>
                <w:szCs w:val="20"/>
              </w:rPr>
            </w:pPr>
            <w:r w:rsidRPr="00D531C1">
              <w:rPr>
                <w:rFonts w:cs="Arial"/>
                <w:sz w:val="20"/>
                <w:szCs w:val="20"/>
              </w:rPr>
              <w:t xml:space="preserve"> Pvt. Limited = </w:t>
            </w:r>
            <w:proofErr w:type="gramStart"/>
            <w:r w:rsidRPr="00D531C1">
              <w:rPr>
                <w:rFonts w:cs="Arial"/>
                <w:sz w:val="20"/>
                <w:szCs w:val="20"/>
              </w:rPr>
              <w:t>5  Partnership</w:t>
            </w:r>
            <w:proofErr w:type="gramEnd"/>
            <w:r w:rsidRPr="00D531C1">
              <w:rPr>
                <w:rFonts w:cs="Arial"/>
                <w:sz w:val="20"/>
                <w:szCs w:val="20"/>
              </w:rPr>
              <w:t xml:space="preserve"> = 3     Proprietary = 2</w:t>
            </w:r>
          </w:p>
        </w:tc>
        <w:tc>
          <w:tcPr>
            <w:tcW w:w="1097" w:type="dxa"/>
            <w:tcBorders>
              <w:top w:val="single" w:sz="4" w:space="0" w:color="000000"/>
              <w:left w:val="single" w:sz="4" w:space="0" w:color="auto"/>
              <w:bottom w:val="single" w:sz="4" w:space="0" w:color="000000"/>
              <w:right w:val="single" w:sz="4" w:space="0" w:color="000000"/>
            </w:tcBorders>
            <w:vAlign w:val="center"/>
          </w:tcPr>
          <w:p w14:paraId="6EC2CF1F" w14:textId="67A56414" w:rsidR="00D3075C" w:rsidRPr="00D531C1" w:rsidRDefault="00D3075C" w:rsidP="00D3075C">
            <w:pPr>
              <w:spacing w:line="276" w:lineRule="auto"/>
              <w:jc w:val="center"/>
              <w:rPr>
                <w:rFonts w:cs="Arial"/>
                <w:sz w:val="20"/>
                <w:szCs w:val="20"/>
              </w:rPr>
            </w:pPr>
            <w:r w:rsidRPr="00D531C1">
              <w:rPr>
                <w:rFonts w:cs="Arial"/>
                <w:sz w:val="20"/>
                <w:szCs w:val="20"/>
              </w:rPr>
              <w:t>5</w:t>
            </w:r>
          </w:p>
        </w:tc>
      </w:tr>
      <w:tr w:rsidR="00D3075C" w:rsidRPr="00D531C1" w14:paraId="191980E8" w14:textId="77777777" w:rsidTr="00D3075C">
        <w:trPr>
          <w:trHeight w:val="531"/>
          <w:jc w:val="center"/>
        </w:trPr>
        <w:tc>
          <w:tcPr>
            <w:tcW w:w="478" w:type="dxa"/>
            <w:vMerge/>
            <w:tcBorders>
              <w:top w:val="nil"/>
              <w:left w:val="single" w:sz="4" w:space="0" w:color="000000"/>
              <w:bottom w:val="nil"/>
              <w:right w:val="single" w:sz="4" w:space="0" w:color="000000"/>
            </w:tcBorders>
          </w:tcPr>
          <w:p w14:paraId="467D250E" w14:textId="77777777" w:rsidR="00D3075C" w:rsidRPr="00D531C1" w:rsidRDefault="00D3075C" w:rsidP="00D3075C">
            <w:pPr>
              <w:spacing w:line="276" w:lineRule="auto"/>
              <w:rPr>
                <w:rFonts w:cs="Arial"/>
                <w:sz w:val="20"/>
                <w:szCs w:val="20"/>
              </w:rPr>
            </w:pPr>
          </w:p>
        </w:tc>
        <w:tc>
          <w:tcPr>
            <w:tcW w:w="2069" w:type="dxa"/>
            <w:tcBorders>
              <w:top w:val="single" w:sz="4" w:space="0" w:color="000000"/>
              <w:left w:val="single" w:sz="4" w:space="0" w:color="000000"/>
              <w:bottom w:val="single" w:sz="4" w:space="0" w:color="000000"/>
              <w:right w:val="single" w:sz="4" w:space="0" w:color="auto"/>
            </w:tcBorders>
          </w:tcPr>
          <w:p w14:paraId="4A035790" w14:textId="137B6E87" w:rsidR="00D3075C" w:rsidRPr="00D531C1" w:rsidRDefault="00D3075C" w:rsidP="00D3075C">
            <w:pPr>
              <w:spacing w:line="276" w:lineRule="auto"/>
              <w:rPr>
                <w:rFonts w:cs="Arial"/>
                <w:sz w:val="20"/>
                <w:szCs w:val="20"/>
              </w:rPr>
            </w:pPr>
            <w:r w:rsidRPr="00D531C1">
              <w:rPr>
                <w:rFonts w:cs="Arial"/>
                <w:sz w:val="20"/>
                <w:szCs w:val="20"/>
              </w:rPr>
              <w:t xml:space="preserve">ii. </w:t>
            </w:r>
          </w:p>
        </w:tc>
        <w:tc>
          <w:tcPr>
            <w:tcW w:w="6643" w:type="dxa"/>
            <w:tcBorders>
              <w:top w:val="single" w:sz="4" w:space="0" w:color="000000"/>
              <w:left w:val="single" w:sz="4" w:space="0" w:color="auto"/>
              <w:bottom w:val="single" w:sz="4" w:space="0" w:color="000000"/>
              <w:right w:val="single" w:sz="4" w:space="0" w:color="000000"/>
            </w:tcBorders>
          </w:tcPr>
          <w:p w14:paraId="57AD126F" w14:textId="02F0E1E2" w:rsidR="00D3075C" w:rsidRPr="00D531C1" w:rsidRDefault="00D3075C" w:rsidP="00D3075C">
            <w:pPr>
              <w:spacing w:line="276" w:lineRule="auto"/>
              <w:ind w:left="60"/>
              <w:rPr>
                <w:rFonts w:cs="Arial"/>
                <w:sz w:val="20"/>
                <w:szCs w:val="20"/>
              </w:rPr>
            </w:pPr>
            <w:r w:rsidRPr="00D531C1">
              <w:rPr>
                <w:rFonts w:cs="Arial"/>
                <w:sz w:val="20"/>
                <w:szCs w:val="20"/>
              </w:rPr>
              <w:t xml:space="preserve">Manufacturer’s </w:t>
            </w:r>
            <w:proofErr w:type="gramStart"/>
            <w:r w:rsidRPr="00D531C1">
              <w:rPr>
                <w:rFonts w:cs="Arial"/>
                <w:sz w:val="20"/>
                <w:szCs w:val="20"/>
              </w:rPr>
              <w:t>experience  with</w:t>
            </w:r>
            <w:proofErr w:type="gramEnd"/>
            <w:r w:rsidRPr="00D531C1">
              <w:rPr>
                <w:rFonts w:cs="Arial"/>
                <w:sz w:val="20"/>
                <w:szCs w:val="20"/>
              </w:rPr>
              <w:t xml:space="preserve"> different clients  </w:t>
            </w:r>
          </w:p>
          <w:p w14:paraId="50C26E4D" w14:textId="28546B66" w:rsidR="00D3075C" w:rsidRPr="00D531C1" w:rsidRDefault="00D3075C" w:rsidP="00D3075C">
            <w:pPr>
              <w:spacing w:line="276" w:lineRule="auto"/>
              <w:ind w:left="60"/>
              <w:rPr>
                <w:rFonts w:cs="Arial"/>
                <w:sz w:val="20"/>
                <w:szCs w:val="20"/>
              </w:rPr>
            </w:pPr>
            <w:r w:rsidRPr="00D531C1">
              <w:rPr>
                <w:rFonts w:cs="Arial"/>
                <w:sz w:val="20"/>
                <w:szCs w:val="20"/>
              </w:rPr>
              <w:t xml:space="preserve">* </w:t>
            </w:r>
            <w:proofErr w:type="gramStart"/>
            <w:r w:rsidRPr="00D531C1">
              <w:rPr>
                <w:rFonts w:cs="Arial"/>
                <w:sz w:val="20"/>
                <w:szCs w:val="20"/>
              </w:rPr>
              <w:t>each</w:t>
            </w:r>
            <w:proofErr w:type="gramEnd"/>
            <w:r w:rsidRPr="00D531C1">
              <w:rPr>
                <w:rFonts w:cs="Arial"/>
                <w:sz w:val="20"/>
                <w:szCs w:val="20"/>
              </w:rPr>
              <w:t xml:space="preserve"> DISCO/ Govt Department/Others = 3 </w:t>
            </w:r>
          </w:p>
        </w:tc>
        <w:tc>
          <w:tcPr>
            <w:tcW w:w="1097" w:type="dxa"/>
            <w:tcBorders>
              <w:top w:val="single" w:sz="4" w:space="0" w:color="000000"/>
              <w:left w:val="single" w:sz="4" w:space="0" w:color="000000"/>
              <w:bottom w:val="single" w:sz="4" w:space="0" w:color="000000"/>
              <w:right w:val="single" w:sz="4" w:space="0" w:color="000000"/>
            </w:tcBorders>
            <w:vAlign w:val="center"/>
          </w:tcPr>
          <w:p w14:paraId="4E0E63DA" w14:textId="2E87CF4D" w:rsidR="00D3075C" w:rsidRPr="00D531C1" w:rsidRDefault="00D3075C" w:rsidP="00D3075C">
            <w:pPr>
              <w:spacing w:line="276" w:lineRule="auto"/>
              <w:jc w:val="center"/>
              <w:rPr>
                <w:rFonts w:cs="Arial"/>
                <w:sz w:val="20"/>
                <w:szCs w:val="20"/>
              </w:rPr>
            </w:pPr>
            <w:r w:rsidRPr="00D531C1">
              <w:rPr>
                <w:rFonts w:cs="Arial"/>
                <w:sz w:val="20"/>
                <w:szCs w:val="20"/>
              </w:rPr>
              <w:t>30</w:t>
            </w:r>
          </w:p>
        </w:tc>
      </w:tr>
      <w:tr w:rsidR="00D3075C" w:rsidRPr="00D531C1" w14:paraId="6F7A3BBF" w14:textId="77777777" w:rsidTr="00D3075C">
        <w:trPr>
          <w:trHeight w:val="486"/>
          <w:jc w:val="center"/>
        </w:trPr>
        <w:tc>
          <w:tcPr>
            <w:tcW w:w="478" w:type="dxa"/>
            <w:vMerge/>
            <w:tcBorders>
              <w:top w:val="nil"/>
              <w:left w:val="single" w:sz="4" w:space="0" w:color="000000"/>
              <w:bottom w:val="nil"/>
              <w:right w:val="single" w:sz="4" w:space="0" w:color="000000"/>
            </w:tcBorders>
          </w:tcPr>
          <w:p w14:paraId="02730E8A" w14:textId="77777777" w:rsidR="00D3075C" w:rsidRPr="00D531C1" w:rsidRDefault="00D3075C" w:rsidP="00D3075C">
            <w:pPr>
              <w:spacing w:line="276" w:lineRule="auto"/>
              <w:rPr>
                <w:rFonts w:cs="Arial"/>
                <w:sz w:val="20"/>
                <w:szCs w:val="20"/>
              </w:rPr>
            </w:pPr>
          </w:p>
        </w:tc>
        <w:tc>
          <w:tcPr>
            <w:tcW w:w="2069" w:type="dxa"/>
            <w:tcBorders>
              <w:top w:val="single" w:sz="4" w:space="0" w:color="000000"/>
              <w:left w:val="single" w:sz="4" w:space="0" w:color="000000"/>
              <w:bottom w:val="single" w:sz="4" w:space="0" w:color="000000"/>
              <w:right w:val="single" w:sz="4" w:space="0" w:color="000000"/>
            </w:tcBorders>
          </w:tcPr>
          <w:p w14:paraId="130177D6" w14:textId="549D46EC" w:rsidR="00D3075C" w:rsidRPr="00D531C1" w:rsidRDefault="00D3075C" w:rsidP="00D3075C">
            <w:pPr>
              <w:spacing w:line="276" w:lineRule="auto"/>
              <w:rPr>
                <w:rFonts w:cs="Arial"/>
                <w:sz w:val="20"/>
                <w:szCs w:val="20"/>
              </w:rPr>
            </w:pPr>
            <w:r w:rsidRPr="00D531C1">
              <w:rPr>
                <w:rFonts w:cs="Arial"/>
                <w:sz w:val="20"/>
                <w:szCs w:val="20"/>
              </w:rPr>
              <w:t xml:space="preserve">iii. </w:t>
            </w:r>
          </w:p>
        </w:tc>
        <w:tc>
          <w:tcPr>
            <w:tcW w:w="6643" w:type="dxa"/>
            <w:tcBorders>
              <w:top w:val="single" w:sz="4" w:space="0" w:color="000000"/>
              <w:left w:val="single" w:sz="4" w:space="0" w:color="000000"/>
              <w:bottom w:val="single" w:sz="4" w:space="0" w:color="000000"/>
              <w:right w:val="single" w:sz="4" w:space="0" w:color="000000"/>
            </w:tcBorders>
          </w:tcPr>
          <w:p w14:paraId="68965A1C" w14:textId="77777777" w:rsidR="00D3075C" w:rsidRPr="00D531C1" w:rsidRDefault="00D3075C" w:rsidP="00D3075C">
            <w:pPr>
              <w:spacing w:line="276" w:lineRule="auto"/>
              <w:ind w:left="60"/>
              <w:rPr>
                <w:rFonts w:cs="Arial"/>
                <w:sz w:val="20"/>
                <w:szCs w:val="20"/>
              </w:rPr>
            </w:pPr>
            <w:r w:rsidRPr="00D531C1">
              <w:rPr>
                <w:rFonts w:cs="Arial"/>
                <w:sz w:val="20"/>
                <w:szCs w:val="20"/>
              </w:rPr>
              <w:t xml:space="preserve">Age of Company (Min. Five years) </w:t>
            </w:r>
          </w:p>
          <w:p w14:paraId="6B80F708" w14:textId="3BBBA276" w:rsidR="00D3075C" w:rsidRPr="00D531C1" w:rsidRDefault="00D3075C" w:rsidP="00D3075C">
            <w:pPr>
              <w:spacing w:line="276" w:lineRule="auto"/>
              <w:ind w:left="60"/>
              <w:rPr>
                <w:rFonts w:cs="Arial"/>
                <w:sz w:val="20"/>
                <w:szCs w:val="20"/>
              </w:rPr>
            </w:pPr>
            <w:r w:rsidRPr="00D531C1">
              <w:rPr>
                <w:rFonts w:cs="Arial"/>
                <w:sz w:val="20"/>
                <w:szCs w:val="20"/>
              </w:rPr>
              <w:t xml:space="preserve">* (1/2 mark per year) </w:t>
            </w:r>
          </w:p>
        </w:tc>
        <w:tc>
          <w:tcPr>
            <w:tcW w:w="1097" w:type="dxa"/>
            <w:tcBorders>
              <w:top w:val="single" w:sz="4" w:space="0" w:color="000000"/>
              <w:left w:val="single" w:sz="4" w:space="0" w:color="000000"/>
              <w:bottom w:val="single" w:sz="4" w:space="0" w:color="000000"/>
              <w:right w:val="single" w:sz="4" w:space="0" w:color="000000"/>
            </w:tcBorders>
            <w:vAlign w:val="center"/>
          </w:tcPr>
          <w:p w14:paraId="4D91DA8D" w14:textId="4FE39316" w:rsidR="00D3075C" w:rsidRPr="00D531C1" w:rsidRDefault="00D3075C" w:rsidP="00D3075C">
            <w:pPr>
              <w:spacing w:line="276" w:lineRule="auto"/>
              <w:jc w:val="center"/>
              <w:rPr>
                <w:rFonts w:cs="Arial"/>
                <w:sz w:val="20"/>
                <w:szCs w:val="20"/>
              </w:rPr>
            </w:pPr>
            <w:r w:rsidRPr="00D531C1">
              <w:rPr>
                <w:rFonts w:cs="Arial"/>
                <w:sz w:val="20"/>
                <w:szCs w:val="20"/>
              </w:rPr>
              <w:t>5</w:t>
            </w:r>
          </w:p>
        </w:tc>
      </w:tr>
      <w:tr w:rsidR="00D3075C" w:rsidRPr="00D531C1" w14:paraId="404C3A12" w14:textId="77777777" w:rsidTr="00D3075C">
        <w:trPr>
          <w:trHeight w:val="814"/>
          <w:jc w:val="center"/>
        </w:trPr>
        <w:tc>
          <w:tcPr>
            <w:tcW w:w="478" w:type="dxa"/>
            <w:tcBorders>
              <w:top w:val="nil"/>
              <w:left w:val="single" w:sz="4" w:space="0" w:color="000000"/>
              <w:bottom w:val="single" w:sz="4" w:space="0" w:color="000000"/>
              <w:right w:val="single" w:sz="4" w:space="0" w:color="000000"/>
            </w:tcBorders>
          </w:tcPr>
          <w:p w14:paraId="7265E11C" w14:textId="3894BE96" w:rsidR="00D3075C" w:rsidRPr="00D531C1" w:rsidRDefault="00D3075C" w:rsidP="00D3075C">
            <w:pPr>
              <w:spacing w:line="276" w:lineRule="auto"/>
              <w:jc w:val="center"/>
              <w:rPr>
                <w:rFonts w:cs="Arial"/>
                <w:sz w:val="20"/>
                <w:szCs w:val="20"/>
              </w:rPr>
            </w:pPr>
            <w:r w:rsidRPr="00D531C1">
              <w:rPr>
                <w:rFonts w:cs="Arial"/>
                <w:sz w:val="20"/>
                <w:szCs w:val="20"/>
              </w:rPr>
              <w:t>3.</w:t>
            </w:r>
          </w:p>
        </w:tc>
        <w:tc>
          <w:tcPr>
            <w:tcW w:w="8712" w:type="dxa"/>
            <w:gridSpan w:val="2"/>
            <w:tcBorders>
              <w:top w:val="single" w:sz="4" w:space="0" w:color="000000"/>
              <w:left w:val="single" w:sz="4" w:space="0" w:color="000000"/>
              <w:bottom w:val="single" w:sz="4" w:space="0" w:color="000000"/>
              <w:right w:val="single" w:sz="4" w:space="0" w:color="000000"/>
            </w:tcBorders>
          </w:tcPr>
          <w:p w14:paraId="1E93F6AF" w14:textId="27EFE2B5" w:rsidR="00D3075C" w:rsidRPr="00D531C1" w:rsidRDefault="00D3075C" w:rsidP="00D3075C">
            <w:pPr>
              <w:ind w:left="17"/>
              <w:rPr>
                <w:rFonts w:cs="Arial"/>
                <w:b/>
                <w:sz w:val="20"/>
                <w:szCs w:val="20"/>
              </w:rPr>
            </w:pPr>
            <w:r w:rsidRPr="00D531C1">
              <w:rPr>
                <w:rFonts w:cs="Arial"/>
                <w:b/>
                <w:sz w:val="20"/>
                <w:szCs w:val="20"/>
              </w:rPr>
              <w:t xml:space="preserve">Bidder’s Profile </w:t>
            </w:r>
          </w:p>
          <w:p w14:paraId="664E42B5" w14:textId="758E3CA5" w:rsidR="00D3075C" w:rsidRPr="00D531C1" w:rsidRDefault="00D3075C" w:rsidP="00D3075C">
            <w:pPr>
              <w:ind w:left="60"/>
              <w:jc w:val="both"/>
              <w:rPr>
                <w:rFonts w:cs="Arial"/>
                <w:bCs/>
                <w:sz w:val="20"/>
                <w:szCs w:val="20"/>
                <w:u w:val="single"/>
              </w:rPr>
            </w:pPr>
            <w:r w:rsidRPr="00D531C1">
              <w:rPr>
                <w:rFonts w:cs="Arial"/>
                <w:bCs/>
                <w:sz w:val="20"/>
                <w:szCs w:val="20"/>
                <w:u w:val="single"/>
              </w:rPr>
              <w:t xml:space="preserve">Only Authorized Dealer’s/Bidder’s profile to be evaluated. In case of manufacturer applying singly, the manufacturer’s profile shall be evaluated. </w:t>
            </w:r>
          </w:p>
        </w:tc>
        <w:tc>
          <w:tcPr>
            <w:tcW w:w="1097" w:type="dxa"/>
            <w:tcBorders>
              <w:top w:val="single" w:sz="4" w:space="0" w:color="000000"/>
              <w:left w:val="single" w:sz="4" w:space="0" w:color="000000"/>
              <w:bottom w:val="single" w:sz="4" w:space="0" w:color="000000"/>
              <w:right w:val="single" w:sz="4" w:space="0" w:color="000000"/>
            </w:tcBorders>
            <w:vAlign w:val="center"/>
          </w:tcPr>
          <w:p w14:paraId="6361F6F6" w14:textId="56E49AB7" w:rsidR="00D3075C" w:rsidRPr="00D531C1" w:rsidRDefault="00D3075C" w:rsidP="00D3075C">
            <w:pPr>
              <w:spacing w:line="276" w:lineRule="auto"/>
              <w:jc w:val="center"/>
              <w:rPr>
                <w:rFonts w:cs="Arial"/>
                <w:bCs/>
                <w:sz w:val="20"/>
                <w:szCs w:val="20"/>
              </w:rPr>
            </w:pPr>
            <w:r w:rsidRPr="00D531C1">
              <w:rPr>
                <w:rFonts w:cs="Arial"/>
                <w:b/>
                <w:bCs/>
                <w:sz w:val="20"/>
                <w:szCs w:val="20"/>
              </w:rPr>
              <w:t>60</w:t>
            </w:r>
          </w:p>
        </w:tc>
      </w:tr>
      <w:tr w:rsidR="00D3075C" w:rsidRPr="00D531C1" w14:paraId="4A67CAF3" w14:textId="77777777" w:rsidTr="00D3075C">
        <w:trPr>
          <w:trHeight w:val="275"/>
          <w:jc w:val="center"/>
        </w:trPr>
        <w:tc>
          <w:tcPr>
            <w:tcW w:w="478" w:type="dxa"/>
            <w:tcBorders>
              <w:top w:val="nil"/>
              <w:left w:val="single" w:sz="4" w:space="0" w:color="000000"/>
              <w:bottom w:val="single" w:sz="4" w:space="0" w:color="000000"/>
              <w:right w:val="single" w:sz="4" w:space="0" w:color="000000"/>
            </w:tcBorders>
          </w:tcPr>
          <w:p w14:paraId="02931267" w14:textId="31C3C011" w:rsidR="00D3075C" w:rsidRPr="00D531C1" w:rsidRDefault="00D3075C" w:rsidP="00D3075C">
            <w:pPr>
              <w:spacing w:line="276" w:lineRule="auto"/>
              <w:rPr>
                <w:rFonts w:cs="Arial"/>
                <w:sz w:val="20"/>
                <w:szCs w:val="20"/>
              </w:rPr>
            </w:pPr>
            <w:r w:rsidRPr="00D531C1">
              <w:rPr>
                <w:rFonts w:cs="Arial"/>
                <w:sz w:val="20"/>
                <w:szCs w:val="20"/>
              </w:rPr>
              <w:t xml:space="preserve">A. </w:t>
            </w:r>
          </w:p>
        </w:tc>
        <w:tc>
          <w:tcPr>
            <w:tcW w:w="8712" w:type="dxa"/>
            <w:gridSpan w:val="2"/>
            <w:tcBorders>
              <w:top w:val="single" w:sz="4" w:space="0" w:color="000000"/>
              <w:left w:val="single" w:sz="4" w:space="0" w:color="000000"/>
              <w:bottom w:val="single" w:sz="4" w:space="0" w:color="000000"/>
              <w:right w:val="single" w:sz="4" w:space="0" w:color="000000"/>
            </w:tcBorders>
          </w:tcPr>
          <w:p w14:paraId="29227FC6" w14:textId="4C175A4E" w:rsidR="00D3075C" w:rsidRPr="00D531C1" w:rsidRDefault="00D3075C" w:rsidP="00D3075C">
            <w:pPr>
              <w:spacing w:line="276" w:lineRule="auto"/>
              <w:ind w:left="60"/>
              <w:rPr>
                <w:rFonts w:cs="Arial"/>
                <w:b/>
                <w:bCs/>
                <w:sz w:val="20"/>
                <w:szCs w:val="20"/>
              </w:rPr>
            </w:pPr>
            <w:r w:rsidRPr="00D531C1">
              <w:rPr>
                <w:rFonts w:cs="Arial"/>
                <w:b/>
                <w:bCs/>
                <w:sz w:val="20"/>
                <w:szCs w:val="20"/>
              </w:rPr>
              <w:t xml:space="preserve">Financial Strength </w:t>
            </w:r>
          </w:p>
        </w:tc>
        <w:tc>
          <w:tcPr>
            <w:tcW w:w="1097" w:type="dxa"/>
            <w:tcBorders>
              <w:top w:val="single" w:sz="4" w:space="0" w:color="000000"/>
              <w:left w:val="single" w:sz="4" w:space="0" w:color="000000"/>
              <w:bottom w:val="single" w:sz="4" w:space="0" w:color="000000"/>
              <w:right w:val="single" w:sz="4" w:space="0" w:color="000000"/>
            </w:tcBorders>
            <w:vAlign w:val="center"/>
          </w:tcPr>
          <w:p w14:paraId="2B8C8F72" w14:textId="2A864AB7" w:rsidR="00D3075C" w:rsidRPr="00D531C1" w:rsidRDefault="00D3075C" w:rsidP="00D3075C">
            <w:pPr>
              <w:spacing w:line="276" w:lineRule="auto"/>
              <w:jc w:val="center"/>
              <w:rPr>
                <w:rFonts w:cs="Arial"/>
                <w:b/>
                <w:sz w:val="20"/>
                <w:szCs w:val="20"/>
              </w:rPr>
            </w:pPr>
            <w:r w:rsidRPr="00D531C1">
              <w:rPr>
                <w:rFonts w:cs="Arial"/>
                <w:b/>
                <w:sz w:val="20"/>
                <w:szCs w:val="20"/>
              </w:rPr>
              <w:t>30</w:t>
            </w:r>
          </w:p>
        </w:tc>
      </w:tr>
      <w:tr w:rsidR="00D3075C" w:rsidRPr="00D531C1" w14:paraId="258226B5" w14:textId="77777777" w:rsidTr="00D3075C">
        <w:trPr>
          <w:trHeight w:val="283"/>
          <w:jc w:val="center"/>
        </w:trPr>
        <w:tc>
          <w:tcPr>
            <w:tcW w:w="478" w:type="dxa"/>
            <w:tcBorders>
              <w:top w:val="nil"/>
              <w:left w:val="single" w:sz="4" w:space="0" w:color="000000"/>
              <w:bottom w:val="single" w:sz="4" w:space="0" w:color="000000"/>
              <w:right w:val="single" w:sz="4" w:space="0" w:color="000000"/>
            </w:tcBorders>
          </w:tcPr>
          <w:p w14:paraId="74A0E238" w14:textId="77777777" w:rsidR="00D3075C" w:rsidRPr="00D531C1" w:rsidRDefault="00D3075C" w:rsidP="00D3075C">
            <w:pPr>
              <w:spacing w:line="276" w:lineRule="auto"/>
              <w:rPr>
                <w:rFonts w:cs="Arial"/>
                <w:sz w:val="20"/>
                <w:szCs w:val="20"/>
              </w:rPr>
            </w:pPr>
          </w:p>
        </w:tc>
        <w:tc>
          <w:tcPr>
            <w:tcW w:w="2069" w:type="dxa"/>
            <w:tcBorders>
              <w:top w:val="single" w:sz="4" w:space="0" w:color="000000"/>
              <w:left w:val="single" w:sz="4" w:space="0" w:color="000000"/>
              <w:bottom w:val="single" w:sz="4" w:space="0" w:color="000000"/>
              <w:right w:val="single" w:sz="4" w:space="0" w:color="000000"/>
            </w:tcBorders>
          </w:tcPr>
          <w:p w14:paraId="5B1375DA" w14:textId="305E9835" w:rsidR="00D3075C" w:rsidRPr="00D531C1" w:rsidRDefault="00D3075C" w:rsidP="00D3075C">
            <w:pPr>
              <w:pStyle w:val="ListParagraph"/>
              <w:numPr>
                <w:ilvl w:val="0"/>
                <w:numId w:val="28"/>
              </w:numPr>
              <w:spacing w:after="0" w:line="276" w:lineRule="auto"/>
              <w:jc w:val="right"/>
              <w:rPr>
                <w:rFonts w:ascii="Arial" w:eastAsiaTheme="minorEastAsia" w:hAnsi="Arial"/>
                <w:sz w:val="20"/>
                <w:szCs w:val="20"/>
              </w:rPr>
            </w:pPr>
          </w:p>
        </w:tc>
        <w:tc>
          <w:tcPr>
            <w:tcW w:w="6643" w:type="dxa"/>
            <w:tcBorders>
              <w:top w:val="single" w:sz="4" w:space="0" w:color="000000"/>
              <w:left w:val="single" w:sz="4" w:space="0" w:color="000000"/>
              <w:bottom w:val="single" w:sz="4" w:space="0" w:color="000000"/>
              <w:right w:val="single" w:sz="4" w:space="0" w:color="000000"/>
            </w:tcBorders>
          </w:tcPr>
          <w:p w14:paraId="149D219C" w14:textId="6257DE37" w:rsidR="00D3075C" w:rsidRPr="00D531C1" w:rsidRDefault="00D3075C" w:rsidP="00D3075C">
            <w:pPr>
              <w:spacing w:line="276" w:lineRule="auto"/>
              <w:rPr>
                <w:rFonts w:cs="Arial"/>
                <w:sz w:val="20"/>
                <w:szCs w:val="20"/>
              </w:rPr>
            </w:pPr>
            <w:r w:rsidRPr="00D531C1">
              <w:rPr>
                <w:rFonts w:cs="Arial"/>
                <w:sz w:val="20"/>
                <w:szCs w:val="20"/>
              </w:rPr>
              <w:t>Line of Credit 1 mark per Rs.10 million</w:t>
            </w:r>
          </w:p>
        </w:tc>
        <w:tc>
          <w:tcPr>
            <w:tcW w:w="1097" w:type="dxa"/>
            <w:tcBorders>
              <w:top w:val="single" w:sz="4" w:space="0" w:color="000000"/>
              <w:left w:val="single" w:sz="4" w:space="0" w:color="000000"/>
              <w:bottom w:val="single" w:sz="4" w:space="0" w:color="000000"/>
              <w:right w:val="single" w:sz="4" w:space="0" w:color="000000"/>
            </w:tcBorders>
            <w:vAlign w:val="center"/>
          </w:tcPr>
          <w:p w14:paraId="6B1F2959" w14:textId="63C1D1FD" w:rsidR="00D3075C" w:rsidRPr="00D531C1" w:rsidRDefault="00D3075C" w:rsidP="00D3075C">
            <w:pPr>
              <w:spacing w:line="276" w:lineRule="auto"/>
              <w:jc w:val="center"/>
              <w:rPr>
                <w:rFonts w:cs="Arial"/>
                <w:bCs/>
                <w:sz w:val="20"/>
                <w:szCs w:val="20"/>
              </w:rPr>
            </w:pPr>
            <w:r w:rsidRPr="00D531C1">
              <w:rPr>
                <w:rFonts w:cs="Arial"/>
                <w:bCs/>
                <w:sz w:val="20"/>
                <w:szCs w:val="20"/>
              </w:rPr>
              <w:t>15</w:t>
            </w:r>
          </w:p>
        </w:tc>
      </w:tr>
      <w:tr w:rsidR="00D3075C" w:rsidRPr="00D531C1" w14:paraId="7CAF306E" w14:textId="77777777" w:rsidTr="00D3075C">
        <w:trPr>
          <w:trHeight w:val="347"/>
          <w:jc w:val="center"/>
        </w:trPr>
        <w:tc>
          <w:tcPr>
            <w:tcW w:w="478" w:type="dxa"/>
            <w:tcBorders>
              <w:top w:val="nil"/>
              <w:left w:val="single" w:sz="4" w:space="0" w:color="000000"/>
              <w:bottom w:val="single" w:sz="4" w:space="0" w:color="000000"/>
              <w:right w:val="single" w:sz="4" w:space="0" w:color="000000"/>
            </w:tcBorders>
          </w:tcPr>
          <w:p w14:paraId="62A20F9B" w14:textId="77777777" w:rsidR="00D3075C" w:rsidRPr="00D531C1" w:rsidRDefault="00D3075C" w:rsidP="00D3075C">
            <w:pPr>
              <w:spacing w:line="276" w:lineRule="auto"/>
              <w:rPr>
                <w:rFonts w:cs="Arial"/>
                <w:sz w:val="20"/>
                <w:szCs w:val="20"/>
              </w:rPr>
            </w:pPr>
          </w:p>
        </w:tc>
        <w:tc>
          <w:tcPr>
            <w:tcW w:w="2069" w:type="dxa"/>
            <w:tcBorders>
              <w:top w:val="single" w:sz="4" w:space="0" w:color="000000"/>
              <w:left w:val="single" w:sz="4" w:space="0" w:color="000000"/>
              <w:bottom w:val="single" w:sz="4" w:space="0" w:color="000000"/>
              <w:right w:val="single" w:sz="4" w:space="0" w:color="000000"/>
            </w:tcBorders>
          </w:tcPr>
          <w:p w14:paraId="7E3D8C6D" w14:textId="1D446454" w:rsidR="00D3075C" w:rsidRPr="00D531C1" w:rsidRDefault="00D3075C" w:rsidP="00D3075C">
            <w:pPr>
              <w:pStyle w:val="ListParagraph"/>
              <w:numPr>
                <w:ilvl w:val="0"/>
                <w:numId w:val="28"/>
              </w:numPr>
              <w:spacing w:after="0" w:line="276" w:lineRule="auto"/>
              <w:ind w:left="367"/>
              <w:jc w:val="right"/>
              <w:rPr>
                <w:rFonts w:ascii="Arial" w:eastAsiaTheme="minorEastAsia" w:hAnsi="Arial"/>
                <w:sz w:val="20"/>
                <w:szCs w:val="20"/>
              </w:rPr>
            </w:pPr>
          </w:p>
        </w:tc>
        <w:tc>
          <w:tcPr>
            <w:tcW w:w="6643" w:type="dxa"/>
            <w:tcBorders>
              <w:top w:val="single" w:sz="4" w:space="0" w:color="000000"/>
              <w:left w:val="single" w:sz="4" w:space="0" w:color="000000"/>
              <w:bottom w:val="single" w:sz="4" w:space="0" w:color="000000"/>
              <w:right w:val="single" w:sz="4" w:space="0" w:color="000000"/>
            </w:tcBorders>
          </w:tcPr>
          <w:p w14:paraId="1A413553" w14:textId="551BE152" w:rsidR="00D3075C" w:rsidRPr="00D531C1" w:rsidRDefault="00D3075C" w:rsidP="00D3075C">
            <w:pPr>
              <w:spacing w:line="276" w:lineRule="auto"/>
              <w:ind w:left="60"/>
              <w:rPr>
                <w:rFonts w:cs="Arial"/>
                <w:sz w:val="20"/>
                <w:szCs w:val="20"/>
              </w:rPr>
            </w:pPr>
            <w:proofErr w:type="spellStart"/>
            <w:r w:rsidRPr="00D531C1">
              <w:rPr>
                <w:rFonts w:cs="Arial"/>
                <w:sz w:val="20"/>
                <w:szCs w:val="20"/>
              </w:rPr>
              <w:t>Finacial</w:t>
            </w:r>
            <w:proofErr w:type="spellEnd"/>
            <w:r w:rsidRPr="00D531C1">
              <w:rPr>
                <w:rFonts w:cs="Arial"/>
                <w:sz w:val="20"/>
                <w:szCs w:val="20"/>
              </w:rPr>
              <w:t xml:space="preserve"> Turnover (last 01 year) 1 mark per 10 million</w:t>
            </w:r>
          </w:p>
        </w:tc>
        <w:tc>
          <w:tcPr>
            <w:tcW w:w="1097" w:type="dxa"/>
            <w:tcBorders>
              <w:top w:val="single" w:sz="4" w:space="0" w:color="000000"/>
              <w:left w:val="single" w:sz="4" w:space="0" w:color="000000"/>
              <w:bottom w:val="single" w:sz="4" w:space="0" w:color="000000"/>
              <w:right w:val="single" w:sz="4" w:space="0" w:color="000000"/>
            </w:tcBorders>
            <w:vAlign w:val="center"/>
          </w:tcPr>
          <w:p w14:paraId="52A77137" w14:textId="6F85EFF7" w:rsidR="00D3075C" w:rsidRPr="00D531C1" w:rsidRDefault="00D3075C" w:rsidP="00D3075C">
            <w:pPr>
              <w:spacing w:line="276" w:lineRule="auto"/>
              <w:jc w:val="center"/>
              <w:rPr>
                <w:rFonts w:cs="Arial"/>
                <w:bCs/>
                <w:sz w:val="20"/>
                <w:szCs w:val="20"/>
              </w:rPr>
            </w:pPr>
            <w:r w:rsidRPr="00D531C1">
              <w:rPr>
                <w:rFonts w:cs="Arial"/>
                <w:bCs/>
                <w:sz w:val="20"/>
                <w:szCs w:val="20"/>
              </w:rPr>
              <w:t>15</w:t>
            </w:r>
          </w:p>
        </w:tc>
      </w:tr>
      <w:tr w:rsidR="00D3075C" w:rsidRPr="00D531C1" w14:paraId="017C32AE" w14:textId="77777777" w:rsidTr="00D3075C">
        <w:trPr>
          <w:trHeight w:val="325"/>
          <w:jc w:val="center"/>
        </w:trPr>
        <w:tc>
          <w:tcPr>
            <w:tcW w:w="478" w:type="dxa"/>
            <w:tcBorders>
              <w:top w:val="single" w:sz="4" w:space="0" w:color="000000"/>
              <w:left w:val="single" w:sz="4" w:space="0" w:color="000000"/>
              <w:bottom w:val="single" w:sz="4" w:space="0" w:color="000000"/>
              <w:right w:val="single" w:sz="4" w:space="0" w:color="000000"/>
            </w:tcBorders>
          </w:tcPr>
          <w:p w14:paraId="4E21BAB7" w14:textId="124B1931" w:rsidR="00D3075C" w:rsidRPr="00D531C1" w:rsidRDefault="00D3075C" w:rsidP="00D3075C">
            <w:pPr>
              <w:spacing w:line="276" w:lineRule="auto"/>
              <w:ind w:left="46"/>
              <w:rPr>
                <w:rFonts w:cs="Arial"/>
                <w:sz w:val="20"/>
                <w:szCs w:val="20"/>
              </w:rPr>
            </w:pPr>
            <w:r w:rsidRPr="00D531C1">
              <w:rPr>
                <w:rFonts w:cs="Arial"/>
                <w:sz w:val="20"/>
                <w:szCs w:val="20"/>
              </w:rPr>
              <w:t>B.</w:t>
            </w:r>
          </w:p>
        </w:tc>
        <w:tc>
          <w:tcPr>
            <w:tcW w:w="8712" w:type="dxa"/>
            <w:gridSpan w:val="2"/>
            <w:tcBorders>
              <w:top w:val="single" w:sz="4" w:space="0" w:color="000000"/>
              <w:left w:val="single" w:sz="4" w:space="0" w:color="000000"/>
              <w:bottom w:val="single" w:sz="4" w:space="0" w:color="000000"/>
              <w:right w:val="single" w:sz="4" w:space="0" w:color="000000"/>
            </w:tcBorders>
          </w:tcPr>
          <w:p w14:paraId="7F04EEA5" w14:textId="1C8CE0B1" w:rsidR="00D3075C" w:rsidRPr="00D531C1" w:rsidRDefault="00D3075C" w:rsidP="00D3075C">
            <w:pPr>
              <w:spacing w:line="276" w:lineRule="auto"/>
              <w:ind w:left="113"/>
              <w:rPr>
                <w:rFonts w:cs="Arial"/>
                <w:b/>
                <w:sz w:val="20"/>
                <w:szCs w:val="20"/>
              </w:rPr>
            </w:pPr>
            <w:r w:rsidRPr="00D531C1">
              <w:rPr>
                <w:rFonts w:cs="Arial"/>
                <w:b/>
                <w:sz w:val="20"/>
                <w:szCs w:val="20"/>
              </w:rPr>
              <w:t>Experience</w:t>
            </w:r>
          </w:p>
        </w:tc>
        <w:tc>
          <w:tcPr>
            <w:tcW w:w="1097" w:type="dxa"/>
            <w:tcBorders>
              <w:top w:val="single" w:sz="4" w:space="0" w:color="000000"/>
              <w:left w:val="single" w:sz="4" w:space="0" w:color="000000"/>
              <w:bottom w:val="single" w:sz="4" w:space="0" w:color="000000"/>
              <w:right w:val="single" w:sz="4" w:space="0" w:color="000000"/>
            </w:tcBorders>
            <w:vAlign w:val="center"/>
          </w:tcPr>
          <w:p w14:paraId="7B442CEB" w14:textId="583DC90E" w:rsidR="00D3075C" w:rsidRPr="00D531C1" w:rsidRDefault="00D3075C" w:rsidP="00D3075C">
            <w:pPr>
              <w:spacing w:line="276" w:lineRule="auto"/>
              <w:jc w:val="center"/>
              <w:rPr>
                <w:rFonts w:cs="Arial"/>
                <w:b/>
                <w:sz w:val="20"/>
                <w:szCs w:val="20"/>
              </w:rPr>
            </w:pPr>
            <w:r w:rsidRPr="00D531C1">
              <w:rPr>
                <w:rFonts w:cs="Arial"/>
                <w:b/>
                <w:sz w:val="20"/>
                <w:szCs w:val="20"/>
              </w:rPr>
              <w:t>30</w:t>
            </w:r>
          </w:p>
        </w:tc>
      </w:tr>
      <w:tr w:rsidR="00D3075C" w:rsidRPr="00D531C1" w14:paraId="37ED7F30" w14:textId="77777777" w:rsidTr="00D3075C">
        <w:trPr>
          <w:trHeight w:val="325"/>
          <w:jc w:val="center"/>
        </w:trPr>
        <w:tc>
          <w:tcPr>
            <w:tcW w:w="478" w:type="dxa"/>
            <w:tcBorders>
              <w:top w:val="single" w:sz="4" w:space="0" w:color="000000"/>
              <w:left w:val="single" w:sz="4" w:space="0" w:color="000000"/>
              <w:bottom w:val="single" w:sz="4" w:space="0" w:color="000000"/>
              <w:right w:val="single" w:sz="4" w:space="0" w:color="000000"/>
            </w:tcBorders>
          </w:tcPr>
          <w:p w14:paraId="3DE5932A" w14:textId="34F28F47" w:rsidR="00D3075C" w:rsidRPr="00D531C1" w:rsidRDefault="00D3075C" w:rsidP="00D3075C">
            <w:pPr>
              <w:pStyle w:val="ListParagraph"/>
              <w:numPr>
                <w:ilvl w:val="0"/>
                <w:numId w:val="29"/>
              </w:numPr>
              <w:spacing w:line="276" w:lineRule="auto"/>
              <w:rPr>
                <w:rFonts w:ascii="Arial" w:eastAsiaTheme="minorEastAsia" w:hAnsi="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491AFA27" w14:textId="29589502" w:rsidR="00D3075C" w:rsidRPr="00D531C1" w:rsidRDefault="00D3075C" w:rsidP="00D3075C">
            <w:pPr>
              <w:rPr>
                <w:rFonts w:cs="Arial"/>
                <w:sz w:val="20"/>
                <w:szCs w:val="20"/>
              </w:rPr>
            </w:pPr>
            <w:r w:rsidRPr="00D531C1">
              <w:rPr>
                <w:rFonts w:cs="Arial"/>
                <w:sz w:val="20"/>
                <w:szCs w:val="20"/>
              </w:rPr>
              <w:t>A List of Clients</w:t>
            </w:r>
            <w:r w:rsidRPr="00D531C1">
              <w:rPr>
                <w:rFonts w:cs="Arial"/>
                <w:b/>
                <w:sz w:val="20"/>
                <w:szCs w:val="20"/>
              </w:rPr>
              <w:t xml:space="preserve"> </w:t>
            </w:r>
            <w:r w:rsidRPr="00D531C1">
              <w:rPr>
                <w:rFonts w:cs="Arial"/>
                <w:sz w:val="20"/>
                <w:szCs w:val="20"/>
              </w:rPr>
              <w:t xml:space="preserve">(other than Water and Power Department, Gilgit-Baltistan to whom the bidder has done or been doing business during last 3 years along with their Names, Addresses, Phone </w:t>
            </w:r>
            <w:r w:rsidRPr="00D531C1">
              <w:rPr>
                <w:rFonts w:cs="Arial"/>
                <w:sz w:val="20"/>
                <w:szCs w:val="20"/>
              </w:rPr>
              <w:lastRenderedPageBreak/>
              <w:t xml:space="preserve">Numbers. List is to be provided bifurcating in following </w:t>
            </w:r>
            <w:r w:rsidRPr="00D531C1">
              <w:rPr>
                <w:rFonts w:cs="Arial"/>
                <w:bCs/>
                <w:sz w:val="20"/>
                <w:szCs w:val="20"/>
              </w:rPr>
              <w:t>Slabs:</w:t>
            </w:r>
            <w:r w:rsidRPr="00D531C1">
              <w:rPr>
                <w:rFonts w:cs="Arial"/>
                <w:sz w:val="20"/>
                <w:szCs w:val="20"/>
              </w:rPr>
              <w:t xml:space="preserve">  </w:t>
            </w:r>
          </w:p>
          <w:p w14:paraId="2EE6BD8C" w14:textId="5310ED4B" w:rsidR="00D3075C" w:rsidRPr="00D531C1" w:rsidRDefault="00D3075C" w:rsidP="00D3075C">
            <w:pPr>
              <w:rPr>
                <w:rFonts w:cs="Arial"/>
                <w:b/>
                <w:bCs/>
                <w:sz w:val="20"/>
                <w:szCs w:val="20"/>
              </w:rPr>
            </w:pPr>
            <w:r w:rsidRPr="00D531C1">
              <w:rPr>
                <w:rFonts w:cs="Arial"/>
                <w:b/>
                <w:bCs/>
                <w:sz w:val="20"/>
                <w:szCs w:val="20"/>
              </w:rPr>
              <w:t xml:space="preserve">Less than 20 million                                  7 marks </w:t>
            </w:r>
          </w:p>
          <w:p w14:paraId="3C6242AD" w14:textId="5757AD30" w:rsidR="00D3075C" w:rsidRPr="00D531C1" w:rsidRDefault="00D3075C" w:rsidP="00D3075C">
            <w:pPr>
              <w:rPr>
                <w:rFonts w:cs="Arial"/>
                <w:b/>
                <w:bCs/>
                <w:sz w:val="20"/>
                <w:szCs w:val="20"/>
              </w:rPr>
            </w:pPr>
            <w:proofErr w:type="gramStart"/>
            <w:r w:rsidRPr="00D531C1">
              <w:rPr>
                <w:rFonts w:cs="Arial"/>
                <w:b/>
                <w:bCs/>
                <w:sz w:val="20"/>
                <w:szCs w:val="20"/>
              </w:rPr>
              <w:t>Between  20</w:t>
            </w:r>
            <w:proofErr w:type="gramEnd"/>
            <w:r w:rsidRPr="00D531C1">
              <w:rPr>
                <w:rFonts w:cs="Arial"/>
                <w:b/>
                <w:bCs/>
                <w:sz w:val="20"/>
                <w:szCs w:val="20"/>
              </w:rPr>
              <w:t xml:space="preserve"> million to 70 million             15 marks</w:t>
            </w:r>
          </w:p>
          <w:p w14:paraId="2B4B8834" w14:textId="76775ED1" w:rsidR="00D3075C" w:rsidRPr="00D531C1" w:rsidRDefault="00D3075C" w:rsidP="00D3075C">
            <w:pPr>
              <w:rPr>
                <w:rFonts w:cs="Arial"/>
                <w:sz w:val="20"/>
                <w:szCs w:val="20"/>
              </w:rPr>
            </w:pPr>
            <w:r w:rsidRPr="00D531C1">
              <w:rPr>
                <w:rFonts w:cs="Arial"/>
                <w:b/>
                <w:bCs/>
                <w:sz w:val="20"/>
                <w:szCs w:val="20"/>
              </w:rPr>
              <w:t>Greater than 70 million                              20 marks</w:t>
            </w:r>
            <w:r w:rsidRPr="00D531C1">
              <w:rPr>
                <w:rFonts w:cs="Arial"/>
                <w:sz w:val="20"/>
                <w:szCs w:val="20"/>
              </w:rPr>
              <w:t xml:space="preserve"> </w:t>
            </w:r>
          </w:p>
        </w:tc>
        <w:tc>
          <w:tcPr>
            <w:tcW w:w="1097" w:type="dxa"/>
            <w:tcBorders>
              <w:top w:val="single" w:sz="4" w:space="0" w:color="000000"/>
              <w:left w:val="single" w:sz="4" w:space="0" w:color="000000"/>
              <w:bottom w:val="single" w:sz="4" w:space="0" w:color="000000"/>
              <w:right w:val="single" w:sz="4" w:space="0" w:color="000000"/>
            </w:tcBorders>
            <w:vAlign w:val="center"/>
          </w:tcPr>
          <w:p w14:paraId="0BB4F37B" w14:textId="5721D278" w:rsidR="00D3075C" w:rsidRPr="00D531C1" w:rsidRDefault="00D3075C" w:rsidP="00D3075C">
            <w:pPr>
              <w:spacing w:line="276" w:lineRule="auto"/>
              <w:jc w:val="center"/>
              <w:rPr>
                <w:rFonts w:cs="Arial"/>
                <w:sz w:val="20"/>
                <w:szCs w:val="20"/>
              </w:rPr>
            </w:pPr>
            <w:r w:rsidRPr="00D531C1">
              <w:rPr>
                <w:rFonts w:cs="Arial"/>
                <w:b/>
                <w:sz w:val="20"/>
                <w:szCs w:val="20"/>
              </w:rPr>
              <w:lastRenderedPageBreak/>
              <w:t>20</w:t>
            </w:r>
          </w:p>
        </w:tc>
      </w:tr>
      <w:tr w:rsidR="00D3075C" w:rsidRPr="00D531C1" w14:paraId="13FC6C50" w14:textId="77777777" w:rsidTr="00D3075C">
        <w:trPr>
          <w:trHeight w:val="306"/>
          <w:jc w:val="center"/>
        </w:trPr>
        <w:tc>
          <w:tcPr>
            <w:tcW w:w="478" w:type="dxa"/>
            <w:tcBorders>
              <w:top w:val="single" w:sz="4" w:space="0" w:color="000000"/>
              <w:left w:val="single" w:sz="4" w:space="0" w:color="000000"/>
              <w:bottom w:val="single" w:sz="4" w:space="0" w:color="000000"/>
              <w:right w:val="single" w:sz="4" w:space="0" w:color="000000"/>
            </w:tcBorders>
          </w:tcPr>
          <w:p w14:paraId="2D35358C" w14:textId="5697642F" w:rsidR="00D3075C" w:rsidRPr="00D531C1" w:rsidRDefault="00D3075C" w:rsidP="00D3075C">
            <w:pPr>
              <w:pStyle w:val="ListParagraph"/>
              <w:numPr>
                <w:ilvl w:val="0"/>
                <w:numId w:val="29"/>
              </w:numPr>
              <w:spacing w:line="276" w:lineRule="auto"/>
              <w:rPr>
                <w:rFonts w:ascii="Arial" w:eastAsiaTheme="minorEastAsia" w:hAnsi="Arial"/>
                <w:sz w:val="20"/>
                <w:szCs w:val="20"/>
              </w:rPr>
            </w:pPr>
          </w:p>
        </w:tc>
        <w:tc>
          <w:tcPr>
            <w:tcW w:w="8712" w:type="dxa"/>
            <w:gridSpan w:val="2"/>
            <w:tcBorders>
              <w:top w:val="single" w:sz="4" w:space="0" w:color="000000"/>
              <w:left w:val="single" w:sz="4" w:space="0" w:color="000000"/>
              <w:bottom w:val="single" w:sz="4" w:space="0" w:color="000000"/>
              <w:right w:val="single" w:sz="4" w:space="0" w:color="000000"/>
            </w:tcBorders>
          </w:tcPr>
          <w:p w14:paraId="2AAAD12E" w14:textId="77777777" w:rsidR="00D3075C" w:rsidRPr="00D531C1" w:rsidRDefault="00D3075C" w:rsidP="00D3075C">
            <w:pPr>
              <w:rPr>
                <w:rFonts w:cs="Arial"/>
                <w:sz w:val="20"/>
                <w:szCs w:val="20"/>
              </w:rPr>
            </w:pPr>
            <w:r w:rsidRPr="00D531C1">
              <w:rPr>
                <w:rFonts w:cs="Arial"/>
                <w:sz w:val="20"/>
                <w:szCs w:val="20"/>
              </w:rPr>
              <w:t>Previous History of Executing Similar Projects</w:t>
            </w:r>
          </w:p>
          <w:p w14:paraId="414A59C7" w14:textId="77777777" w:rsidR="00D3075C" w:rsidRPr="00D531C1" w:rsidRDefault="00D3075C" w:rsidP="00D3075C">
            <w:pPr>
              <w:rPr>
                <w:rFonts w:cs="Arial"/>
                <w:sz w:val="20"/>
                <w:szCs w:val="20"/>
              </w:rPr>
            </w:pPr>
            <w:r w:rsidRPr="00D531C1">
              <w:rPr>
                <w:rFonts w:cs="Arial"/>
                <w:sz w:val="20"/>
                <w:szCs w:val="20"/>
              </w:rPr>
              <w:t>Each Project =2.5 marks</w:t>
            </w:r>
          </w:p>
          <w:p w14:paraId="05B50233" w14:textId="2B2215A1" w:rsidR="00D3075C" w:rsidRPr="00D531C1" w:rsidRDefault="00D3075C" w:rsidP="00D3075C">
            <w:pPr>
              <w:rPr>
                <w:rFonts w:cs="Arial"/>
                <w:sz w:val="20"/>
                <w:szCs w:val="20"/>
              </w:rPr>
            </w:pPr>
            <w:r w:rsidRPr="00D531C1">
              <w:rPr>
                <w:rFonts w:cs="Arial"/>
                <w:sz w:val="20"/>
                <w:szCs w:val="20"/>
              </w:rPr>
              <w:t>AMR Projects to be included in the list.</w:t>
            </w:r>
          </w:p>
        </w:tc>
        <w:tc>
          <w:tcPr>
            <w:tcW w:w="1097" w:type="dxa"/>
            <w:tcBorders>
              <w:top w:val="single" w:sz="4" w:space="0" w:color="000000"/>
              <w:left w:val="single" w:sz="4" w:space="0" w:color="000000"/>
              <w:bottom w:val="single" w:sz="4" w:space="0" w:color="000000"/>
              <w:right w:val="single" w:sz="4" w:space="0" w:color="000000"/>
            </w:tcBorders>
            <w:vAlign w:val="center"/>
          </w:tcPr>
          <w:p w14:paraId="0C221E98" w14:textId="2B33BF2F" w:rsidR="00D3075C" w:rsidRPr="00D531C1" w:rsidRDefault="00D3075C" w:rsidP="00D3075C">
            <w:pPr>
              <w:spacing w:line="276" w:lineRule="auto"/>
              <w:jc w:val="center"/>
              <w:rPr>
                <w:rFonts w:cs="Arial"/>
                <w:sz w:val="20"/>
                <w:szCs w:val="20"/>
              </w:rPr>
            </w:pPr>
            <w:r w:rsidRPr="00D531C1">
              <w:rPr>
                <w:rFonts w:cs="Arial"/>
                <w:b/>
                <w:sz w:val="20"/>
                <w:szCs w:val="20"/>
              </w:rPr>
              <w:t>10</w:t>
            </w:r>
          </w:p>
        </w:tc>
      </w:tr>
      <w:tr w:rsidR="00D3075C" w:rsidRPr="00D531C1" w14:paraId="4BC93AB1" w14:textId="77777777" w:rsidTr="00D3075C">
        <w:trPr>
          <w:trHeight w:val="291"/>
          <w:jc w:val="center"/>
        </w:trPr>
        <w:tc>
          <w:tcPr>
            <w:tcW w:w="9190" w:type="dxa"/>
            <w:gridSpan w:val="3"/>
            <w:tcBorders>
              <w:top w:val="single" w:sz="4" w:space="0" w:color="000000"/>
              <w:left w:val="single" w:sz="4" w:space="0" w:color="000000"/>
              <w:bottom w:val="single" w:sz="4" w:space="0" w:color="000000"/>
              <w:right w:val="single" w:sz="4" w:space="0" w:color="000000"/>
            </w:tcBorders>
          </w:tcPr>
          <w:p w14:paraId="0AFF11EE" w14:textId="38B37458" w:rsidR="00D3075C" w:rsidRPr="00D531C1" w:rsidRDefault="00D3075C" w:rsidP="00D3075C">
            <w:pPr>
              <w:spacing w:line="276" w:lineRule="auto"/>
              <w:jc w:val="right"/>
              <w:rPr>
                <w:rFonts w:cs="Arial"/>
                <w:b/>
                <w:bCs/>
                <w:sz w:val="20"/>
                <w:szCs w:val="20"/>
              </w:rPr>
            </w:pPr>
            <w:r w:rsidRPr="00D531C1">
              <w:rPr>
                <w:rFonts w:cs="Arial"/>
                <w:b/>
                <w:bCs/>
                <w:sz w:val="20"/>
                <w:szCs w:val="20"/>
              </w:rPr>
              <w:t>Total</w:t>
            </w:r>
          </w:p>
        </w:tc>
        <w:tc>
          <w:tcPr>
            <w:tcW w:w="1097" w:type="dxa"/>
            <w:tcBorders>
              <w:top w:val="single" w:sz="4" w:space="0" w:color="000000"/>
              <w:left w:val="single" w:sz="4" w:space="0" w:color="000000"/>
              <w:bottom w:val="single" w:sz="4" w:space="0" w:color="000000"/>
              <w:right w:val="single" w:sz="4" w:space="0" w:color="000000"/>
            </w:tcBorders>
            <w:vAlign w:val="center"/>
          </w:tcPr>
          <w:p w14:paraId="765F944D" w14:textId="179FE56D" w:rsidR="00D3075C" w:rsidRPr="00D531C1" w:rsidRDefault="00D3075C" w:rsidP="00D3075C">
            <w:pPr>
              <w:spacing w:line="276" w:lineRule="auto"/>
              <w:jc w:val="center"/>
              <w:rPr>
                <w:rFonts w:cs="Arial"/>
                <w:b/>
                <w:bCs/>
                <w:sz w:val="20"/>
                <w:szCs w:val="20"/>
              </w:rPr>
            </w:pPr>
            <w:r w:rsidRPr="00D531C1">
              <w:rPr>
                <w:rFonts w:cs="Arial"/>
                <w:b/>
                <w:bCs/>
                <w:sz w:val="20"/>
                <w:szCs w:val="20"/>
              </w:rPr>
              <w:t>100</w:t>
            </w:r>
          </w:p>
        </w:tc>
      </w:tr>
    </w:tbl>
    <w:p w14:paraId="62E6F53E" w14:textId="77777777" w:rsidR="007A53CA" w:rsidRPr="00D531C1" w:rsidRDefault="007A53CA" w:rsidP="003F7234">
      <w:pPr>
        <w:pStyle w:val="BodyText21"/>
        <w:ind w:left="0"/>
        <w:jc w:val="right"/>
        <w:rPr>
          <w:rFonts w:ascii="Arial" w:hAnsi="Arial" w:cs="Arial"/>
          <w:b/>
          <w:color w:val="000000"/>
          <w:sz w:val="20"/>
        </w:rPr>
      </w:pPr>
    </w:p>
    <w:p w14:paraId="2F5420E8" w14:textId="77777777" w:rsidR="00694AAE" w:rsidRPr="00D531C1" w:rsidRDefault="00694AAE" w:rsidP="003F7234">
      <w:pPr>
        <w:pStyle w:val="BodyText21"/>
        <w:ind w:left="0"/>
        <w:jc w:val="right"/>
        <w:rPr>
          <w:rFonts w:ascii="Arial" w:hAnsi="Arial" w:cs="Arial"/>
          <w:b/>
          <w:color w:val="000000"/>
          <w:sz w:val="20"/>
        </w:rPr>
      </w:pPr>
    </w:p>
    <w:p w14:paraId="1CA54245" w14:textId="77777777" w:rsidR="0037744D" w:rsidRDefault="0037744D">
      <w:pPr>
        <w:widowControl/>
        <w:overflowPunct/>
        <w:autoSpaceDE/>
        <w:autoSpaceDN/>
        <w:adjustRightInd/>
        <w:textAlignment w:val="auto"/>
        <w:rPr>
          <w:rFonts w:cs="Arial"/>
          <w:b/>
          <w:color w:val="000000"/>
          <w:sz w:val="20"/>
        </w:rPr>
      </w:pPr>
      <w:r>
        <w:rPr>
          <w:rFonts w:cs="Arial"/>
          <w:b/>
          <w:color w:val="000000"/>
          <w:sz w:val="20"/>
        </w:rPr>
        <w:br w:type="page"/>
      </w:r>
    </w:p>
    <w:p w14:paraId="3DBD98E9" w14:textId="6E967221" w:rsidR="009E528E" w:rsidRPr="00D531C1" w:rsidRDefault="009E528E" w:rsidP="003F7234">
      <w:pPr>
        <w:pStyle w:val="BodyText21"/>
        <w:ind w:left="0"/>
        <w:jc w:val="right"/>
        <w:rPr>
          <w:rFonts w:ascii="Arial" w:hAnsi="Arial" w:cs="Arial"/>
          <w:b/>
          <w:color w:val="000000"/>
          <w:sz w:val="20"/>
        </w:rPr>
      </w:pPr>
      <w:r w:rsidRPr="00D531C1">
        <w:rPr>
          <w:rFonts w:ascii="Arial" w:hAnsi="Arial" w:cs="Arial"/>
          <w:b/>
          <w:color w:val="000000"/>
          <w:sz w:val="20"/>
        </w:rPr>
        <w:lastRenderedPageBreak/>
        <w:t>Appendix B to</w:t>
      </w:r>
    </w:p>
    <w:p w14:paraId="2D9FEE07" w14:textId="77777777" w:rsidR="009E528E" w:rsidRPr="00D531C1" w:rsidRDefault="009E528E" w:rsidP="003F7234">
      <w:pPr>
        <w:pStyle w:val="BodyText21"/>
        <w:ind w:left="0"/>
        <w:jc w:val="right"/>
        <w:rPr>
          <w:rFonts w:ascii="Arial" w:hAnsi="Arial" w:cs="Arial"/>
          <w:b/>
          <w:color w:val="000000"/>
          <w:sz w:val="20"/>
        </w:rPr>
      </w:pPr>
      <w:r w:rsidRPr="00D531C1">
        <w:rPr>
          <w:rFonts w:ascii="Arial" w:hAnsi="Arial" w:cs="Arial"/>
          <w:b/>
          <w:color w:val="000000"/>
          <w:sz w:val="20"/>
        </w:rPr>
        <w:t xml:space="preserve">Instructions to </w:t>
      </w:r>
      <w:r w:rsidR="00494082" w:rsidRPr="00D531C1">
        <w:rPr>
          <w:rFonts w:ascii="Arial" w:hAnsi="Arial" w:cs="Arial"/>
          <w:b/>
          <w:color w:val="000000"/>
          <w:sz w:val="20"/>
        </w:rPr>
        <w:t>Bidders</w:t>
      </w:r>
    </w:p>
    <w:p w14:paraId="6B7B42AE" w14:textId="77777777" w:rsidR="009E528E" w:rsidRPr="00D531C1" w:rsidRDefault="009E528E" w:rsidP="003F7234">
      <w:pPr>
        <w:pStyle w:val="BodyText21"/>
        <w:ind w:left="0"/>
        <w:jc w:val="right"/>
        <w:rPr>
          <w:rFonts w:ascii="Arial" w:hAnsi="Arial" w:cs="Arial"/>
          <w:color w:val="000000"/>
          <w:sz w:val="20"/>
        </w:rPr>
      </w:pPr>
    </w:p>
    <w:p w14:paraId="63AA8F65" w14:textId="77777777" w:rsidR="009E528E" w:rsidRPr="00D531C1" w:rsidRDefault="009E528E" w:rsidP="003F7234">
      <w:pPr>
        <w:pStyle w:val="BodyText21"/>
        <w:ind w:left="0"/>
        <w:jc w:val="center"/>
        <w:rPr>
          <w:rFonts w:ascii="Arial" w:hAnsi="Arial" w:cs="Arial"/>
          <w:color w:val="000000"/>
          <w:sz w:val="20"/>
        </w:rPr>
      </w:pPr>
      <w:r w:rsidRPr="00D531C1">
        <w:rPr>
          <w:rFonts w:ascii="Arial" w:hAnsi="Arial" w:cs="Arial"/>
          <w:b/>
          <w:color w:val="000000"/>
          <w:sz w:val="20"/>
        </w:rPr>
        <w:t xml:space="preserve">EVIDENCE OF </w:t>
      </w:r>
      <w:r w:rsidR="003F09EB" w:rsidRPr="00D531C1">
        <w:rPr>
          <w:rFonts w:ascii="Arial" w:hAnsi="Arial" w:cs="Arial"/>
          <w:b/>
          <w:color w:val="000000"/>
          <w:sz w:val="20"/>
        </w:rPr>
        <w:t>BIDDER</w:t>
      </w:r>
      <w:r w:rsidRPr="00D531C1">
        <w:rPr>
          <w:rFonts w:ascii="Arial" w:hAnsi="Arial" w:cs="Arial"/>
          <w:b/>
          <w:color w:val="000000"/>
          <w:sz w:val="20"/>
        </w:rPr>
        <w:t>’S CAPABILITY</w:t>
      </w:r>
    </w:p>
    <w:p w14:paraId="214C03EA" w14:textId="77777777" w:rsidR="009E528E" w:rsidRPr="00D531C1" w:rsidRDefault="009E528E" w:rsidP="003F7234">
      <w:pPr>
        <w:pStyle w:val="PlainText"/>
        <w:rPr>
          <w:rFonts w:ascii="Arial" w:hAnsi="Arial" w:cs="Arial"/>
          <w:color w:val="000000"/>
        </w:rPr>
      </w:pPr>
    </w:p>
    <w:p w14:paraId="7C3EE2E6" w14:textId="77777777" w:rsidR="009E528E" w:rsidRPr="00D531C1" w:rsidRDefault="00DC05ED" w:rsidP="003F7234">
      <w:pPr>
        <w:pStyle w:val="PlainText"/>
        <w:rPr>
          <w:rFonts w:ascii="Arial" w:hAnsi="Arial" w:cs="Arial"/>
          <w:color w:val="000000"/>
        </w:rPr>
      </w:pPr>
      <w:r w:rsidRPr="00D531C1">
        <w:rPr>
          <w:rFonts w:ascii="Arial" w:hAnsi="Arial" w:cs="Arial"/>
          <w:color w:val="000000"/>
        </w:rPr>
        <w:t>[</w:t>
      </w:r>
      <w:r w:rsidR="009E528E" w:rsidRPr="00D531C1">
        <w:rPr>
          <w:rFonts w:ascii="Arial" w:hAnsi="Arial" w:cs="Arial"/>
          <w:color w:val="000000"/>
        </w:rPr>
        <w:t xml:space="preserve">Note: </w:t>
      </w:r>
      <w:r w:rsidR="00494082" w:rsidRPr="00D531C1">
        <w:rPr>
          <w:rFonts w:ascii="Arial" w:hAnsi="Arial" w:cs="Arial"/>
          <w:color w:val="000000"/>
        </w:rPr>
        <w:t>Bidders</w:t>
      </w:r>
      <w:r w:rsidR="009E528E" w:rsidRPr="00D531C1">
        <w:rPr>
          <w:rFonts w:ascii="Arial" w:hAnsi="Arial" w:cs="Arial"/>
          <w:color w:val="000000"/>
        </w:rPr>
        <w:t xml:space="preserve"> to provide the following information with the </w:t>
      </w:r>
      <w:r w:rsidR="00494082" w:rsidRPr="00D531C1">
        <w:rPr>
          <w:rFonts w:ascii="Arial" w:hAnsi="Arial" w:cs="Arial"/>
          <w:color w:val="000000"/>
        </w:rPr>
        <w:t>bid</w:t>
      </w:r>
      <w:r w:rsidR="009E528E" w:rsidRPr="00D531C1">
        <w:rPr>
          <w:rFonts w:ascii="Arial" w:hAnsi="Arial" w:cs="Arial"/>
          <w:color w:val="000000"/>
        </w:rPr>
        <w:t xml:space="preserve"> separately and indicate herein its references where this information is available.</w:t>
      </w:r>
      <w:r w:rsidRPr="00D531C1">
        <w:rPr>
          <w:rFonts w:ascii="Arial" w:hAnsi="Arial" w:cs="Arial"/>
          <w:color w:val="000000"/>
        </w:rPr>
        <w:t>]</w:t>
      </w:r>
    </w:p>
    <w:p w14:paraId="139388EB" w14:textId="77777777" w:rsidR="009E528E" w:rsidRPr="00D531C1" w:rsidRDefault="009E528E" w:rsidP="003F7234">
      <w:pPr>
        <w:pStyle w:val="PlainText"/>
        <w:rPr>
          <w:rFonts w:ascii="Arial" w:hAnsi="Arial" w:cs="Arial"/>
          <w:color w:val="000000"/>
        </w:rPr>
      </w:pPr>
    </w:p>
    <w:p w14:paraId="1DF8607C" w14:textId="77777777" w:rsidR="009E528E" w:rsidRPr="00D531C1" w:rsidRDefault="009E528E" w:rsidP="003F7234">
      <w:pPr>
        <w:pStyle w:val="PlainText"/>
        <w:pBdr>
          <w:top w:val="single" w:sz="6" w:space="1" w:color="auto"/>
          <w:bottom w:val="single" w:sz="6" w:space="1" w:color="auto"/>
        </w:pBdr>
        <w:rPr>
          <w:rFonts w:ascii="Arial" w:hAnsi="Arial" w:cs="Arial"/>
          <w:color w:val="000000"/>
        </w:rPr>
      </w:pPr>
      <w:r w:rsidRPr="00D531C1">
        <w:rPr>
          <w:rFonts w:ascii="Arial" w:hAnsi="Arial" w:cs="Arial"/>
          <w:color w:val="000000"/>
        </w:rPr>
        <w:t>Sr.No.</w:t>
      </w:r>
      <w:r w:rsidRPr="00D531C1">
        <w:rPr>
          <w:rFonts w:ascii="Arial" w:hAnsi="Arial" w:cs="Arial"/>
          <w:color w:val="000000"/>
        </w:rPr>
        <w:tab/>
      </w:r>
      <w:r w:rsidRPr="00D531C1">
        <w:rPr>
          <w:rFonts w:ascii="Arial" w:hAnsi="Arial" w:cs="Arial"/>
          <w:color w:val="000000"/>
        </w:rPr>
        <w:tab/>
        <w:t>Information to be Supplied</w:t>
      </w:r>
      <w:r w:rsidRPr="00D531C1">
        <w:rPr>
          <w:rFonts w:ascii="Arial" w:hAnsi="Arial" w:cs="Arial"/>
          <w:color w:val="000000"/>
        </w:rPr>
        <w:tab/>
      </w:r>
      <w:r w:rsidRPr="00D531C1">
        <w:rPr>
          <w:rFonts w:ascii="Arial" w:hAnsi="Arial" w:cs="Arial"/>
          <w:color w:val="000000"/>
        </w:rPr>
        <w:tab/>
      </w:r>
      <w:r w:rsidRPr="00D531C1">
        <w:rPr>
          <w:rFonts w:ascii="Arial" w:hAnsi="Arial" w:cs="Arial"/>
          <w:color w:val="000000"/>
        </w:rPr>
        <w:tab/>
      </w:r>
      <w:r w:rsidRPr="00D531C1">
        <w:rPr>
          <w:rFonts w:ascii="Arial" w:hAnsi="Arial" w:cs="Arial"/>
          <w:color w:val="000000"/>
        </w:rPr>
        <w:tab/>
      </w:r>
      <w:r w:rsidR="00494082" w:rsidRPr="00D531C1">
        <w:rPr>
          <w:rFonts w:ascii="Arial" w:hAnsi="Arial" w:cs="Arial"/>
          <w:color w:val="000000"/>
        </w:rPr>
        <w:t>Bid</w:t>
      </w:r>
      <w:r w:rsidRPr="00D531C1">
        <w:rPr>
          <w:rFonts w:ascii="Arial" w:hAnsi="Arial" w:cs="Arial"/>
          <w:color w:val="000000"/>
        </w:rPr>
        <w:t xml:space="preserve"> References</w:t>
      </w:r>
    </w:p>
    <w:p w14:paraId="5C9A48F7" w14:textId="77777777" w:rsidR="009E528E" w:rsidRPr="00D531C1" w:rsidRDefault="009E528E" w:rsidP="003F7234">
      <w:pPr>
        <w:pStyle w:val="PlainText"/>
        <w:rPr>
          <w:rFonts w:ascii="Arial" w:hAnsi="Arial" w:cs="Arial"/>
          <w:color w:val="000000"/>
        </w:rPr>
      </w:pPr>
    </w:p>
    <w:p w14:paraId="25EE165B" w14:textId="77777777" w:rsidR="009E528E" w:rsidRPr="00D531C1" w:rsidRDefault="009E528E" w:rsidP="003F7234">
      <w:pPr>
        <w:pStyle w:val="PlainText"/>
        <w:ind w:left="720" w:right="4025" w:hanging="720"/>
        <w:jc w:val="both"/>
        <w:rPr>
          <w:rFonts w:ascii="Arial" w:hAnsi="Arial" w:cs="Arial"/>
          <w:color w:val="000000"/>
        </w:rPr>
      </w:pPr>
      <w:r w:rsidRPr="00D531C1">
        <w:rPr>
          <w:rFonts w:ascii="Arial" w:hAnsi="Arial" w:cs="Arial"/>
          <w:color w:val="000000"/>
        </w:rPr>
        <w:t xml:space="preserve">1. </w:t>
      </w:r>
      <w:r w:rsidRPr="00D531C1">
        <w:rPr>
          <w:rFonts w:ascii="Arial" w:hAnsi="Arial" w:cs="Arial"/>
          <w:color w:val="000000"/>
        </w:rPr>
        <w:tab/>
        <w:t xml:space="preserve">Name of </w:t>
      </w:r>
      <w:r w:rsidR="00494082" w:rsidRPr="00D531C1">
        <w:rPr>
          <w:rFonts w:ascii="Arial" w:hAnsi="Arial" w:cs="Arial"/>
          <w:color w:val="000000"/>
        </w:rPr>
        <w:t>bidder</w:t>
      </w:r>
      <w:r w:rsidRPr="00D531C1">
        <w:rPr>
          <w:rFonts w:ascii="Arial" w:hAnsi="Arial" w:cs="Arial"/>
          <w:color w:val="000000"/>
        </w:rPr>
        <w:t>, business address and country of incorporation.</w:t>
      </w:r>
    </w:p>
    <w:p w14:paraId="39DC66BE" w14:textId="77777777" w:rsidR="009E528E" w:rsidRPr="00D531C1" w:rsidRDefault="009E528E" w:rsidP="003F7234">
      <w:pPr>
        <w:pStyle w:val="PlainText"/>
        <w:ind w:left="720" w:right="4025" w:hanging="720"/>
        <w:jc w:val="both"/>
        <w:rPr>
          <w:rFonts w:ascii="Arial" w:hAnsi="Arial" w:cs="Arial"/>
          <w:color w:val="000000"/>
        </w:rPr>
      </w:pPr>
    </w:p>
    <w:p w14:paraId="575E5E04" w14:textId="77777777" w:rsidR="009E528E" w:rsidRPr="00D531C1" w:rsidRDefault="009E528E" w:rsidP="003F7234">
      <w:pPr>
        <w:pStyle w:val="PlainText"/>
        <w:tabs>
          <w:tab w:val="left" w:pos="-2070"/>
        </w:tabs>
        <w:ind w:left="720" w:right="4025" w:hanging="720"/>
        <w:jc w:val="both"/>
        <w:rPr>
          <w:rFonts w:ascii="Arial" w:hAnsi="Arial" w:cs="Arial"/>
          <w:color w:val="000000"/>
        </w:rPr>
      </w:pPr>
      <w:r w:rsidRPr="00D531C1">
        <w:rPr>
          <w:rFonts w:ascii="Arial" w:hAnsi="Arial" w:cs="Arial"/>
          <w:color w:val="000000"/>
        </w:rPr>
        <w:t xml:space="preserve">2. </w:t>
      </w:r>
      <w:r w:rsidRPr="00D531C1">
        <w:rPr>
          <w:rFonts w:ascii="Arial" w:hAnsi="Arial" w:cs="Arial"/>
          <w:color w:val="000000"/>
        </w:rPr>
        <w:tab/>
        <w:t>Type of firm whether individually owned, partnership, corporation or joint venture and the names of its owners or partners.</w:t>
      </w:r>
    </w:p>
    <w:p w14:paraId="5A4994DF" w14:textId="77777777" w:rsidR="009E528E" w:rsidRPr="00D531C1" w:rsidRDefault="009E528E" w:rsidP="003F7234">
      <w:pPr>
        <w:pStyle w:val="PlainText"/>
        <w:ind w:left="720" w:right="4025" w:hanging="720"/>
        <w:jc w:val="both"/>
        <w:rPr>
          <w:rFonts w:ascii="Arial" w:hAnsi="Arial" w:cs="Arial"/>
          <w:color w:val="000000"/>
        </w:rPr>
      </w:pPr>
    </w:p>
    <w:p w14:paraId="53E10B8C" w14:textId="77777777" w:rsidR="009E528E" w:rsidRPr="00D531C1" w:rsidRDefault="009E528E" w:rsidP="003F7234">
      <w:pPr>
        <w:pStyle w:val="PlainText"/>
        <w:tabs>
          <w:tab w:val="left" w:pos="-1800"/>
        </w:tabs>
        <w:ind w:left="720" w:right="4025" w:hanging="720"/>
        <w:jc w:val="both"/>
        <w:rPr>
          <w:rFonts w:ascii="Arial" w:hAnsi="Arial" w:cs="Arial"/>
          <w:color w:val="000000"/>
        </w:rPr>
      </w:pPr>
      <w:r w:rsidRPr="00D531C1">
        <w:rPr>
          <w:rFonts w:ascii="Arial" w:hAnsi="Arial" w:cs="Arial"/>
          <w:color w:val="000000"/>
        </w:rPr>
        <w:t xml:space="preserve">3. </w:t>
      </w:r>
      <w:r w:rsidRPr="00D531C1">
        <w:rPr>
          <w:rFonts w:ascii="Arial" w:hAnsi="Arial" w:cs="Arial"/>
          <w:color w:val="000000"/>
        </w:rPr>
        <w:tab/>
        <w:t xml:space="preserve">The annual reports or qualification statements giving general description of the firm, sort of business carried out, balance sheets, </w:t>
      </w:r>
      <w:proofErr w:type="gramStart"/>
      <w:r w:rsidRPr="00D531C1">
        <w:rPr>
          <w:rFonts w:ascii="Arial" w:hAnsi="Arial" w:cs="Arial"/>
          <w:color w:val="000000"/>
        </w:rPr>
        <w:t>profit</w:t>
      </w:r>
      <w:proofErr w:type="gramEnd"/>
      <w:r w:rsidRPr="00D531C1">
        <w:rPr>
          <w:rFonts w:ascii="Arial" w:hAnsi="Arial" w:cs="Arial"/>
          <w:color w:val="000000"/>
        </w:rPr>
        <w:t xml:space="preserve"> and loss statements, turn over and business done by the firm, duly authenticated, for the last three (3) years. Audited Balance Sheets for the preceding 3 years and projected assets and liabilities for the next 2 years shall be provided.</w:t>
      </w:r>
    </w:p>
    <w:p w14:paraId="7B84E035" w14:textId="77777777" w:rsidR="009E528E" w:rsidRPr="00D531C1" w:rsidRDefault="009E528E" w:rsidP="003F7234">
      <w:pPr>
        <w:pStyle w:val="PlainText"/>
        <w:ind w:left="720" w:right="4025" w:hanging="720"/>
        <w:jc w:val="both"/>
        <w:rPr>
          <w:rFonts w:ascii="Arial" w:hAnsi="Arial" w:cs="Arial"/>
          <w:color w:val="000000"/>
        </w:rPr>
      </w:pPr>
    </w:p>
    <w:p w14:paraId="339A561A" w14:textId="77777777" w:rsidR="009E528E" w:rsidRPr="00D531C1" w:rsidRDefault="009E528E" w:rsidP="003F7234">
      <w:pPr>
        <w:pStyle w:val="PlainText"/>
        <w:ind w:left="720" w:right="4025" w:hanging="720"/>
        <w:jc w:val="both"/>
        <w:rPr>
          <w:rFonts w:ascii="Arial" w:hAnsi="Arial" w:cs="Arial"/>
          <w:color w:val="000000"/>
        </w:rPr>
      </w:pPr>
      <w:r w:rsidRPr="00D531C1">
        <w:rPr>
          <w:rFonts w:ascii="Arial" w:hAnsi="Arial" w:cs="Arial"/>
          <w:color w:val="000000"/>
        </w:rPr>
        <w:t>4.</w:t>
      </w:r>
      <w:r w:rsidRPr="00D531C1">
        <w:rPr>
          <w:rFonts w:ascii="Arial" w:hAnsi="Arial" w:cs="Arial"/>
          <w:color w:val="000000"/>
        </w:rPr>
        <w:tab/>
        <w:t>Location and address of manufacturing facilities.</w:t>
      </w:r>
    </w:p>
    <w:p w14:paraId="42E5FF3C" w14:textId="77777777" w:rsidR="009E528E" w:rsidRPr="00D531C1" w:rsidRDefault="009E528E" w:rsidP="003F7234">
      <w:pPr>
        <w:pStyle w:val="PlainText"/>
        <w:ind w:left="720" w:right="4025" w:hanging="720"/>
        <w:jc w:val="both"/>
        <w:rPr>
          <w:rFonts w:ascii="Arial" w:hAnsi="Arial" w:cs="Arial"/>
          <w:color w:val="000000"/>
        </w:rPr>
      </w:pPr>
    </w:p>
    <w:p w14:paraId="0C7D67D5" w14:textId="77777777" w:rsidR="009E528E" w:rsidRPr="00D531C1" w:rsidRDefault="009E528E" w:rsidP="003F7234">
      <w:pPr>
        <w:pStyle w:val="PlainText"/>
        <w:ind w:left="720" w:right="4025" w:hanging="720"/>
        <w:jc w:val="both"/>
        <w:rPr>
          <w:rFonts w:ascii="Arial" w:hAnsi="Arial" w:cs="Arial"/>
          <w:color w:val="000000"/>
        </w:rPr>
      </w:pPr>
      <w:r w:rsidRPr="00D531C1">
        <w:rPr>
          <w:rFonts w:ascii="Arial" w:hAnsi="Arial" w:cs="Arial"/>
          <w:color w:val="000000"/>
        </w:rPr>
        <w:t xml:space="preserve">5. </w:t>
      </w:r>
      <w:r w:rsidRPr="00D531C1">
        <w:rPr>
          <w:rFonts w:ascii="Arial" w:hAnsi="Arial" w:cs="Arial"/>
          <w:color w:val="000000"/>
        </w:rPr>
        <w:tab/>
        <w:t xml:space="preserve">Full description of factories </w:t>
      </w:r>
      <w:proofErr w:type="gramStart"/>
      <w:r w:rsidRPr="00D531C1">
        <w:rPr>
          <w:rFonts w:ascii="Arial" w:hAnsi="Arial" w:cs="Arial"/>
          <w:color w:val="000000"/>
        </w:rPr>
        <w:t>owned</w:t>
      </w:r>
      <w:proofErr w:type="gramEnd"/>
      <w:r w:rsidRPr="00D531C1">
        <w:rPr>
          <w:rFonts w:ascii="Arial" w:hAnsi="Arial" w:cs="Arial"/>
          <w:color w:val="000000"/>
        </w:rPr>
        <w:t xml:space="preserve"> and the annual manufacturing capacities of various items made therein.</w:t>
      </w:r>
    </w:p>
    <w:p w14:paraId="42051159" w14:textId="77777777" w:rsidR="009E528E" w:rsidRPr="00D531C1" w:rsidRDefault="009E528E" w:rsidP="003F7234">
      <w:pPr>
        <w:pStyle w:val="PlainText"/>
        <w:ind w:left="720" w:right="4025" w:hanging="720"/>
        <w:jc w:val="both"/>
        <w:rPr>
          <w:rFonts w:ascii="Arial" w:hAnsi="Arial" w:cs="Arial"/>
          <w:color w:val="000000"/>
        </w:rPr>
      </w:pPr>
    </w:p>
    <w:p w14:paraId="57775B4C" w14:textId="6176A161"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 xml:space="preserve">6. </w:t>
      </w:r>
      <w:r w:rsidRPr="00D531C1">
        <w:rPr>
          <w:rFonts w:ascii="Arial" w:hAnsi="Arial" w:cs="Arial"/>
          <w:color w:val="000000"/>
        </w:rPr>
        <w:tab/>
        <w:t xml:space="preserve">Details of the factory or factories where the offered equipment is proposed to be manufactured. This description should include the facilities and capacities of the </w:t>
      </w:r>
      <w:proofErr w:type="gramStart"/>
      <w:r w:rsidRPr="00D531C1">
        <w:rPr>
          <w:rFonts w:ascii="Arial" w:hAnsi="Arial" w:cs="Arial"/>
          <w:color w:val="000000"/>
        </w:rPr>
        <w:t>particular factories</w:t>
      </w:r>
      <w:proofErr w:type="gramEnd"/>
      <w:r w:rsidRPr="00D531C1">
        <w:rPr>
          <w:rFonts w:ascii="Arial" w:hAnsi="Arial" w:cs="Arial"/>
          <w:color w:val="000000"/>
        </w:rPr>
        <w:t xml:space="preserve"> including testing facilities and the processes used in manufacturing and testing. Where parts or components are purchased from outside, the details of equipment purchased and the names and experience record of the suppliers.</w:t>
      </w:r>
    </w:p>
    <w:p w14:paraId="450F0B65" w14:textId="77777777" w:rsidR="009E528E" w:rsidRPr="00D531C1" w:rsidRDefault="009E528E" w:rsidP="003F7234">
      <w:pPr>
        <w:pStyle w:val="PlainText"/>
        <w:tabs>
          <w:tab w:val="left" w:pos="720"/>
        </w:tabs>
        <w:ind w:left="720" w:right="4025" w:hanging="720"/>
        <w:jc w:val="both"/>
        <w:rPr>
          <w:rFonts w:ascii="Arial" w:hAnsi="Arial" w:cs="Arial"/>
          <w:color w:val="000000"/>
        </w:rPr>
      </w:pPr>
    </w:p>
    <w:p w14:paraId="29F382F0" w14:textId="77777777" w:rsidR="009E528E" w:rsidRPr="00D531C1" w:rsidRDefault="009E528E" w:rsidP="003F7234">
      <w:pPr>
        <w:pStyle w:val="PlainText"/>
        <w:ind w:left="720" w:right="4025" w:hanging="720"/>
        <w:jc w:val="both"/>
        <w:rPr>
          <w:rFonts w:ascii="Arial" w:hAnsi="Arial" w:cs="Arial"/>
          <w:color w:val="000000"/>
        </w:rPr>
      </w:pPr>
      <w:r w:rsidRPr="00D531C1">
        <w:rPr>
          <w:rFonts w:ascii="Arial" w:hAnsi="Arial" w:cs="Arial"/>
          <w:color w:val="000000"/>
        </w:rPr>
        <w:t xml:space="preserve">7. </w:t>
      </w:r>
      <w:r w:rsidRPr="00D531C1">
        <w:rPr>
          <w:rFonts w:ascii="Arial" w:hAnsi="Arial" w:cs="Arial"/>
          <w:color w:val="000000"/>
        </w:rPr>
        <w:tab/>
        <w:t xml:space="preserve">Detailed description of the quality control testing and research facilities. If the equipment is manufactured under license, the name of the licenser and details of the licensing arrangements, such as the duration of the license, the facilities provided to the </w:t>
      </w:r>
      <w:r w:rsidR="00494082" w:rsidRPr="00D531C1">
        <w:rPr>
          <w:rFonts w:ascii="Arial" w:hAnsi="Arial" w:cs="Arial"/>
          <w:color w:val="000000"/>
        </w:rPr>
        <w:t>bidder</w:t>
      </w:r>
      <w:r w:rsidRPr="00D531C1">
        <w:rPr>
          <w:rFonts w:ascii="Arial" w:hAnsi="Arial" w:cs="Arial"/>
          <w:color w:val="000000"/>
        </w:rPr>
        <w:t xml:space="preserve"> by the licenser and whether future improvements are available or not etc. A copy of the license agreement may be attached. </w:t>
      </w:r>
    </w:p>
    <w:p w14:paraId="7DF30C26" w14:textId="77777777" w:rsidR="009E528E" w:rsidRPr="00D531C1" w:rsidRDefault="009E528E" w:rsidP="003F7234">
      <w:pPr>
        <w:pStyle w:val="PlainText"/>
        <w:ind w:left="720" w:right="4025" w:hanging="720"/>
        <w:jc w:val="both"/>
        <w:rPr>
          <w:rFonts w:ascii="Arial" w:hAnsi="Arial" w:cs="Arial"/>
          <w:color w:val="000000"/>
        </w:rPr>
      </w:pPr>
    </w:p>
    <w:p w14:paraId="7025FB46" w14:textId="77777777"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 xml:space="preserve">8. </w:t>
      </w:r>
      <w:r w:rsidRPr="00D531C1">
        <w:rPr>
          <w:rFonts w:ascii="Arial" w:hAnsi="Arial" w:cs="Arial"/>
          <w:color w:val="000000"/>
        </w:rPr>
        <w:tab/>
        <w:t xml:space="preserve">Names, </w:t>
      </w:r>
      <w:proofErr w:type="gramStart"/>
      <w:r w:rsidRPr="00D531C1">
        <w:rPr>
          <w:rFonts w:ascii="Arial" w:hAnsi="Arial" w:cs="Arial"/>
          <w:color w:val="000000"/>
        </w:rPr>
        <w:t>qualifications</w:t>
      </w:r>
      <w:proofErr w:type="gramEnd"/>
      <w:r w:rsidRPr="00D531C1">
        <w:rPr>
          <w:rFonts w:ascii="Arial" w:hAnsi="Arial" w:cs="Arial"/>
          <w:color w:val="000000"/>
        </w:rPr>
        <w:t xml:space="preserve"> and experience of the key technical personnel.</w:t>
      </w:r>
    </w:p>
    <w:p w14:paraId="4457BB7B" w14:textId="77777777" w:rsidR="007B63C7" w:rsidRPr="00D531C1" w:rsidRDefault="007B63C7" w:rsidP="007B63C7">
      <w:pPr>
        <w:pStyle w:val="PlainText"/>
        <w:pBdr>
          <w:top w:val="single" w:sz="6" w:space="1" w:color="auto"/>
          <w:bottom w:val="single" w:sz="6" w:space="1" w:color="auto"/>
        </w:pBdr>
        <w:rPr>
          <w:rFonts w:ascii="Arial" w:hAnsi="Arial" w:cs="Arial"/>
          <w:color w:val="000000"/>
        </w:rPr>
      </w:pPr>
      <w:r w:rsidRPr="00D531C1">
        <w:rPr>
          <w:rFonts w:ascii="Arial" w:hAnsi="Arial" w:cs="Arial"/>
          <w:color w:val="000000"/>
        </w:rPr>
        <w:t>Sr.No.</w:t>
      </w:r>
      <w:r w:rsidRPr="00D531C1">
        <w:rPr>
          <w:rFonts w:ascii="Arial" w:hAnsi="Arial" w:cs="Arial"/>
          <w:color w:val="000000"/>
        </w:rPr>
        <w:tab/>
      </w:r>
      <w:r w:rsidRPr="00D531C1">
        <w:rPr>
          <w:rFonts w:ascii="Arial" w:hAnsi="Arial" w:cs="Arial"/>
          <w:color w:val="000000"/>
        </w:rPr>
        <w:tab/>
        <w:t>Information to be Supplied</w:t>
      </w:r>
      <w:r w:rsidRPr="00D531C1">
        <w:rPr>
          <w:rFonts w:ascii="Arial" w:hAnsi="Arial" w:cs="Arial"/>
          <w:color w:val="000000"/>
        </w:rPr>
        <w:tab/>
      </w:r>
      <w:r w:rsidRPr="00D531C1">
        <w:rPr>
          <w:rFonts w:ascii="Arial" w:hAnsi="Arial" w:cs="Arial"/>
          <w:color w:val="000000"/>
        </w:rPr>
        <w:tab/>
      </w:r>
      <w:r w:rsidRPr="00D531C1">
        <w:rPr>
          <w:rFonts w:ascii="Arial" w:hAnsi="Arial" w:cs="Arial"/>
          <w:color w:val="000000"/>
        </w:rPr>
        <w:tab/>
      </w:r>
      <w:r w:rsidRPr="00D531C1">
        <w:rPr>
          <w:rFonts w:ascii="Arial" w:hAnsi="Arial" w:cs="Arial"/>
          <w:color w:val="000000"/>
        </w:rPr>
        <w:tab/>
        <w:t>Bid References</w:t>
      </w:r>
    </w:p>
    <w:p w14:paraId="7C2594CD" w14:textId="77777777" w:rsidR="009E528E" w:rsidRPr="00D531C1" w:rsidRDefault="009E528E" w:rsidP="003F7234">
      <w:pPr>
        <w:pStyle w:val="PlainText"/>
        <w:ind w:left="720" w:right="4025" w:hanging="720"/>
        <w:jc w:val="both"/>
        <w:rPr>
          <w:rFonts w:ascii="Arial" w:hAnsi="Arial" w:cs="Arial"/>
          <w:color w:val="000000"/>
        </w:rPr>
      </w:pPr>
    </w:p>
    <w:p w14:paraId="48CA7DB9" w14:textId="77777777"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 xml:space="preserve">9. </w:t>
      </w:r>
      <w:r w:rsidRPr="00D531C1">
        <w:rPr>
          <w:rFonts w:ascii="Arial" w:hAnsi="Arial" w:cs="Arial"/>
          <w:color w:val="000000"/>
        </w:rPr>
        <w:tab/>
        <w:t>The time since the manufacturer has been in this business and the time since he has been doing work of similar nature.</w:t>
      </w:r>
    </w:p>
    <w:p w14:paraId="1B4608C9" w14:textId="77777777" w:rsidR="009E528E" w:rsidRPr="00D531C1" w:rsidRDefault="009E528E" w:rsidP="003F7234">
      <w:pPr>
        <w:pStyle w:val="PlainText"/>
        <w:ind w:left="720" w:right="4025" w:hanging="720"/>
        <w:jc w:val="both"/>
        <w:rPr>
          <w:rFonts w:ascii="Arial" w:hAnsi="Arial" w:cs="Arial"/>
          <w:color w:val="000000"/>
        </w:rPr>
      </w:pPr>
    </w:p>
    <w:p w14:paraId="68CBD40B" w14:textId="77777777"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 xml:space="preserve">10. </w:t>
      </w:r>
      <w:r w:rsidRPr="00D531C1">
        <w:rPr>
          <w:rFonts w:ascii="Arial" w:hAnsi="Arial" w:cs="Arial"/>
          <w:color w:val="000000"/>
        </w:rPr>
        <w:tab/>
        <w:t xml:space="preserve">The time since the </w:t>
      </w:r>
      <w:proofErr w:type="gramStart"/>
      <w:r w:rsidRPr="00D531C1">
        <w:rPr>
          <w:rFonts w:ascii="Arial" w:hAnsi="Arial" w:cs="Arial"/>
          <w:color w:val="000000"/>
        </w:rPr>
        <w:t>particular equipment</w:t>
      </w:r>
      <w:proofErr w:type="gramEnd"/>
      <w:r w:rsidRPr="00D531C1">
        <w:rPr>
          <w:rFonts w:ascii="Arial" w:hAnsi="Arial" w:cs="Arial"/>
          <w:color w:val="000000"/>
        </w:rPr>
        <w:t xml:space="preserve"> offered </w:t>
      </w:r>
      <w:r w:rsidRPr="00D531C1">
        <w:rPr>
          <w:rFonts w:ascii="Arial" w:hAnsi="Arial" w:cs="Arial"/>
          <w:color w:val="000000"/>
        </w:rPr>
        <w:lastRenderedPageBreak/>
        <w:t>has been manufactured and the time for which it has been in service. The manufacturer shall have the following experience.</w:t>
      </w:r>
    </w:p>
    <w:p w14:paraId="6E929FB5" w14:textId="77777777"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ab/>
        <w:t>______________________________________________________________________</w:t>
      </w:r>
    </w:p>
    <w:p w14:paraId="0A05CA4F" w14:textId="77777777"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ab/>
        <w:t>___________________________________</w:t>
      </w:r>
    </w:p>
    <w:p w14:paraId="1B2EED60" w14:textId="77777777"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ab/>
        <w:t>(List the equipment and experience required)</w:t>
      </w:r>
      <w:r w:rsidRPr="00D531C1">
        <w:rPr>
          <w:rFonts w:ascii="Arial" w:hAnsi="Arial" w:cs="Arial"/>
          <w:color w:val="000000"/>
        </w:rPr>
        <w:tab/>
      </w:r>
      <w:r w:rsidRPr="00D531C1">
        <w:rPr>
          <w:rFonts w:ascii="Arial" w:hAnsi="Arial" w:cs="Arial"/>
          <w:color w:val="000000"/>
        </w:rPr>
        <w:br/>
      </w:r>
    </w:p>
    <w:p w14:paraId="725549F3" w14:textId="77777777"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 xml:space="preserve">11. </w:t>
      </w:r>
      <w:r w:rsidRPr="00D531C1">
        <w:rPr>
          <w:rFonts w:ascii="Arial" w:hAnsi="Arial" w:cs="Arial"/>
          <w:color w:val="000000"/>
        </w:rPr>
        <w:tab/>
        <w:t xml:space="preserve">Reference lists of similar works done by the </w:t>
      </w:r>
      <w:r w:rsidR="00494082" w:rsidRPr="00D531C1">
        <w:rPr>
          <w:rFonts w:ascii="Arial" w:hAnsi="Arial" w:cs="Arial"/>
          <w:color w:val="000000"/>
        </w:rPr>
        <w:t>bidder</w:t>
      </w:r>
      <w:r w:rsidRPr="00D531C1">
        <w:rPr>
          <w:rFonts w:ascii="Arial" w:hAnsi="Arial" w:cs="Arial"/>
          <w:color w:val="000000"/>
        </w:rPr>
        <w:t xml:space="preserve"> in its country and abroad indicating the name of customer, description and quantity of product, year of supply and the approximate value.</w:t>
      </w:r>
    </w:p>
    <w:p w14:paraId="4D02D375" w14:textId="77777777" w:rsidR="009E528E" w:rsidRPr="00D531C1" w:rsidRDefault="009E528E" w:rsidP="003F7234">
      <w:pPr>
        <w:pStyle w:val="PlainText"/>
        <w:tabs>
          <w:tab w:val="left" w:pos="720"/>
        </w:tabs>
        <w:ind w:left="720" w:right="4025" w:hanging="720"/>
        <w:jc w:val="both"/>
        <w:rPr>
          <w:rFonts w:ascii="Arial" w:hAnsi="Arial" w:cs="Arial"/>
          <w:color w:val="000000"/>
        </w:rPr>
      </w:pPr>
    </w:p>
    <w:p w14:paraId="007703CD" w14:textId="77777777"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 xml:space="preserve">12. </w:t>
      </w:r>
      <w:r w:rsidRPr="00D531C1">
        <w:rPr>
          <w:rFonts w:ascii="Arial" w:hAnsi="Arial" w:cs="Arial"/>
          <w:color w:val="000000"/>
        </w:rPr>
        <w:tab/>
        <w:t>Details of projects under execution and future contractual commitments (for each partner, in case of a joint venture).</w:t>
      </w:r>
    </w:p>
    <w:p w14:paraId="70D99035" w14:textId="77777777" w:rsidR="009E528E" w:rsidRPr="00D531C1" w:rsidRDefault="009E528E" w:rsidP="003F7234">
      <w:pPr>
        <w:pStyle w:val="PlainText"/>
        <w:tabs>
          <w:tab w:val="left" w:pos="720"/>
        </w:tabs>
        <w:ind w:left="720" w:right="4025" w:hanging="720"/>
        <w:jc w:val="both"/>
        <w:rPr>
          <w:rFonts w:ascii="Arial" w:hAnsi="Arial" w:cs="Arial"/>
          <w:color w:val="000000"/>
        </w:rPr>
      </w:pPr>
    </w:p>
    <w:p w14:paraId="657E3F0F" w14:textId="0D5EE0BA"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 xml:space="preserve">13. </w:t>
      </w:r>
      <w:r w:rsidRPr="00D531C1">
        <w:rPr>
          <w:rFonts w:ascii="Arial" w:hAnsi="Arial" w:cs="Arial"/>
          <w:color w:val="000000"/>
        </w:rPr>
        <w:tab/>
        <w:t xml:space="preserve">Banking reference, names of banks and addresses may be given to whom reference regarding financial capability of the </w:t>
      </w:r>
      <w:r w:rsidR="00494082" w:rsidRPr="00D531C1">
        <w:rPr>
          <w:rFonts w:ascii="Arial" w:hAnsi="Arial" w:cs="Arial"/>
          <w:color w:val="000000"/>
        </w:rPr>
        <w:t>bidder</w:t>
      </w:r>
      <w:r w:rsidRPr="00D531C1">
        <w:rPr>
          <w:rFonts w:ascii="Arial" w:hAnsi="Arial" w:cs="Arial"/>
          <w:color w:val="000000"/>
        </w:rPr>
        <w:t xml:space="preserve"> may be made, with authority to make inquiries from the </w:t>
      </w:r>
      <w:r w:rsidR="00494082" w:rsidRPr="00D531C1">
        <w:rPr>
          <w:rFonts w:ascii="Arial" w:hAnsi="Arial" w:cs="Arial"/>
          <w:color w:val="000000"/>
        </w:rPr>
        <w:t>bidder</w:t>
      </w:r>
      <w:r w:rsidRPr="00D531C1">
        <w:rPr>
          <w:rFonts w:ascii="Arial" w:hAnsi="Arial" w:cs="Arial"/>
          <w:color w:val="000000"/>
        </w:rPr>
        <w:t>’s bankers and clients regarding any financial and technical aspects (for each partner, in case of a joint venture).</w:t>
      </w:r>
    </w:p>
    <w:p w14:paraId="7128852B" w14:textId="77777777" w:rsidR="007B63C7" w:rsidRPr="00D531C1" w:rsidRDefault="007B63C7" w:rsidP="003F7234">
      <w:pPr>
        <w:pStyle w:val="PlainText"/>
        <w:tabs>
          <w:tab w:val="left" w:pos="720"/>
        </w:tabs>
        <w:ind w:left="720" w:right="4025" w:hanging="720"/>
        <w:jc w:val="both"/>
        <w:rPr>
          <w:rFonts w:ascii="Arial" w:hAnsi="Arial" w:cs="Arial"/>
          <w:color w:val="000000"/>
        </w:rPr>
      </w:pPr>
    </w:p>
    <w:p w14:paraId="34708383" w14:textId="0ADA3B7B" w:rsidR="009E528E" w:rsidRPr="00D531C1" w:rsidRDefault="009E528E" w:rsidP="003F7234">
      <w:pPr>
        <w:pStyle w:val="PlainText"/>
        <w:tabs>
          <w:tab w:val="left" w:pos="720"/>
        </w:tabs>
        <w:ind w:left="720" w:right="4025" w:hanging="720"/>
        <w:jc w:val="both"/>
        <w:rPr>
          <w:rFonts w:ascii="Arial" w:hAnsi="Arial" w:cs="Arial"/>
          <w:color w:val="000000"/>
        </w:rPr>
      </w:pPr>
      <w:r w:rsidRPr="00D531C1">
        <w:rPr>
          <w:rFonts w:ascii="Arial" w:hAnsi="Arial" w:cs="Arial"/>
          <w:color w:val="000000"/>
        </w:rPr>
        <w:t xml:space="preserve">14. </w:t>
      </w:r>
      <w:r w:rsidRPr="00D531C1">
        <w:rPr>
          <w:rFonts w:ascii="Arial" w:hAnsi="Arial" w:cs="Arial"/>
          <w:color w:val="000000"/>
        </w:rPr>
        <w:tab/>
        <w:t xml:space="preserve">Information on any litigation or arbitration resulting from contracts completed or under execution by the </w:t>
      </w:r>
      <w:r w:rsidR="00494082" w:rsidRPr="00D531C1">
        <w:rPr>
          <w:rFonts w:ascii="Arial" w:hAnsi="Arial" w:cs="Arial"/>
          <w:color w:val="000000"/>
        </w:rPr>
        <w:t>bidder</w:t>
      </w:r>
      <w:r w:rsidRPr="00D531C1">
        <w:rPr>
          <w:rFonts w:ascii="Arial" w:hAnsi="Arial" w:cs="Arial"/>
          <w:color w:val="000000"/>
        </w:rPr>
        <w:t xml:space="preserve"> over the last ten (10) years. The information shall indicate the parties concerned, the matter of dispute, the disputed amounts and the result </w:t>
      </w:r>
      <w:proofErr w:type="gramStart"/>
      <w:r w:rsidRPr="00D531C1">
        <w:rPr>
          <w:rFonts w:ascii="Arial" w:hAnsi="Arial" w:cs="Arial"/>
          <w:color w:val="000000"/>
        </w:rPr>
        <w:t>thereof  (</w:t>
      </w:r>
      <w:proofErr w:type="gramEnd"/>
      <w:r w:rsidRPr="00D531C1">
        <w:rPr>
          <w:rFonts w:ascii="Arial" w:hAnsi="Arial" w:cs="Arial"/>
          <w:color w:val="000000"/>
        </w:rPr>
        <w:t>for each partner, in case of a joint venture).</w:t>
      </w:r>
    </w:p>
    <w:p w14:paraId="342897CD" w14:textId="77777777" w:rsidR="00232632" w:rsidRPr="00D531C1" w:rsidRDefault="00232632" w:rsidP="003F7234">
      <w:pPr>
        <w:pStyle w:val="BodyText21"/>
        <w:ind w:left="0"/>
        <w:jc w:val="center"/>
        <w:rPr>
          <w:rFonts w:ascii="Arial" w:hAnsi="Arial" w:cs="Arial"/>
          <w:b/>
          <w:color w:val="000000"/>
          <w:sz w:val="20"/>
        </w:rPr>
      </w:pPr>
    </w:p>
    <w:p w14:paraId="039C82A3" w14:textId="77777777" w:rsidR="00232632" w:rsidRPr="00D531C1" w:rsidRDefault="00232632" w:rsidP="003F7234">
      <w:pPr>
        <w:pStyle w:val="BodyText21"/>
        <w:ind w:left="0"/>
        <w:jc w:val="center"/>
        <w:rPr>
          <w:rFonts w:ascii="Arial" w:hAnsi="Arial" w:cs="Arial"/>
          <w:b/>
          <w:color w:val="000000"/>
          <w:sz w:val="20"/>
        </w:rPr>
      </w:pPr>
    </w:p>
    <w:p w14:paraId="5C28B3FC" w14:textId="77777777" w:rsidR="00232632" w:rsidRPr="00D531C1" w:rsidRDefault="00232632" w:rsidP="003F7234">
      <w:pPr>
        <w:pStyle w:val="BodyText21"/>
        <w:ind w:left="0"/>
        <w:jc w:val="center"/>
        <w:rPr>
          <w:rFonts w:ascii="Arial" w:hAnsi="Arial" w:cs="Arial"/>
          <w:b/>
          <w:color w:val="000000"/>
          <w:sz w:val="20"/>
        </w:rPr>
      </w:pPr>
    </w:p>
    <w:p w14:paraId="1F365EF7" w14:textId="03E5F7F6" w:rsidR="009A2140" w:rsidRPr="00D531C1" w:rsidRDefault="009A2140" w:rsidP="009A2140">
      <w:pPr>
        <w:widowControl/>
        <w:overflowPunct/>
        <w:autoSpaceDE/>
        <w:autoSpaceDN/>
        <w:adjustRightInd/>
        <w:textAlignment w:val="auto"/>
        <w:rPr>
          <w:rFonts w:cs="Arial"/>
          <w:b/>
          <w:color w:val="000000"/>
          <w:sz w:val="20"/>
        </w:rPr>
      </w:pPr>
    </w:p>
    <w:p w14:paraId="5395CEB4" w14:textId="0AEC024C" w:rsidR="0037744D" w:rsidRDefault="0037744D">
      <w:pPr>
        <w:widowControl/>
        <w:overflowPunct/>
        <w:autoSpaceDE/>
        <w:autoSpaceDN/>
        <w:adjustRightInd/>
        <w:textAlignment w:val="auto"/>
        <w:rPr>
          <w:rFonts w:cs="Arial"/>
          <w:b/>
          <w:color w:val="000000"/>
          <w:sz w:val="20"/>
        </w:rPr>
      </w:pPr>
      <w:r>
        <w:rPr>
          <w:rFonts w:cs="Arial"/>
          <w:b/>
          <w:color w:val="000000"/>
          <w:sz w:val="20"/>
        </w:rPr>
        <w:br w:type="page"/>
      </w:r>
    </w:p>
    <w:p w14:paraId="09B47E72" w14:textId="1A5A7FF7" w:rsidR="00864104" w:rsidRPr="00D531C1" w:rsidRDefault="00864104" w:rsidP="00864104">
      <w:pPr>
        <w:pStyle w:val="BodyText21"/>
        <w:ind w:left="0"/>
        <w:jc w:val="right"/>
        <w:rPr>
          <w:rFonts w:ascii="Arial" w:hAnsi="Arial" w:cs="Arial"/>
          <w:b/>
          <w:color w:val="000000"/>
          <w:sz w:val="20"/>
        </w:rPr>
      </w:pPr>
      <w:r w:rsidRPr="00D531C1">
        <w:rPr>
          <w:rFonts w:ascii="Arial" w:hAnsi="Arial" w:cs="Arial"/>
          <w:b/>
          <w:color w:val="000000"/>
          <w:sz w:val="20"/>
        </w:rPr>
        <w:lastRenderedPageBreak/>
        <w:t>Appendix C to</w:t>
      </w:r>
    </w:p>
    <w:p w14:paraId="6C638D3D" w14:textId="77777777" w:rsidR="00864104" w:rsidRPr="00D531C1" w:rsidRDefault="00864104" w:rsidP="00864104">
      <w:pPr>
        <w:pStyle w:val="BodyText21"/>
        <w:ind w:left="0"/>
        <w:jc w:val="right"/>
        <w:rPr>
          <w:rFonts w:ascii="Arial" w:hAnsi="Arial" w:cs="Arial"/>
          <w:b/>
          <w:color w:val="000000"/>
          <w:sz w:val="20"/>
        </w:rPr>
      </w:pPr>
      <w:r w:rsidRPr="00D531C1">
        <w:rPr>
          <w:rFonts w:ascii="Arial" w:hAnsi="Arial" w:cs="Arial"/>
          <w:b/>
          <w:color w:val="000000"/>
          <w:sz w:val="20"/>
        </w:rPr>
        <w:t>Instructions to Bidders</w:t>
      </w:r>
    </w:p>
    <w:p w14:paraId="422E5558" w14:textId="77777777" w:rsidR="00864104" w:rsidRPr="00D531C1" w:rsidRDefault="00864104" w:rsidP="00864104">
      <w:pPr>
        <w:pStyle w:val="BodyText21"/>
        <w:ind w:left="0"/>
        <w:jc w:val="right"/>
        <w:rPr>
          <w:rFonts w:ascii="Arial" w:hAnsi="Arial" w:cs="Arial"/>
          <w:b/>
          <w:color w:val="000000"/>
          <w:sz w:val="20"/>
        </w:rPr>
      </w:pPr>
    </w:p>
    <w:p w14:paraId="068CF84C" w14:textId="77777777" w:rsidR="00864104" w:rsidRPr="00D531C1" w:rsidRDefault="00864104" w:rsidP="00864104">
      <w:pPr>
        <w:pStyle w:val="BodyText21"/>
        <w:ind w:left="0"/>
        <w:jc w:val="center"/>
        <w:rPr>
          <w:rFonts w:ascii="Arial" w:hAnsi="Arial" w:cs="Arial"/>
          <w:b/>
          <w:color w:val="000000"/>
          <w:sz w:val="20"/>
        </w:rPr>
      </w:pPr>
      <w:r w:rsidRPr="00D531C1">
        <w:rPr>
          <w:rFonts w:ascii="Arial" w:hAnsi="Arial" w:cs="Arial"/>
          <w:b/>
          <w:color w:val="000000"/>
          <w:sz w:val="20"/>
        </w:rPr>
        <w:t>Domestic Goods (Value added in Pakistan)</w:t>
      </w:r>
    </w:p>
    <w:p w14:paraId="691E4197" w14:textId="77777777" w:rsidR="00864104" w:rsidRPr="00D531C1" w:rsidRDefault="00864104" w:rsidP="00864104">
      <w:pPr>
        <w:pStyle w:val="BodyText21"/>
        <w:ind w:left="0"/>
        <w:jc w:val="center"/>
        <w:rPr>
          <w:rFonts w:ascii="Arial" w:hAnsi="Arial" w:cs="Arial"/>
          <w:color w:val="000000"/>
          <w:sz w:val="20"/>
        </w:rPr>
      </w:pPr>
    </w:p>
    <w:p w14:paraId="48C730B8" w14:textId="77777777" w:rsidR="00864104" w:rsidRPr="00D531C1" w:rsidRDefault="00864104" w:rsidP="00864104">
      <w:pPr>
        <w:pStyle w:val="BodyText21"/>
        <w:ind w:left="0"/>
        <w:rPr>
          <w:rFonts w:ascii="Arial" w:hAnsi="Arial" w:cs="Arial"/>
          <w:color w:val="000000"/>
          <w:sz w:val="20"/>
        </w:rPr>
      </w:pPr>
      <w:r w:rsidRPr="00D531C1">
        <w:rPr>
          <w:rFonts w:ascii="Arial" w:hAnsi="Arial" w:cs="Arial"/>
          <w:color w:val="000000"/>
          <w:sz w:val="20"/>
        </w:rPr>
        <w:t>[Bidders claiming eligibility for domestic preference should fill in for supply items only, all columns hereunder and provide necessary documentation to substantiate their claim]</w:t>
      </w:r>
    </w:p>
    <w:p w14:paraId="1CA4EE25" w14:textId="77777777" w:rsidR="00864104" w:rsidRPr="00D531C1" w:rsidRDefault="00864104" w:rsidP="00864104">
      <w:pPr>
        <w:pStyle w:val="BodyText21"/>
        <w:ind w:left="0"/>
        <w:jc w:val="center"/>
        <w:rPr>
          <w:rFonts w:ascii="Arial" w:hAnsi="Arial" w:cs="Arial"/>
          <w:color w:val="000000"/>
          <w:sz w:val="20"/>
        </w:rPr>
      </w:pPr>
    </w:p>
    <w:tbl>
      <w:tblPr>
        <w:tblW w:w="890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4A0" w:firstRow="1" w:lastRow="0" w:firstColumn="1" w:lastColumn="0" w:noHBand="0" w:noVBand="1"/>
      </w:tblPr>
      <w:tblGrid>
        <w:gridCol w:w="657"/>
        <w:gridCol w:w="2158"/>
        <w:gridCol w:w="989"/>
        <w:gridCol w:w="989"/>
        <w:gridCol w:w="1439"/>
        <w:gridCol w:w="1439"/>
        <w:gridCol w:w="1223"/>
        <w:gridCol w:w="11"/>
      </w:tblGrid>
      <w:tr w:rsidR="00864104" w:rsidRPr="00D531C1" w14:paraId="49D1F1EE" w14:textId="77777777" w:rsidTr="000F4F10">
        <w:trPr>
          <w:gridAfter w:val="1"/>
          <w:wAfter w:w="11" w:type="dxa"/>
          <w:trHeight w:val="1179"/>
        </w:trPr>
        <w:tc>
          <w:tcPr>
            <w:tcW w:w="653" w:type="dxa"/>
            <w:tcBorders>
              <w:top w:val="single" w:sz="6" w:space="0" w:color="auto"/>
              <w:left w:val="single" w:sz="6" w:space="0" w:color="auto"/>
              <w:bottom w:val="single" w:sz="6" w:space="0" w:color="auto"/>
              <w:right w:val="single" w:sz="6" w:space="0" w:color="auto"/>
            </w:tcBorders>
            <w:hideMark/>
          </w:tcPr>
          <w:p w14:paraId="7E50B91C" w14:textId="77777777" w:rsidR="00864104" w:rsidRPr="00D531C1" w:rsidRDefault="00864104">
            <w:pPr>
              <w:pStyle w:val="BodyText21"/>
              <w:ind w:left="-110"/>
              <w:jc w:val="center"/>
              <w:rPr>
                <w:rFonts w:ascii="Arial" w:hAnsi="Arial" w:cs="Arial"/>
                <w:b/>
                <w:color w:val="000000"/>
                <w:sz w:val="20"/>
              </w:rPr>
            </w:pPr>
            <w:r w:rsidRPr="00D531C1">
              <w:rPr>
                <w:rFonts w:ascii="Arial" w:hAnsi="Arial" w:cs="Arial"/>
                <w:b/>
                <w:color w:val="000000"/>
                <w:sz w:val="20"/>
              </w:rPr>
              <w:t>Sr. No.</w:t>
            </w:r>
          </w:p>
        </w:tc>
        <w:tc>
          <w:tcPr>
            <w:tcW w:w="2160" w:type="dxa"/>
            <w:tcBorders>
              <w:top w:val="single" w:sz="6" w:space="0" w:color="auto"/>
              <w:left w:val="single" w:sz="6" w:space="0" w:color="auto"/>
              <w:bottom w:val="single" w:sz="6" w:space="0" w:color="auto"/>
              <w:right w:val="single" w:sz="6" w:space="0" w:color="auto"/>
            </w:tcBorders>
            <w:hideMark/>
          </w:tcPr>
          <w:p w14:paraId="79DA65CC"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Description of Indigenous Goods</w:t>
            </w:r>
          </w:p>
        </w:tc>
        <w:tc>
          <w:tcPr>
            <w:tcW w:w="990" w:type="dxa"/>
            <w:tcBorders>
              <w:top w:val="single" w:sz="6" w:space="0" w:color="auto"/>
              <w:left w:val="single" w:sz="6" w:space="0" w:color="auto"/>
              <w:bottom w:val="single" w:sz="6" w:space="0" w:color="auto"/>
              <w:right w:val="single" w:sz="6" w:space="0" w:color="auto"/>
            </w:tcBorders>
            <w:hideMark/>
          </w:tcPr>
          <w:p w14:paraId="4A80426A"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Unit</w:t>
            </w:r>
          </w:p>
        </w:tc>
        <w:tc>
          <w:tcPr>
            <w:tcW w:w="990" w:type="dxa"/>
            <w:tcBorders>
              <w:top w:val="single" w:sz="6" w:space="0" w:color="auto"/>
              <w:left w:val="single" w:sz="6" w:space="0" w:color="auto"/>
              <w:bottom w:val="single" w:sz="6" w:space="0" w:color="auto"/>
              <w:right w:val="single" w:sz="6" w:space="0" w:color="auto"/>
            </w:tcBorders>
            <w:hideMark/>
          </w:tcPr>
          <w:p w14:paraId="3580A75D"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Qty</w:t>
            </w:r>
          </w:p>
        </w:tc>
        <w:tc>
          <w:tcPr>
            <w:tcW w:w="1440" w:type="dxa"/>
            <w:tcBorders>
              <w:top w:val="single" w:sz="6" w:space="0" w:color="auto"/>
              <w:left w:val="single" w:sz="6" w:space="0" w:color="auto"/>
              <w:bottom w:val="single" w:sz="6" w:space="0" w:color="auto"/>
              <w:right w:val="single" w:sz="6" w:space="0" w:color="auto"/>
            </w:tcBorders>
          </w:tcPr>
          <w:p w14:paraId="23A15FDF"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Total Price of Goods Ex-Factory (Pak Rs.)</w:t>
            </w:r>
          </w:p>
          <w:p w14:paraId="00E7B3A0" w14:textId="77777777" w:rsidR="00864104" w:rsidRPr="00D531C1" w:rsidRDefault="00864104">
            <w:pPr>
              <w:pStyle w:val="BodyText21"/>
              <w:ind w:left="0"/>
              <w:jc w:val="center"/>
              <w:rPr>
                <w:rFonts w:ascii="Arial" w:hAnsi="Arial" w:cs="Arial"/>
                <w:b/>
                <w:color w:val="000000"/>
                <w:sz w:val="20"/>
              </w:rPr>
            </w:pPr>
          </w:p>
          <w:p w14:paraId="53E2AAC9" w14:textId="77777777" w:rsidR="00864104" w:rsidRPr="00D531C1" w:rsidRDefault="00864104">
            <w:pPr>
              <w:pStyle w:val="BodyText21"/>
              <w:ind w:left="0"/>
              <w:jc w:val="center"/>
              <w:rPr>
                <w:rFonts w:ascii="Arial" w:hAnsi="Arial" w:cs="Arial"/>
                <w:b/>
                <w:color w:val="000000"/>
                <w:sz w:val="20"/>
              </w:rPr>
            </w:pPr>
          </w:p>
        </w:tc>
        <w:tc>
          <w:tcPr>
            <w:tcW w:w="1437" w:type="dxa"/>
            <w:tcBorders>
              <w:top w:val="single" w:sz="6" w:space="0" w:color="auto"/>
              <w:left w:val="single" w:sz="6" w:space="0" w:color="auto"/>
              <w:bottom w:val="single" w:sz="6" w:space="0" w:color="auto"/>
              <w:right w:val="single" w:sz="6" w:space="0" w:color="auto"/>
            </w:tcBorders>
          </w:tcPr>
          <w:p w14:paraId="39BEBA90"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Domestic value added in the manufacturing cost as percentage of Ex-Factory Price</w:t>
            </w:r>
          </w:p>
          <w:p w14:paraId="6507E793" w14:textId="77777777" w:rsidR="00864104" w:rsidRPr="00D531C1" w:rsidRDefault="00864104">
            <w:pPr>
              <w:pStyle w:val="BodyText21"/>
              <w:ind w:left="0"/>
              <w:jc w:val="center"/>
              <w:rPr>
                <w:rFonts w:ascii="Arial" w:hAnsi="Arial" w:cs="Arial"/>
                <w:b/>
                <w:color w:val="000000"/>
                <w:sz w:val="20"/>
              </w:rPr>
            </w:pPr>
          </w:p>
          <w:p w14:paraId="7B4BD441" w14:textId="77777777" w:rsidR="00864104" w:rsidRPr="00D531C1" w:rsidRDefault="00864104">
            <w:pPr>
              <w:pStyle w:val="BodyText21"/>
              <w:ind w:left="0"/>
              <w:jc w:val="center"/>
              <w:rPr>
                <w:rFonts w:ascii="Arial" w:hAnsi="Arial" w:cs="Arial"/>
                <w:b/>
                <w:color w:val="000000"/>
                <w:sz w:val="20"/>
              </w:rPr>
            </w:pPr>
          </w:p>
        </w:tc>
        <w:tc>
          <w:tcPr>
            <w:tcW w:w="1224" w:type="dxa"/>
            <w:tcBorders>
              <w:top w:val="single" w:sz="6" w:space="0" w:color="auto"/>
              <w:left w:val="single" w:sz="6" w:space="0" w:color="auto"/>
              <w:bottom w:val="single" w:sz="6" w:space="0" w:color="auto"/>
              <w:right w:val="single" w:sz="6" w:space="0" w:color="auto"/>
            </w:tcBorders>
            <w:hideMark/>
          </w:tcPr>
          <w:p w14:paraId="271ACA5C" w14:textId="77777777" w:rsidR="00864104" w:rsidRPr="00D531C1" w:rsidRDefault="00864104">
            <w:pPr>
              <w:pStyle w:val="BodyText21"/>
              <w:ind w:left="0"/>
              <w:jc w:val="center"/>
              <w:rPr>
                <w:rFonts w:ascii="Arial" w:hAnsi="Arial" w:cs="Arial"/>
                <w:b/>
                <w:color w:val="000000"/>
                <w:spacing w:val="-4"/>
                <w:sz w:val="20"/>
              </w:rPr>
            </w:pPr>
            <w:r w:rsidRPr="00D531C1">
              <w:rPr>
                <w:rFonts w:ascii="Arial" w:hAnsi="Arial" w:cs="Arial"/>
                <w:b/>
                <w:color w:val="000000"/>
                <w:spacing w:val="-4"/>
                <w:sz w:val="20"/>
              </w:rPr>
              <w:t>Amount of value addition (Pak Rs.)</w:t>
            </w:r>
          </w:p>
        </w:tc>
      </w:tr>
      <w:tr w:rsidR="00864104" w:rsidRPr="00D531C1" w14:paraId="3EEEAEF8" w14:textId="77777777" w:rsidTr="00864104">
        <w:tc>
          <w:tcPr>
            <w:tcW w:w="65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63B0E61"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1</w:t>
            </w:r>
          </w:p>
        </w:tc>
        <w:tc>
          <w:tcPr>
            <w:tcW w:w="21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2A36DAF"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2</w:t>
            </w:r>
          </w:p>
        </w:tc>
        <w:tc>
          <w:tcPr>
            <w:tcW w:w="99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02B3D999"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3</w:t>
            </w:r>
          </w:p>
        </w:tc>
        <w:tc>
          <w:tcPr>
            <w:tcW w:w="99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48AF8259"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4</w:t>
            </w: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02859EB"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5</w:t>
            </w: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70E3EB8"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6</w:t>
            </w:r>
          </w:p>
        </w:tc>
        <w:tc>
          <w:tcPr>
            <w:tcW w:w="1227" w:type="dxa"/>
            <w:gridSpan w:val="2"/>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8891B71" w14:textId="77777777" w:rsidR="00864104" w:rsidRPr="00D531C1" w:rsidRDefault="00864104">
            <w:pPr>
              <w:pStyle w:val="BodyText21"/>
              <w:ind w:left="0"/>
              <w:jc w:val="center"/>
              <w:rPr>
                <w:rFonts w:ascii="Arial" w:hAnsi="Arial" w:cs="Arial"/>
                <w:b/>
                <w:color w:val="000000"/>
                <w:sz w:val="20"/>
              </w:rPr>
            </w:pPr>
            <w:r w:rsidRPr="00D531C1">
              <w:rPr>
                <w:rFonts w:ascii="Arial" w:hAnsi="Arial" w:cs="Arial"/>
                <w:b/>
                <w:color w:val="000000"/>
                <w:sz w:val="20"/>
              </w:rPr>
              <w:t>7</w:t>
            </w:r>
          </w:p>
        </w:tc>
      </w:tr>
      <w:tr w:rsidR="00864104" w:rsidRPr="00D531C1" w14:paraId="144058A0" w14:textId="77777777" w:rsidTr="00864104">
        <w:tc>
          <w:tcPr>
            <w:tcW w:w="65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5BB2FBE" w14:textId="77777777" w:rsidR="00864104" w:rsidRPr="00D531C1" w:rsidRDefault="00864104">
            <w:pPr>
              <w:pStyle w:val="BodyText21"/>
              <w:ind w:left="0"/>
              <w:jc w:val="left"/>
              <w:rPr>
                <w:rFonts w:ascii="Arial" w:hAnsi="Arial" w:cs="Arial"/>
                <w:color w:val="000000"/>
                <w:sz w:val="20"/>
              </w:rPr>
            </w:pPr>
          </w:p>
          <w:p w14:paraId="59236915" w14:textId="77777777" w:rsidR="00864104" w:rsidRPr="00D531C1" w:rsidRDefault="00864104">
            <w:pPr>
              <w:pStyle w:val="BodyText21"/>
              <w:ind w:left="0"/>
              <w:jc w:val="left"/>
              <w:rPr>
                <w:rFonts w:ascii="Arial" w:hAnsi="Arial" w:cs="Arial"/>
                <w:color w:val="000000"/>
                <w:sz w:val="20"/>
              </w:rPr>
            </w:pPr>
          </w:p>
          <w:p w14:paraId="3E833B65" w14:textId="77777777" w:rsidR="00864104" w:rsidRPr="00D531C1" w:rsidRDefault="00864104">
            <w:pPr>
              <w:pStyle w:val="BodyText21"/>
              <w:ind w:left="0"/>
              <w:jc w:val="left"/>
              <w:rPr>
                <w:rFonts w:ascii="Arial" w:hAnsi="Arial" w:cs="Arial"/>
                <w:color w:val="000000"/>
                <w:sz w:val="20"/>
              </w:rPr>
            </w:pPr>
          </w:p>
          <w:p w14:paraId="4B8A79B1" w14:textId="77777777" w:rsidR="00864104" w:rsidRPr="00D531C1" w:rsidRDefault="00864104">
            <w:pPr>
              <w:pStyle w:val="BodyText21"/>
              <w:ind w:left="0"/>
              <w:jc w:val="left"/>
              <w:rPr>
                <w:rFonts w:ascii="Arial" w:hAnsi="Arial" w:cs="Arial"/>
                <w:color w:val="000000"/>
                <w:sz w:val="20"/>
              </w:rPr>
            </w:pPr>
          </w:p>
          <w:p w14:paraId="1A6B59A3" w14:textId="77777777" w:rsidR="00864104" w:rsidRPr="00D531C1" w:rsidRDefault="00864104">
            <w:pPr>
              <w:pStyle w:val="BodyText21"/>
              <w:ind w:left="0"/>
              <w:jc w:val="left"/>
              <w:rPr>
                <w:rFonts w:ascii="Arial" w:hAnsi="Arial" w:cs="Arial"/>
                <w:color w:val="000000"/>
                <w:sz w:val="20"/>
              </w:rPr>
            </w:pPr>
          </w:p>
          <w:p w14:paraId="235A8FFE" w14:textId="77777777" w:rsidR="00864104" w:rsidRPr="00D531C1" w:rsidRDefault="00864104">
            <w:pPr>
              <w:pStyle w:val="BodyText21"/>
              <w:ind w:left="0"/>
              <w:jc w:val="left"/>
              <w:rPr>
                <w:rFonts w:ascii="Arial" w:hAnsi="Arial" w:cs="Arial"/>
                <w:color w:val="000000"/>
                <w:sz w:val="20"/>
              </w:rPr>
            </w:pPr>
          </w:p>
          <w:p w14:paraId="6452CB94" w14:textId="77777777" w:rsidR="00864104" w:rsidRPr="00D531C1" w:rsidRDefault="00864104">
            <w:pPr>
              <w:pStyle w:val="BodyText21"/>
              <w:ind w:left="0"/>
              <w:jc w:val="left"/>
              <w:rPr>
                <w:rFonts w:ascii="Arial" w:hAnsi="Arial" w:cs="Arial"/>
                <w:color w:val="000000"/>
                <w:sz w:val="20"/>
              </w:rPr>
            </w:pPr>
          </w:p>
          <w:p w14:paraId="5758D178" w14:textId="77777777" w:rsidR="00864104" w:rsidRPr="00D531C1" w:rsidRDefault="00864104">
            <w:pPr>
              <w:pStyle w:val="BodyText21"/>
              <w:ind w:left="0"/>
              <w:jc w:val="left"/>
              <w:rPr>
                <w:rFonts w:ascii="Arial" w:hAnsi="Arial" w:cs="Arial"/>
                <w:color w:val="000000"/>
                <w:sz w:val="20"/>
              </w:rPr>
            </w:pPr>
          </w:p>
          <w:p w14:paraId="0568C73B" w14:textId="77777777" w:rsidR="00864104" w:rsidRPr="00D531C1" w:rsidRDefault="00864104">
            <w:pPr>
              <w:pStyle w:val="BodyText21"/>
              <w:ind w:left="0"/>
              <w:jc w:val="left"/>
              <w:rPr>
                <w:rFonts w:ascii="Arial" w:hAnsi="Arial" w:cs="Arial"/>
                <w:color w:val="000000"/>
                <w:sz w:val="20"/>
              </w:rPr>
            </w:pPr>
          </w:p>
          <w:p w14:paraId="1FAFE5B9" w14:textId="77777777" w:rsidR="00864104" w:rsidRPr="00D531C1" w:rsidRDefault="00864104">
            <w:pPr>
              <w:pStyle w:val="BodyText21"/>
              <w:ind w:left="0"/>
              <w:jc w:val="left"/>
              <w:rPr>
                <w:rFonts w:ascii="Arial" w:hAnsi="Arial" w:cs="Arial"/>
                <w:color w:val="000000"/>
                <w:sz w:val="20"/>
              </w:rPr>
            </w:pPr>
          </w:p>
          <w:p w14:paraId="3A0CA208" w14:textId="77777777" w:rsidR="00864104" w:rsidRPr="00D531C1" w:rsidRDefault="00864104">
            <w:pPr>
              <w:pStyle w:val="BodyText21"/>
              <w:ind w:left="0"/>
              <w:jc w:val="left"/>
              <w:rPr>
                <w:rFonts w:ascii="Arial" w:hAnsi="Arial" w:cs="Arial"/>
                <w:color w:val="000000"/>
                <w:sz w:val="20"/>
              </w:rPr>
            </w:pPr>
          </w:p>
          <w:p w14:paraId="11B0CCC0" w14:textId="77777777" w:rsidR="00864104" w:rsidRPr="00D531C1" w:rsidRDefault="00864104">
            <w:pPr>
              <w:pStyle w:val="BodyText21"/>
              <w:ind w:left="0"/>
              <w:jc w:val="left"/>
              <w:rPr>
                <w:rFonts w:ascii="Arial" w:hAnsi="Arial" w:cs="Arial"/>
                <w:color w:val="000000"/>
                <w:sz w:val="20"/>
              </w:rPr>
            </w:pPr>
          </w:p>
          <w:p w14:paraId="46AB8BEF" w14:textId="77777777" w:rsidR="00864104" w:rsidRPr="00D531C1" w:rsidRDefault="00864104">
            <w:pPr>
              <w:pStyle w:val="BodyText21"/>
              <w:ind w:left="0"/>
              <w:jc w:val="left"/>
              <w:rPr>
                <w:rFonts w:ascii="Arial" w:hAnsi="Arial" w:cs="Arial"/>
                <w:color w:val="000000"/>
                <w:sz w:val="20"/>
              </w:rPr>
            </w:pPr>
          </w:p>
          <w:p w14:paraId="3E2433C7" w14:textId="77777777" w:rsidR="00864104" w:rsidRPr="00D531C1" w:rsidRDefault="00864104">
            <w:pPr>
              <w:pStyle w:val="BodyText21"/>
              <w:ind w:left="0"/>
              <w:jc w:val="left"/>
              <w:rPr>
                <w:rFonts w:ascii="Arial" w:hAnsi="Arial" w:cs="Arial"/>
                <w:color w:val="000000"/>
                <w:sz w:val="20"/>
              </w:rPr>
            </w:pPr>
          </w:p>
          <w:p w14:paraId="0DE33EF9" w14:textId="77777777" w:rsidR="00864104" w:rsidRPr="00D531C1" w:rsidRDefault="00864104">
            <w:pPr>
              <w:pStyle w:val="BodyText21"/>
              <w:ind w:left="0"/>
              <w:jc w:val="left"/>
              <w:rPr>
                <w:rFonts w:ascii="Arial" w:hAnsi="Arial" w:cs="Arial"/>
                <w:color w:val="000000"/>
                <w:sz w:val="20"/>
              </w:rPr>
            </w:pPr>
          </w:p>
          <w:p w14:paraId="61F39C97" w14:textId="77777777" w:rsidR="00864104" w:rsidRPr="00D531C1" w:rsidRDefault="00864104">
            <w:pPr>
              <w:pStyle w:val="BodyText21"/>
              <w:ind w:left="0"/>
              <w:jc w:val="left"/>
              <w:rPr>
                <w:rFonts w:ascii="Arial" w:hAnsi="Arial" w:cs="Arial"/>
                <w:color w:val="000000"/>
                <w:sz w:val="20"/>
              </w:rPr>
            </w:pPr>
          </w:p>
          <w:p w14:paraId="59CB274B" w14:textId="77777777" w:rsidR="00864104" w:rsidRPr="00D531C1" w:rsidRDefault="00864104">
            <w:pPr>
              <w:pStyle w:val="BodyText21"/>
              <w:ind w:left="0"/>
              <w:jc w:val="left"/>
              <w:rPr>
                <w:rFonts w:ascii="Arial" w:hAnsi="Arial" w:cs="Arial"/>
                <w:color w:val="000000"/>
                <w:sz w:val="20"/>
              </w:rPr>
            </w:pPr>
          </w:p>
          <w:p w14:paraId="61AF4B4D" w14:textId="77777777" w:rsidR="00864104" w:rsidRPr="00D531C1" w:rsidRDefault="00864104">
            <w:pPr>
              <w:pStyle w:val="BodyText21"/>
              <w:ind w:left="0"/>
              <w:jc w:val="left"/>
              <w:rPr>
                <w:rFonts w:ascii="Arial" w:hAnsi="Arial" w:cs="Arial"/>
                <w:color w:val="000000"/>
                <w:sz w:val="20"/>
              </w:rPr>
            </w:pPr>
          </w:p>
        </w:tc>
        <w:tc>
          <w:tcPr>
            <w:tcW w:w="21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1CE8A7C2" w14:textId="77777777" w:rsidR="00864104" w:rsidRPr="00D531C1" w:rsidRDefault="00864104">
            <w:pPr>
              <w:pStyle w:val="BodyText21"/>
              <w:ind w:left="0"/>
              <w:jc w:val="left"/>
              <w:rPr>
                <w:rFonts w:ascii="Arial" w:hAnsi="Arial" w:cs="Arial"/>
                <w:color w:val="000000"/>
                <w:sz w:val="20"/>
              </w:rPr>
            </w:pPr>
          </w:p>
        </w:tc>
        <w:tc>
          <w:tcPr>
            <w:tcW w:w="99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24788EB3" w14:textId="77777777" w:rsidR="00864104" w:rsidRPr="00D531C1" w:rsidRDefault="00864104">
            <w:pPr>
              <w:pStyle w:val="BodyText21"/>
              <w:ind w:left="0"/>
              <w:jc w:val="left"/>
              <w:rPr>
                <w:rFonts w:ascii="Arial" w:hAnsi="Arial" w:cs="Arial"/>
                <w:color w:val="000000"/>
                <w:sz w:val="20"/>
              </w:rPr>
            </w:pPr>
          </w:p>
        </w:tc>
        <w:tc>
          <w:tcPr>
            <w:tcW w:w="99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0073EF8" w14:textId="77777777" w:rsidR="00864104" w:rsidRPr="00D531C1" w:rsidRDefault="00864104">
            <w:pPr>
              <w:pStyle w:val="BodyText21"/>
              <w:ind w:left="0"/>
              <w:jc w:val="left"/>
              <w:rPr>
                <w:rFonts w:ascii="Arial" w:hAnsi="Arial" w:cs="Arial"/>
                <w:color w:val="000000"/>
                <w:sz w:val="20"/>
              </w:rPr>
            </w:pP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7107970B" w14:textId="77777777" w:rsidR="00864104" w:rsidRPr="00D531C1" w:rsidRDefault="00864104">
            <w:pPr>
              <w:pStyle w:val="BodyText21"/>
              <w:ind w:left="0"/>
              <w:jc w:val="left"/>
              <w:rPr>
                <w:rFonts w:ascii="Arial" w:hAnsi="Arial" w:cs="Arial"/>
                <w:color w:val="000000"/>
                <w:sz w:val="20"/>
              </w:rPr>
            </w:pP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D7709B8" w14:textId="77777777" w:rsidR="00864104" w:rsidRPr="00D531C1" w:rsidRDefault="00864104">
            <w:pPr>
              <w:pStyle w:val="BodyText21"/>
              <w:ind w:left="0"/>
              <w:jc w:val="left"/>
              <w:rPr>
                <w:rFonts w:ascii="Arial" w:hAnsi="Arial" w:cs="Arial"/>
                <w:color w:val="000000"/>
                <w:sz w:val="20"/>
              </w:rPr>
            </w:pPr>
          </w:p>
          <w:p w14:paraId="204A82AB" w14:textId="77777777" w:rsidR="00864104" w:rsidRPr="00D531C1" w:rsidRDefault="00864104" w:rsidP="00864104">
            <w:pPr>
              <w:rPr>
                <w:rFonts w:cs="Arial"/>
                <w:sz w:val="20"/>
              </w:rPr>
            </w:pPr>
          </w:p>
          <w:p w14:paraId="0423A984" w14:textId="77777777" w:rsidR="00864104" w:rsidRPr="00D531C1" w:rsidRDefault="00864104" w:rsidP="00864104">
            <w:pPr>
              <w:rPr>
                <w:rFonts w:cs="Arial"/>
                <w:sz w:val="20"/>
              </w:rPr>
            </w:pPr>
          </w:p>
          <w:p w14:paraId="71753EB3" w14:textId="77777777" w:rsidR="00864104" w:rsidRPr="00D531C1" w:rsidRDefault="00864104" w:rsidP="00864104">
            <w:pPr>
              <w:rPr>
                <w:rFonts w:cs="Arial"/>
                <w:color w:val="000000"/>
                <w:sz w:val="20"/>
              </w:rPr>
            </w:pPr>
          </w:p>
          <w:p w14:paraId="4B3A70DD" w14:textId="39F35FAD" w:rsidR="00864104" w:rsidRPr="00D531C1" w:rsidRDefault="00864104" w:rsidP="00864104">
            <w:pPr>
              <w:tabs>
                <w:tab w:val="left" w:pos="1164"/>
              </w:tabs>
              <w:rPr>
                <w:rFonts w:cs="Arial"/>
                <w:sz w:val="20"/>
              </w:rPr>
            </w:pPr>
            <w:r w:rsidRPr="00D531C1">
              <w:rPr>
                <w:rFonts w:cs="Arial"/>
                <w:sz w:val="20"/>
              </w:rPr>
              <w:tab/>
            </w:r>
          </w:p>
        </w:tc>
        <w:tc>
          <w:tcPr>
            <w:tcW w:w="1227" w:type="dxa"/>
            <w:gridSpan w:val="2"/>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1C08AF78" w14:textId="77777777" w:rsidR="00864104" w:rsidRPr="00D531C1" w:rsidRDefault="00864104">
            <w:pPr>
              <w:pStyle w:val="BodyText21"/>
              <w:ind w:left="0"/>
              <w:jc w:val="left"/>
              <w:rPr>
                <w:rFonts w:ascii="Arial" w:hAnsi="Arial" w:cs="Arial"/>
                <w:color w:val="000000"/>
                <w:sz w:val="20"/>
              </w:rPr>
            </w:pPr>
          </w:p>
        </w:tc>
      </w:tr>
      <w:tr w:rsidR="00864104" w:rsidRPr="00D531C1" w14:paraId="2CCE7463" w14:textId="77777777" w:rsidTr="00864104">
        <w:tc>
          <w:tcPr>
            <w:tcW w:w="4798" w:type="dxa"/>
            <w:gridSpan w:val="4"/>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394B74A" w14:textId="77777777" w:rsidR="00864104" w:rsidRPr="00D531C1" w:rsidRDefault="00864104">
            <w:pPr>
              <w:pStyle w:val="BodyText21"/>
              <w:ind w:left="0"/>
              <w:jc w:val="right"/>
              <w:rPr>
                <w:rFonts w:ascii="Arial" w:hAnsi="Arial" w:cs="Arial"/>
                <w:color w:val="000000"/>
                <w:sz w:val="20"/>
              </w:rPr>
            </w:pPr>
            <w:r w:rsidRPr="00D531C1">
              <w:rPr>
                <w:rFonts w:ascii="Arial" w:hAnsi="Arial" w:cs="Arial"/>
                <w:color w:val="000000"/>
                <w:sz w:val="20"/>
              </w:rPr>
              <w:t xml:space="preserve">                                                Total in columns 5 &amp; 7</w:t>
            </w:r>
          </w:p>
          <w:p w14:paraId="7B483818" w14:textId="77777777" w:rsidR="00864104" w:rsidRPr="00D531C1" w:rsidRDefault="00864104">
            <w:pPr>
              <w:pStyle w:val="BodyText21"/>
              <w:ind w:left="0"/>
              <w:jc w:val="right"/>
              <w:rPr>
                <w:rFonts w:ascii="Arial" w:hAnsi="Arial" w:cs="Arial"/>
                <w:color w:val="000000"/>
                <w:sz w:val="20"/>
              </w:rPr>
            </w:pP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1C9CE2FD" w14:textId="77777777" w:rsidR="00864104" w:rsidRPr="00D531C1" w:rsidRDefault="00864104">
            <w:pPr>
              <w:pStyle w:val="BodyText21"/>
              <w:ind w:left="0"/>
              <w:rPr>
                <w:rFonts w:ascii="Arial" w:hAnsi="Arial" w:cs="Arial"/>
                <w:color w:val="000000"/>
                <w:sz w:val="20"/>
              </w:rPr>
            </w:pP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9BCB789" w14:textId="77777777" w:rsidR="00864104" w:rsidRPr="00D531C1" w:rsidRDefault="00864104">
            <w:pPr>
              <w:pStyle w:val="BodyText21"/>
              <w:ind w:left="0"/>
              <w:jc w:val="left"/>
              <w:rPr>
                <w:rFonts w:ascii="Arial" w:hAnsi="Arial" w:cs="Arial"/>
                <w:color w:val="000000"/>
                <w:sz w:val="20"/>
              </w:rPr>
            </w:pPr>
          </w:p>
        </w:tc>
        <w:tc>
          <w:tcPr>
            <w:tcW w:w="1227" w:type="dxa"/>
            <w:gridSpan w:val="2"/>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7D9E260" w14:textId="77777777" w:rsidR="00864104" w:rsidRPr="00D531C1" w:rsidRDefault="00864104">
            <w:pPr>
              <w:pStyle w:val="BodyText21"/>
              <w:ind w:left="0"/>
              <w:jc w:val="left"/>
              <w:rPr>
                <w:rFonts w:ascii="Arial" w:hAnsi="Arial" w:cs="Arial"/>
                <w:color w:val="000000"/>
                <w:sz w:val="20"/>
              </w:rPr>
            </w:pPr>
          </w:p>
        </w:tc>
      </w:tr>
    </w:tbl>
    <w:p w14:paraId="0753C8F1" w14:textId="77777777" w:rsidR="00864104" w:rsidRPr="00D531C1" w:rsidRDefault="00864104" w:rsidP="00864104">
      <w:pPr>
        <w:rPr>
          <w:rFonts w:cs="Arial"/>
          <w:color w:val="000000"/>
          <w:sz w:val="20"/>
        </w:rPr>
      </w:pPr>
    </w:p>
    <w:p w14:paraId="34508A43" w14:textId="77777777" w:rsidR="00864104" w:rsidRPr="00D531C1" w:rsidRDefault="00864104" w:rsidP="00864104">
      <w:pPr>
        <w:rPr>
          <w:rFonts w:cs="Arial"/>
          <w:b/>
          <w:color w:val="000000"/>
          <w:sz w:val="20"/>
        </w:rPr>
      </w:pPr>
      <w:r w:rsidRPr="00D531C1">
        <w:rPr>
          <w:rFonts w:cs="Arial"/>
          <w:b/>
          <w:color w:val="000000"/>
          <w:sz w:val="20"/>
        </w:rPr>
        <w:t>Computations:</w:t>
      </w:r>
    </w:p>
    <w:p w14:paraId="10D4F579" w14:textId="77777777" w:rsidR="00864104" w:rsidRPr="00D531C1" w:rsidRDefault="00864104" w:rsidP="00864104">
      <w:pPr>
        <w:rPr>
          <w:rFonts w:cs="Arial"/>
          <w:b/>
          <w:color w:val="000000"/>
          <w:sz w:val="20"/>
        </w:rPr>
      </w:pPr>
    </w:p>
    <w:p w14:paraId="54D9E139" w14:textId="77777777" w:rsidR="00864104" w:rsidRPr="00D531C1" w:rsidRDefault="00864104" w:rsidP="00864104">
      <w:pPr>
        <w:tabs>
          <w:tab w:val="left" w:pos="720"/>
        </w:tabs>
        <w:ind w:left="360"/>
        <w:rPr>
          <w:rFonts w:cs="Arial"/>
          <w:color w:val="000000"/>
          <w:sz w:val="20"/>
        </w:rPr>
      </w:pPr>
      <w:r w:rsidRPr="00D531C1">
        <w:rPr>
          <w:rFonts w:cs="Arial"/>
          <w:color w:val="000000"/>
          <w:sz w:val="20"/>
        </w:rPr>
        <w:t xml:space="preserve">A.  Total amount of Value Addition (from Col.7) </w:t>
      </w:r>
      <w:r w:rsidRPr="00D531C1">
        <w:rPr>
          <w:rFonts w:cs="Arial"/>
          <w:color w:val="000000"/>
          <w:sz w:val="20"/>
        </w:rPr>
        <w:tab/>
      </w:r>
      <w:r w:rsidRPr="00D531C1">
        <w:rPr>
          <w:rFonts w:cs="Arial"/>
          <w:color w:val="000000"/>
          <w:sz w:val="20"/>
        </w:rPr>
        <w:tab/>
        <w:t>Rs_______________</w:t>
      </w:r>
      <w:r w:rsidRPr="00D531C1">
        <w:rPr>
          <w:rFonts w:cs="Arial"/>
          <w:color w:val="000000"/>
          <w:sz w:val="20"/>
        </w:rPr>
        <w:tab/>
      </w:r>
    </w:p>
    <w:p w14:paraId="45A21F60" w14:textId="77777777" w:rsidR="00864104" w:rsidRPr="00D531C1" w:rsidRDefault="00864104" w:rsidP="00864104">
      <w:pPr>
        <w:tabs>
          <w:tab w:val="left" w:pos="720"/>
        </w:tabs>
        <w:ind w:left="360"/>
        <w:rPr>
          <w:rFonts w:cs="Arial"/>
          <w:color w:val="000000"/>
          <w:sz w:val="20"/>
        </w:rPr>
      </w:pPr>
      <w:r w:rsidRPr="00D531C1">
        <w:rPr>
          <w:rFonts w:cs="Arial"/>
          <w:color w:val="000000"/>
          <w:sz w:val="20"/>
        </w:rPr>
        <w:t>B.</w:t>
      </w:r>
      <w:r w:rsidRPr="00D531C1">
        <w:rPr>
          <w:rFonts w:cs="Arial"/>
          <w:color w:val="000000"/>
          <w:sz w:val="20"/>
        </w:rPr>
        <w:tab/>
        <w:t>Total Ex-Factory Price of Indigenous Goods (from Col.5)</w:t>
      </w:r>
      <w:r w:rsidRPr="00D531C1">
        <w:rPr>
          <w:rFonts w:cs="Arial"/>
          <w:color w:val="000000"/>
          <w:sz w:val="20"/>
        </w:rPr>
        <w:tab/>
        <w:t>Rs_______________</w:t>
      </w:r>
      <w:r w:rsidRPr="00D531C1">
        <w:rPr>
          <w:rFonts w:cs="Arial"/>
          <w:color w:val="000000"/>
          <w:sz w:val="20"/>
        </w:rPr>
        <w:tab/>
      </w:r>
    </w:p>
    <w:p w14:paraId="779A6D47" w14:textId="77777777" w:rsidR="00864104" w:rsidRPr="00D531C1" w:rsidRDefault="00864104" w:rsidP="00997E46">
      <w:pPr>
        <w:numPr>
          <w:ilvl w:val="0"/>
          <w:numId w:val="33"/>
        </w:numPr>
        <w:tabs>
          <w:tab w:val="left" w:pos="720"/>
        </w:tabs>
        <w:textAlignment w:val="auto"/>
        <w:rPr>
          <w:rFonts w:cs="Arial"/>
          <w:color w:val="000000"/>
          <w:sz w:val="20"/>
        </w:rPr>
      </w:pPr>
      <w:r w:rsidRPr="00D531C1">
        <w:rPr>
          <w:rFonts w:cs="Arial"/>
          <w:color w:val="000000"/>
          <w:sz w:val="20"/>
        </w:rPr>
        <w:t>Total DDP Price of imported supply items</w:t>
      </w:r>
      <w:r w:rsidRPr="00D531C1">
        <w:rPr>
          <w:rFonts w:cs="Arial"/>
          <w:color w:val="000000"/>
          <w:sz w:val="20"/>
        </w:rPr>
        <w:tab/>
      </w:r>
      <w:r w:rsidRPr="00D531C1">
        <w:rPr>
          <w:rFonts w:cs="Arial"/>
          <w:color w:val="000000"/>
          <w:sz w:val="20"/>
        </w:rPr>
        <w:tab/>
      </w:r>
      <w:r w:rsidRPr="00D531C1">
        <w:rPr>
          <w:rFonts w:cs="Arial"/>
          <w:color w:val="000000"/>
          <w:sz w:val="20"/>
        </w:rPr>
        <w:tab/>
      </w:r>
      <w:proofErr w:type="spellStart"/>
      <w:r w:rsidRPr="00D531C1">
        <w:rPr>
          <w:rFonts w:cs="Arial"/>
          <w:color w:val="000000"/>
          <w:sz w:val="20"/>
        </w:rPr>
        <w:t>Eqv.Rs</w:t>
      </w:r>
      <w:proofErr w:type="spellEnd"/>
      <w:r w:rsidRPr="00D531C1">
        <w:rPr>
          <w:rFonts w:cs="Arial"/>
          <w:color w:val="000000"/>
          <w:sz w:val="20"/>
        </w:rPr>
        <w:t>___________</w:t>
      </w:r>
    </w:p>
    <w:p w14:paraId="7A5F40F7" w14:textId="77777777" w:rsidR="00864104" w:rsidRPr="00D531C1" w:rsidRDefault="00864104" w:rsidP="00997E46">
      <w:pPr>
        <w:numPr>
          <w:ilvl w:val="0"/>
          <w:numId w:val="33"/>
        </w:numPr>
        <w:tabs>
          <w:tab w:val="left" w:pos="720"/>
        </w:tabs>
        <w:textAlignment w:val="auto"/>
        <w:rPr>
          <w:rFonts w:cs="Arial"/>
          <w:color w:val="000000"/>
          <w:sz w:val="20"/>
        </w:rPr>
      </w:pPr>
      <w:r w:rsidRPr="00D531C1">
        <w:rPr>
          <w:rFonts w:cs="Arial"/>
          <w:color w:val="000000"/>
          <w:sz w:val="20"/>
        </w:rPr>
        <w:t>Total Price of supply items [B+</w:t>
      </w:r>
      <w:proofErr w:type="gramStart"/>
      <w:r w:rsidRPr="00D531C1">
        <w:rPr>
          <w:rFonts w:cs="Arial"/>
          <w:color w:val="000000"/>
          <w:sz w:val="20"/>
        </w:rPr>
        <w:t>C]</w:t>
      </w: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r>
      <w:proofErr w:type="spellStart"/>
      <w:r w:rsidRPr="00D531C1">
        <w:rPr>
          <w:rFonts w:cs="Arial"/>
          <w:color w:val="000000"/>
          <w:sz w:val="20"/>
        </w:rPr>
        <w:t>Eqv.Rs</w:t>
      </w:r>
      <w:proofErr w:type="spellEnd"/>
      <w:proofErr w:type="gramEnd"/>
      <w:r w:rsidRPr="00D531C1">
        <w:rPr>
          <w:rFonts w:cs="Arial"/>
          <w:color w:val="000000"/>
          <w:sz w:val="20"/>
        </w:rPr>
        <w:t>___________</w:t>
      </w:r>
    </w:p>
    <w:p w14:paraId="334C2D75" w14:textId="77777777" w:rsidR="00864104" w:rsidRPr="00D531C1" w:rsidRDefault="00864104" w:rsidP="00997E46">
      <w:pPr>
        <w:numPr>
          <w:ilvl w:val="0"/>
          <w:numId w:val="33"/>
        </w:numPr>
        <w:tabs>
          <w:tab w:val="left" w:pos="720"/>
        </w:tabs>
        <w:textAlignment w:val="auto"/>
        <w:rPr>
          <w:rFonts w:cs="Arial"/>
          <w:color w:val="000000"/>
          <w:sz w:val="20"/>
        </w:rPr>
      </w:pPr>
      <w:r w:rsidRPr="00D531C1">
        <w:rPr>
          <w:rFonts w:cs="Arial"/>
          <w:color w:val="000000"/>
          <w:sz w:val="20"/>
        </w:rPr>
        <w:t>% of value addition = [(A/</w:t>
      </w:r>
      <w:proofErr w:type="gramStart"/>
      <w:r w:rsidRPr="00D531C1">
        <w:rPr>
          <w:rFonts w:cs="Arial"/>
          <w:color w:val="000000"/>
          <w:sz w:val="20"/>
        </w:rPr>
        <w:t>D)x</w:t>
      </w:r>
      <w:proofErr w:type="gramEnd"/>
      <w:r w:rsidRPr="00D531C1">
        <w:rPr>
          <w:rFonts w:cs="Arial"/>
          <w:color w:val="000000"/>
          <w:sz w:val="20"/>
        </w:rPr>
        <w:t xml:space="preserve">100] </w:t>
      </w: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t>_______%</w:t>
      </w:r>
      <w:r w:rsidRPr="00D531C1">
        <w:rPr>
          <w:rFonts w:cs="Arial"/>
          <w:color w:val="000000"/>
          <w:sz w:val="20"/>
        </w:rPr>
        <w:tab/>
      </w:r>
    </w:p>
    <w:p w14:paraId="0C78A05F" w14:textId="77777777" w:rsidR="00864104" w:rsidRPr="00D531C1" w:rsidRDefault="00864104" w:rsidP="00997E46">
      <w:pPr>
        <w:numPr>
          <w:ilvl w:val="0"/>
          <w:numId w:val="33"/>
        </w:numPr>
        <w:tabs>
          <w:tab w:val="left" w:pos="720"/>
        </w:tabs>
        <w:textAlignment w:val="auto"/>
        <w:rPr>
          <w:rFonts w:cs="Arial"/>
          <w:color w:val="000000"/>
          <w:sz w:val="20"/>
        </w:rPr>
      </w:pPr>
      <w:r w:rsidRPr="00D531C1">
        <w:rPr>
          <w:rFonts w:cs="Arial"/>
          <w:color w:val="000000"/>
          <w:sz w:val="20"/>
        </w:rPr>
        <w:t xml:space="preserve">Domestic Preference </w:t>
      </w:r>
      <w:proofErr w:type="gramStart"/>
      <w:r w:rsidRPr="00D531C1">
        <w:rPr>
          <w:rFonts w:cs="Arial"/>
          <w:color w:val="000000"/>
          <w:sz w:val="20"/>
        </w:rPr>
        <w:t>=(</w:t>
      </w:r>
      <w:proofErr w:type="gramEnd"/>
      <w:r w:rsidRPr="00D531C1">
        <w:rPr>
          <w:rFonts w:cs="Arial"/>
          <w:color w:val="000000"/>
          <w:sz w:val="20"/>
        </w:rPr>
        <w:t>15,20 or 25)% of B</w:t>
      </w:r>
      <w:r w:rsidRPr="00D531C1">
        <w:rPr>
          <w:rFonts w:cs="Arial"/>
          <w:color w:val="000000"/>
          <w:sz w:val="20"/>
        </w:rPr>
        <w:tab/>
      </w:r>
      <w:r w:rsidRPr="00D531C1">
        <w:rPr>
          <w:rFonts w:cs="Arial"/>
          <w:color w:val="000000"/>
          <w:sz w:val="20"/>
        </w:rPr>
        <w:tab/>
      </w:r>
      <w:r w:rsidRPr="00D531C1">
        <w:rPr>
          <w:rFonts w:cs="Arial"/>
          <w:color w:val="000000"/>
          <w:sz w:val="20"/>
        </w:rPr>
        <w:tab/>
        <w:t>Rs_______________</w:t>
      </w:r>
    </w:p>
    <w:p w14:paraId="0AAD1F34" w14:textId="77777777" w:rsidR="00864104" w:rsidRPr="00D531C1" w:rsidRDefault="00864104" w:rsidP="00864104">
      <w:pPr>
        <w:rPr>
          <w:rFonts w:cs="Arial"/>
          <w:color w:val="000000"/>
          <w:sz w:val="20"/>
        </w:rPr>
      </w:pPr>
    </w:p>
    <w:p w14:paraId="0B8B1AC1" w14:textId="2E92B455" w:rsidR="00864104" w:rsidRPr="00D531C1" w:rsidRDefault="00864104">
      <w:pPr>
        <w:widowControl/>
        <w:overflowPunct/>
        <w:autoSpaceDE/>
        <w:autoSpaceDN/>
        <w:adjustRightInd/>
        <w:textAlignment w:val="auto"/>
        <w:rPr>
          <w:rFonts w:cs="Arial"/>
          <w:b/>
          <w:color w:val="000000"/>
          <w:sz w:val="20"/>
        </w:rPr>
      </w:pPr>
    </w:p>
    <w:p w14:paraId="2B9410F5" w14:textId="77777777" w:rsidR="00232632" w:rsidRPr="00D531C1" w:rsidRDefault="00232632" w:rsidP="003F7234">
      <w:pPr>
        <w:pStyle w:val="BodyText21"/>
        <w:ind w:left="0"/>
        <w:jc w:val="center"/>
        <w:rPr>
          <w:rFonts w:ascii="Arial" w:hAnsi="Arial" w:cs="Arial"/>
          <w:b/>
          <w:color w:val="000000"/>
          <w:sz w:val="20"/>
        </w:rPr>
      </w:pPr>
    </w:p>
    <w:p w14:paraId="4FB89A5B" w14:textId="77777777" w:rsidR="00232632" w:rsidRPr="00D531C1" w:rsidRDefault="00232632" w:rsidP="003F7234">
      <w:pPr>
        <w:pStyle w:val="BodyText21"/>
        <w:ind w:left="0"/>
        <w:jc w:val="center"/>
        <w:rPr>
          <w:rFonts w:ascii="Arial" w:hAnsi="Arial" w:cs="Arial"/>
          <w:b/>
          <w:color w:val="000000"/>
          <w:sz w:val="20"/>
        </w:rPr>
      </w:pPr>
    </w:p>
    <w:p w14:paraId="2818D367" w14:textId="48AA330F" w:rsidR="00232632" w:rsidRPr="00D531C1" w:rsidRDefault="00232632" w:rsidP="003F7234">
      <w:pPr>
        <w:pStyle w:val="BodyText21"/>
        <w:ind w:left="0"/>
        <w:jc w:val="center"/>
        <w:rPr>
          <w:rFonts w:ascii="Arial" w:hAnsi="Arial" w:cs="Arial"/>
          <w:b/>
          <w:color w:val="000000"/>
          <w:sz w:val="20"/>
        </w:rPr>
      </w:pPr>
    </w:p>
    <w:p w14:paraId="44759DAA" w14:textId="6F2E6D14" w:rsidR="00864104" w:rsidRPr="00D531C1" w:rsidRDefault="00864104" w:rsidP="003F7234">
      <w:pPr>
        <w:pStyle w:val="BodyText21"/>
        <w:ind w:left="0"/>
        <w:jc w:val="center"/>
        <w:rPr>
          <w:rFonts w:ascii="Arial" w:hAnsi="Arial" w:cs="Arial"/>
          <w:b/>
          <w:color w:val="000000"/>
          <w:sz w:val="20"/>
        </w:rPr>
      </w:pPr>
    </w:p>
    <w:p w14:paraId="631B8ECD" w14:textId="33423619" w:rsidR="00864104" w:rsidRPr="00D531C1" w:rsidRDefault="00864104" w:rsidP="003F7234">
      <w:pPr>
        <w:pStyle w:val="BodyText21"/>
        <w:ind w:left="0"/>
        <w:jc w:val="center"/>
        <w:rPr>
          <w:rFonts w:ascii="Arial" w:hAnsi="Arial" w:cs="Arial"/>
          <w:b/>
          <w:color w:val="000000"/>
          <w:sz w:val="20"/>
        </w:rPr>
      </w:pPr>
    </w:p>
    <w:p w14:paraId="0E223EF1" w14:textId="52D55F91" w:rsidR="00864104" w:rsidRPr="00D531C1" w:rsidRDefault="00864104" w:rsidP="003F7234">
      <w:pPr>
        <w:pStyle w:val="BodyText21"/>
        <w:ind w:left="0"/>
        <w:jc w:val="center"/>
        <w:rPr>
          <w:rFonts w:ascii="Arial" w:hAnsi="Arial" w:cs="Arial"/>
          <w:b/>
          <w:color w:val="000000"/>
          <w:sz w:val="20"/>
        </w:rPr>
      </w:pPr>
    </w:p>
    <w:p w14:paraId="5EC02A78" w14:textId="0D2A33E9" w:rsidR="00864104" w:rsidRPr="00D531C1" w:rsidRDefault="00864104" w:rsidP="003F7234">
      <w:pPr>
        <w:pStyle w:val="BodyText21"/>
        <w:ind w:left="0"/>
        <w:jc w:val="center"/>
        <w:rPr>
          <w:rFonts w:ascii="Arial" w:hAnsi="Arial" w:cs="Arial"/>
          <w:b/>
          <w:color w:val="000000"/>
          <w:sz w:val="20"/>
        </w:rPr>
      </w:pPr>
    </w:p>
    <w:p w14:paraId="27161DDB" w14:textId="1684147B" w:rsidR="00864104" w:rsidRPr="00D531C1" w:rsidRDefault="00864104" w:rsidP="003F7234">
      <w:pPr>
        <w:pStyle w:val="BodyText21"/>
        <w:ind w:left="0"/>
        <w:jc w:val="center"/>
        <w:rPr>
          <w:rFonts w:ascii="Arial" w:hAnsi="Arial" w:cs="Arial"/>
          <w:b/>
          <w:color w:val="000000"/>
          <w:sz w:val="20"/>
        </w:rPr>
      </w:pPr>
    </w:p>
    <w:p w14:paraId="641275D1" w14:textId="333EC98A" w:rsidR="00864104" w:rsidRPr="00D531C1" w:rsidRDefault="00864104" w:rsidP="003F7234">
      <w:pPr>
        <w:pStyle w:val="BodyText21"/>
        <w:ind w:left="0"/>
        <w:jc w:val="center"/>
        <w:rPr>
          <w:rFonts w:ascii="Arial" w:hAnsi="Arial" w:cs="Arial"/>
          <w:b/>
          <w:color w:val="000000"/>
          <w:sz w:val="20"/>
        </w:rPr>
      </w:pPr>
    </w:p>
    <w:p w14:paraId="0AC67B38" w14:textId="7B71BCC7" w:rsidR="00864104" w:rsidRPr="00D531C1" w:rsidRDefault="00864104" w:rsidP="003F7234">
      <w:pPr>
        <w:pStyle w:val="BodyText21"/>
        <w:ind w:left="0"/>
        <w:jc w:val="center"/>
        <w:rPr>
          <w:rFonts w:ascii="Arial" w:hAnsi="Arial" w:cs="Arial"/>
          <w:b/>
          <w:color w:val="000000"/>
          <w:sz w:val="20"/>
        </w:rPr>
      </w:pPr>
    </w:p>
    <w:p w14:paraId="5564094A" w14:textId="79C54468" w:rsidR="00864104" w:rsidRPr="00D531C1" w:rsidRDefault="00864104" w:rsidP="003F7234">
      <w:pPr>
        <w:pStyle w:val="BodyText21"/>
        <w:ind w:left="0"/>
        <w:jc w:val="center"/>
        <w:rPr>
          <w:rFonts w:ascii="Arial" w:hAnsi="Arial" w:cs="Arial"/>
          <w:b/>
          <w:color w:val="000000"/>
          <w:sz w:val="20"/>
        </w:rPr>
      </w:pPr>
    </w:p>
    <w:p w14:paraId="1FDE3289" w14:textId="2A4562D9" w:rsidR="00864104" w:rsidRPr="00D531C1" w:rsidRDefault="00864104" w:rsidP="003F7234">
      <w:pPr>
        <w:pStyle w:val="BodyText21"/>
        <w:ind w:left="0"/>
        <w:jc w:val="center"/>
        <w:rPr>
          <w:rFonts w:ascii="Arial" w:hAnsi="Arial" w:cs="Arial"/>
          <w:b/>
          <w:color w:val="000000"/>
          <w:sz w:val="20"/>
        </w:rPr>
      </w:pPr>
    </w:p>
    <w:p w14:paraId="42EDF7B2" w14:textId="3E4451D6" w:rsidR="00864104" w:rsidRPr="00D531C1" w:rsidRDefault="00864104" w:rsidP="003F7234">
      <w:pPr>
        <w:pStyle w:val="BodyText21"/>
        <w:ind w:left="0"/>
        <w:jc w:val="center"/>
        <w:rPr>
          <w:rFonts w:ascii="Arial" w:hAnsi="Arial" w:cs="Arial"/>
          <w:b/>
          <w:color w:val="000000"/>
          <w:sz w:val="20"/>
        </w:rPr>
      </w:pPr>
    </w:p>
    <w:p w14:paraId="5E046757" w14:textId="69FD6452" w:rsidR="00864104" w:rsidRPr="00D531C1" w:rsidRDefault="00864104" w:rsidP="003F7234">
      <w:pPr>
        <w:pStyle w:val="BodyText21"/>
        <w:ind w:left="0"/>
        <w:jc w:val="center"/>
        <w:rPr>
          <w:rFonts w:ascii="Arial" w:hAnsi="Arial" w:cs="Arial"/>
          <w:b/>
          <w:color w:val="000000"/>
          <w:sz w:val="20"/>
        </w:rPr>
      </w:pPr>
    </w:p>
    <w:p w14:paraId="38FE9753" w14:textId="1A001675" w:rsidR="00864104" w:rsidRPr="00D531C1" w:rsidRDefault="00864104" w:rsidP="003F7234">
      <w:pPr>
        <w:pStyle w:val="BodyText21"/>
        <w:ind w:left="0"/>
        <w:jc w:val="center"/>
        <w:rPr>
          <w:rFonts w:ascii="Arial" w:hAnsi="Arial" w:cs="Arial"/>
          <w:b/>
          <w:color w:val="000000"/>
          <w:sz w:val="20"/>
        </w:rPr>
      </w:pPr>
    </w:p>
    <w:p w14:paraId="106A4F0A" w14:textId="77777777" w:rsidR="00864104" w:rsidRPr="00D531C1" w:rsidRDefault="00864104" w:rsidP="003F7234">
      <w:pPr>
        <w:pStyle w:val="BodyText21"/>
        <w:ind w:left="0"/>
        <w:jc w:val="center"/>
        <w:rPr>
          <w:rFonts w:ascii="Arial" w:hAnsi="Arial" w:cs="Arial"/>
          <w:b/>
          <w:color w:val="000000"/>
          <w:sz w:val="20"/>
        </w:rPr>
      </w:pPr>
    </w:p>
    <w:p w14:paraId="6207F633" w14:textId="5966DF83" w:rsidR="00232632" w:rsidRPr="00D531C1" w:rsidRDefault="00232632" w:rsidP="003F7234">
      <w:pPr>
        <w:pStyle w:val="BodyText21"/>
        <w:ind w:left="0"/>
        <w:jc w:val="center"/>
        <w:rPr>
          <w:rFonts w:ascii="Arial" w:hAnsi="Arial" w:cs="Arial"/>
          <w:b/>
          <w:color w:val="000000"/>
          <w:sz w:val="20"/>
        </w:rPr>
      </w:pPr>
    </w:p>
    <w:p w14:paraId="601936F0" w14:textId="77777777" w:rsidR="00AC127B" w:rsidRPr="00D531C1" w:rsidRDefault="00AC127B" w:rsidP="003F7234">
      <w:pPr>
        <w:pStyle w:val="BodyText21"/>
        <w:ind w:left="0"/>
        <w:jc w:val="center"/>
        <w:rPr>
          <w:rFonts w:ascii="Arial" w:hAnsi="Arial" w:cs="Arial"/>
          <w:b/>
          <w:color w:val="000000"/>
          <w:sz w:val="20"/>
        </w:rPr>
      </w:pPr>
    </w:p>
    <w:p w14:paraId="198F8225" w14:textId="77777777" w:rsidR="00AC127B" w:rsidRPr="00D531C1" w:rsidRDefault="00AC127B" w:rsidP="003F7234">
      <w:pPr>
        <w:pStyle w:val="BodyText21"/>
        <w:ind w:left="0"/>
        <w:jc w:val="center"/>
        <w:rPr>
          <w:rFonts w:ascii="Arial" w:hAnsi="Arial" w:cs="Arial"/>
          <w:b/>
          <w:color w:val="000000"/>
          <w:sz w:val="20"/>
        </w:rPr>
      </w:pPr>
    </w:p>
    <w:p w14:paraId="2804E88C" w14:textId="77777777" w:rsidR="00AC127B" w:rsidRPr="00D531C1" w:rsidRDefault="00AC127B" w:rsidP="003F7234">
      <w:pPr>
        <w:pStyle w:val="BodyText21"/>
        <w:ind w:left="0"/>
        <w:jc w:val="center"/>
        <w:rPr>
          <w:rFonts w:ascii="Arial" w:hAnsi="Arial" w:cs="Arial"/>
          <w:b/>
          <w:color w:val="000000"/>
          <w:sz w:val="20"/>
        </w:rPr>
      </w:pPr>
    </w:p>
    <w:p w14:paraId="1A8E046F" w14:textId="77777777" w:rsidR="00AC127B" w:rsidRPr="00D531C1" w:rsidRDefault="00AC127B" w:rsidP="003F7234">
      <w:pPr>
        <w:pStyle w:val="BodyText21"/>
        <w:ind w:left="0"/>
        <w:jc w:val="center"/>
        <w:rPr>
          <w:rFonts w:ascii="Arial" w:hAnsi="Arial" w:cs="Arial"/>
          <w:b/>
          <w:color w:val="000000"/>
          <w:sz w:val="20"/>
        </w:rPr>
      </w:pPr>
    </w:p>
    <w:p w14:paraId="5A999D39" w14:textId="77777777" w:rsidR="00864104" w:rsidRPr="00D531C1" w:rsidRDefault="00864104" w:rsidP="003F7234">
      <w:pPr>
        <w:pStyle w:val="BodyText21"/>
        <w:ind w:left="0"/>
        <w:jc w:val="center"/>
        <w:rPr>
          <w:rFonts w:ascii="Arial" w:hAnsi="Arial" w:cs="Arial"/>
          <w:b/>
          <w:color w:val="000000"/>
          <w:sz w:val="20"/>
        </w:rPr>
      </w:pPr>
    </w:p>
    <w:p w14:paraId="6C0161E4" w14:textId="5B72E6AA" w:rsidR="009E528E" w:rsidRPr="00D531C1" w:rsidRDefault="00135A9B" w:rsidP="003F7234">
      <w:pPr>
        <w:pStyle w:val="BodyText21"/>
        <w:ind w:left="0"/>
        <w:jc w:val="center"/>
        <w:rPr>
          <w:rFonts w:ascii="Arial" w:hAnsi="Arial" w:cs="Arial"/>
          <w:b/>
          <w:color w:val="000000"/>
          <w:sz w:val="20"/>
        </w:rPr>
      </w:pPr>
      <w:r w:rsidRPr="00D531C1">
        <w:rPr>
          <w:rFonts w:ascii="Arial" w:hAnsi="Arial" w:cs="Arial"/>
          <w:b/>
          <w:color w:val="000000"/>
          <w:sz w:val="20"/>
        </w:rPr>
        <w:t>FORM</w:t>
      </w:r>
      <w:r w:rsidR="009E528E" w:rsidRPr="00D531C1">
        <w:rPr>
          <w:rFonts w:ascii="Arial" w:hAnsi="Arial" w:cs="Arial"/>
          <w:b/>
          <w:color w:val="000000"/>
          <w:sz w:val="20"/>
        </w:rPr>
        <w:t xml:space="preserve"> OF </w:t>
      </w:r>
      <w:r w:rsidR="003F09EB" w:rsidRPr="00D531C1">
        <w:rPr>
          <w:rFonts w:ascii="Arial" w:hAnsi="Arial" w:cs="Arial"/>
          <w:b/>
          <w:color w:val="000000"/>
          <w:sz w:val="20"/>
        </w:rPr>
        <w:t>BID</w:t>
      </w:r>
      <w:r w:rsidR="009E528E" w:rsidRPr="00D531C1">
        <w:rPr>
          <w:rFonts w:ascii="Arial" w:hAnsi="Arial" w:cs="Arial"/>
          <w:b/>
          <w:color w:val="000000"/>
          <w:sz w:val="20"/>
        </w:rPr>
        <w:t xml:space="preserve"> AND SCHEDULES TO </w:t>
      </w:r>
      <w:r w:rsidR="003F09EB" w:rsidRPr="00D531C1">
        <w:rPr>
          <w:rFonts w:ascii="Arial" w:hAnsi="Arial" w:cs="Arial"/>
          <w:b/>
          <w:color w:val="000000"/>
          <w:sz w:val="20"/>
        </w:rPr>
        <w:t>BID</w:t>
      </w:r>
    </w:p>
    <w:p w14:paraId="0C156483" w14:textId="77777777" w:rsidR="009E528E" w:rsidRPr="00D531C1" w:rsidRDefault="009E528E" w:rsidP="003F7234">
      <w:pPr>
        <w:pStyle w:val="BodyText21"/>
        <w:ind w:left="0"/>
        <w:rPr>
          <w:rFonts w:ascii="Arial" w:hAnsi="Arial" w:cs="Arial"/>
          <w:color w:val="000000"/>
          <w:sz w:val="20"/>
        </w:rPr>
      </w:pPr>
    </w:p>
    <w:p w14:paraId="2BBDB2A8" w14:textId="77777777" w:rsidR="009E528E" w:rsidRPr="00D531C1" w:rsidRDefault="009E528E" w:rsidP="003F7234">
      <w:pPr>
        <w:pStyle w:val="BodyText21"/>
        <w:ind w:left="0"/>
        <w:rPr>
          <w:rFonts w:ascii="Arial" w:hAnsi="Arial" w:cs="Arial"/>
          <w:color w:val="000000"/>
          <w:sz w:val="20"/>
        </w:rPr>
      </w:pPr>
    </w:p>
    <w:p w14:paraId="277BB24C" w14:textId="77777777" w:rsidR="009E528E" w:rsidRPr="00D531C1" w:rsidRDefault="009E528E" w:rsidP="003F7234">
      <w:pPr>
        <w:pStyle w:val="PlainText"/>
        <w:jc w:val="center"/>
        <w:rPr>
          <w:rFonts w:ascii="Arial" w:hAnsi="Arial" w:cs="Arial"/>
          <w:b/>
          <w:color w:val="000000"/>
        </w:rPr>
      </w:pPr>
      <w:r w:rsidRPr="00D531C1">
        <w:rPr>
          <w:rFonts w:ascii="Arial" w:hAnsi="Arial" w:cs="Arial"/>
          <w:color w:val="000000"/>
        </w:rPr>
        <w:br w:type="page"/>
      </w:r>
      <w:r w:rsidRPr="00D531C1">
        <w:rPr>
          <w:rFonts w:ascii="Arial" w:hAnsi="Arial" w:cs="Arial"/>
          <w:b/>
          <w:color w:val="000000"/>
        </w:rPr>
        <w:lastRenderedPageBreak/>
        <w:t xml:space="preserve">FORM OF </w:t>
      </w:r>
      <w:r w:rsidR="003F09EB" w:rsidRPr="00D531C1">
        <w:rPr>
          <w:rFonts w:ascii="Arial" w:hAnsi="Arial" w:cs="Arial"/>
          <w:b/>
          <w:color w:val="000000"/>
        </w:rPr>
        <w:t>BID</w:t>
      </w:r>
    </w:p>
    <w:p w14:paraId="4F73CA3A" w14:textId="77777777" w:rsidR="009E528E" w:rsidRPr="00D531C1" w:rsidRDefault="009E528E" w:rsidP="003F7234">
      <w:pPr>
        <w:pStyle w:val="PlainText"/>
        <w:jc w:val="center"/>
        <w:rPr>
          <w:rFonts w:ascii="Arial" w:hAnsi="Arial" w:cs="Arial"/>
          <w:color w:val="000000"/>
        </w:rPr>
      </w:pPr>
      <w:r w:rsidRPr="00D531C1">
        <w:rPr>
          <w:rFonts w:ascii="Arial" w:hAnsi="Arial" w:cs="Arial"/>
          <w:color w:val="000000"/>
        </w:rPr>
        <w:t>(LETTER OF OFFER)</w:t>
      </w:r>
    </w:p>
    <w:p w14:paraId="2821EAE3" w14:textId="77777777" w:rsidR="009E528E" w:rsidRPr="00D531C1" w:rsidRDefault="009E528E" w:rsidP="003F7234">
      <w:pPr>
        <w:rPr>
          <w:rFonts w:cs="Arial"/>
          <w:b/>
          <w:color w:val="000000"/>
          <w:sz w:val="20"/>
        </w:rPr>
      </w:pPr>
    </w:p>
    <w:p w14:paraId="383CDBCF" w14:textId="77777777" w:rsidR="009E528E" w:rsidRPr="00D531C1" w:rsidRDefault="009E528E" w:rsidP="003F7234">
      <w:pPr>
        <w:rPr>
          <w:rFonts w:cs="Arial"/>
          <w:b/>
          <w:color w:val="000000"/>
          <w:sz w:val="20"/>
        </w:rPr>
      </w:pPr>
    </w:p>
    <w:p w14:paraId="11C969C5" w14:textId="77777777" w:rsidR="009E528E" w:rsidRPr="00D531C1" w:rsidRDefault="00494082" w:rsidP="003F7234">
      <w:pPr>
        <w:rPr>
          <w:rFonts w:cs="Arial"/>
          <w:color w:val="000000"/>
          <w:sz w:val="20"/>
        </w:rPr>
      </w:pPr>
      <w:r w:rsidRPr="00D531C1">
        <w:rPr>
          <w:rFonts w:cs="Arial"/>
          <w:color w:val="000000"/>
          <w:sz w:val="20"/>
        </w:rPr>
        <w:t>Bid</w:t>
      </w:r>
      <w:r w:rsidR="009E528E" w:rsidRPr="00D531C1">
        <w:rPr>
          <w:rFonts w:cs="Arial"/>
          <w:color w:val="000000"/>
          <w:sz w:val="20"/>
        </w:rPr>
        <w:t xml:space="preserve"> Reference No. ________________</w:t>
      </w:r>
    </w:p>
    <w:p w14:paraId="76EB6EAC" w14:textId="77777777" w:rsidR="009E528E" w:rsidRPr="00D531C1" w:rsidRDefault="009E528E" w:rsidP="003F7234">
      <w:pPr>
        <w:jc w:val="center"/>
        <w:rPr>
          <w:rFonts w:cs="Arial"/>
          <w:color w:val="000000"/>
          <w:sz w:val="20"/>
        </w:rPr>
      </w:pPr>
    </w:p>
    <w:p w14:paraId="4101C0F5" w14:textId="77777777" w:rsidR="009E528E" w:rsidRPr="00D531C1" w:rsidRDefault="009E528E" w:rsidP="003F7234">
      <w:pPr>
        <w:jc w:val="center"/>
        <w:rPr>
          <w:rFonts w:cs="Arial"/>
          <w:color w:val="000000"/>
          <w:sz w:val="20"/>
        </w:rPr>
      </w:pPr>
      <w:r w:rsidRPr="00D531C1">
        <w:rPr>
          <w:rFonts w:cs="Arial"/>
          <w:color w:val="000000"/>
          <w:sz w:val="20"/>
        </w:rPr>
        <w:t>________________________________________</w:t>
      </w:r>
    </w:p>
    <w:p w14:paraId="7B54563C" w14:textId="77777777" w:rsidR="009E528E" w:rsidRPr="00D531C1" w:rsidRDefault="009E528E" w:rsidP="003F7234">
      <w:pPr>
        <w:jc w:val="center"/>
        <w:rPr>
          <w:rFonts w:cs="Arial"/>
          <w:color w:val="000000"/>
          <w:sz w:val="20"/>
        </w:rPr>
      </w:pPr>
      <w:r w:rsidRPr="00D531C1">
        <w:rPr>
          <w:rFonts w:cs="Arial"/>
          <w:color w:val="000000"/>
          <w:sz w:val="20"/>
        </w:rPr>
        <w:t>________________________________________</w:t>
      </w:r>
    </w:p>
    <w:p w14:paraId="6D7D36D4" w14:textId="77777777" w:rsidR="009E528E" w:rsidRPr="00D531C1" w:rsidRDefault="009E528E" w:rsidP="003F7234">
      <w:pPr>
        <w:jc w:val="center"/>
        <w:rPr>
          <w:rFonts w:cs="Arial"/>
          <w:color w:val="000000"/>
          <w:sz w:val="20"/>
        </w:rPr>
      </w:pPr>
      <w:r w:rsidRPr="00D531C1">
        <w:rPr>
          <w:rFonts w:cs="Arial"/>
          <w:color w:val="000000"/>
          <w:sz w:val="20"/>
        </w:rPr>
        <w:t>(Name of Works)</w:t>
      </w:r>
    </w:p>
    <w:p w14:paraId="77AD46BE" w14:textId="77777777" w:rsidR="009E528E" w:rsidRPr="00D531C1" w:rsidRDefault="009E528E" w:rsidP="003F7234">
      <w:pPr>
        <w:rPr>
          <w:rFonts w:cs="Arial"/>
          <w:color w:val="000000"/>
          <w:sz w:val="20"/>
        </w:rPr>
      </w:pPr>
      <w:r w:rsidRPr="00D531C1">
        <w:rPr>
          <w:rFonts w:cs="Arial"/>
          <w:color w:val="000000"/>
          <w:sz w:val="20"/>
        </w:rPr>
        <w:t>To:</w:t>
      </w:r>
    </w:p>
    <w:p w14:paraId="4D7FDE3C" w14:textId="77777777" w:rsidR="009E528E" w:rsidRPr="00D531C1" w:rsidRDefault="009E528E" w:rsidP="003F7234">
      <w:pPr>
        <w:rPr>
          <w:rFonts w:cs="Arial"/>
          <w:color w:val="000000"/>
          <w:sz w:val="20"/>
        </w:rPr>
      </w:pPr>
      <w:r w:rsidRPr="00D531C1">
        <w:rPr>
          <w:rFonts w:cs="Arial"/>
          <w:color w:val="000000"/>
          <w:sz w:val="20"/>
        </w:rPr>
        <w:tab/>
        <w:t>_______________________________</w:t>
      </w:r>
    </w:p>
    <w:p w14:paraId="3D7D7D56" w14:textId="77777777" w:rsidR="009E528E" w:rsidRPr="00D531C1" w:rsidRDefault="009E528E" w:rsidP="003F7234">
      <w:pPr>
        <w:rPr>
          <w:rFonts w:cs="Arial"/>
          <w:color w:val="000000"/>
          <w:sz w:val="20"/>
        </w:rPr>
      </w:pPr>
      <w:r w:rsidRPr="00D531C1">
        <w:rPr>
          <w:rFonts w:cs="Arial"/>
          <w:color w:val="000000"/>
          <w:sz w:val="20"/>
        </w:rPr>
        <w:tab/>
        <w:t>_______________________________</w:t>
      </w:r>
    </w:p>
    <w:p w14:paraId="123E2868" w14:textId="77777777" w:rsidR="009E528E" w:rsidRPr="00D531C1" w:rsidRDefault="009E528E" w:rsidP="003F7234">
      <w:pPr>
        <w:pStyle w:val="FootnoteText"/>
        <w:rPr>
          <w:rFonts w:ascii="Arial" w:hAnsi="Arial" w:cs="Arial"/>
          <w:color w:val="000000"/>
        </w:rPr>
      </w:pPr>
      <w:r w:rsidRPr="00D531C1">
        <w:rPr>
          <w:rFonts w:ascii="Arial" w:hAnsi="Arial" w:cs="Arial"/>
          <w:color w:val="000000"/>
        </w:rPr>
        <w:tab/>
        <w:t>_______________________________</w:t>
      </w:r>
    </w:p>
    <w:p w14:paraId="75A0E14A" w14:textId="77777777" w:rsidR="009E528E" w:rsidRPr="00D531C1" w:rsidRDefault="009E528E" w:rsidP="003F7234">
      <w:pPr>
        <w:rPr>
          <w:rFonts w:cs="Arial"/>
          <w:color w:val="000000"/>
          <w:sz w:val="20"/>
        </w:rPr>
      </w:pPr>
      <w:r w:rsidRPr="00D531C1">
        <w:rPr>
          <w:rFonts w:cs="Arial"/>
          <w:color w:val="000000"/>
          <w:sz w:val="20"/>
        </w:rPr>
        <w:t>Gentlemen,</w:t>
      </w:r>
    </w:p>
    <w:p w14:paraId="37EFC6F9" w14:textId="77777777" w:rsidR="009E528E" w:rsidRPr="00D531C1" w:rsidRDefault="009E528E" w:rsidP="003F7234">
      <w:pPr>
        <w:rPr>
          <w:rFonts w:cs="Arial"/>
          <w:color w:val="000000"/>
          <w:sz w:val="20"/>
        </w:rPr>
      </w:pPr>
    </w:p>
    <w:p w14:paraId="04B1184D" w14:textId="77777777" w:rsidR="009E528E" w:rsidRPr="00D531C1" w:rsidRDefault="009E528E" w:rsidP="003F7234">
      <w:pPr>
        <w:ind w:left="720" w:hanging="720"/>
        <w:jc w:val="both"/>
        <w:rPr>
          <w:rFonts w:cs="Arial"/>
          <w:color w:val="000000"/>
          <w:sz w:val="20"/>
          <w:lang w:val="en-GB"/>
        </w:rPr>
      </w:pPr>
      <w:r w:rsidRPr="00D531C1">
        <w:rPr>
          <w:rFonts w:cs="Arial"/>
          <w:color w:val="000000"/>
          <w:sz w:val="20"/>
          <w:lang w:val="en-GB"/>
        </w:rPr>
        <w:t>1.</w:t>
      </w:r>
      <w:r w:rsidRPr="00D531C1">
        <w:rPr>
          <w:rFonts w:cs="Arial"/>
          <w:color w:val="000000"/>
          <w:sz w:val="20"/>
          <w:lang w:val="en-GB"/>
        </w:rPr>
        <w:tab/>
        <w:t xml:space="preserve">Having examined the </w:t>
      </w:r>
      <w:r w:rsidR="00494082" w:rsidRPr="00D531C1">
        <w:rPr>
          <w:rFonts w:cs="Arial"/>
          <w:color w:val="000000"/>
          <w:sz w:val="20"/>
          <w:lang w:val="en-GB"/>
        </w:rPr>
        <w:t>Bid</w:t>
      </w:r>
      <w:r w:rsidR="00BB43AD" w:rsidRPr="00D531C1">
        <w:rPr>
          <w:rFonts w:cs="Arial"/>
          <w:color w:val="000000"/>
          <w:sz w:val="20"/>
          <w:lang w:val="en-GB"/>
        </w:rPr>
        <w:t>ding</w:t>
      </w:r>
      <w:r w:rsidRPr="00D531C1">
        <w:rPr>
          <w:rFonts w:cs="Arial"/>
          <w:color w:val="000000"/>
          <w:sz w:val="20"/>
          <w:lang w:val="en-GB"/>
        </w:rPr>
        <w:t xml:space="preserve"> Documents including Instructions to </w:t>
      </w:r>
      <w:r w:rsidR="00494082" w:rsidRPr="00D531C1">
        <w:rPr>
          <w:rFonts w:cs="Arial"/>
          <w:color w:val="000000"/>
          <w:sz w:val="20"/>
          <w:lang w:val="en-GB"/>
        </w:rPr>
        <w:t>Bidders</w:t>
      </w:r>
      <w:r w:rsidRPr="00D531C1">
        <w:rPr>
          <w:rFonts w:cs="Arial"/>
          <w:color w:val="000000"/>
          <w:sz w:val="20"/>
          <w:lang w:val="en-GB"/>
        </w:rPr>
        <w:t xml:space="preserve">, Conditions of Contract, Specifications, Drawings, Schedule of Prices and Addenda Nos. _________________________ for the execution of the above-named Works, we, the undersigned, </w:t>
      </w:r>
      <w:r w:rsidRPr="00D531C1">
        <w:rPr>
          <w:rFonts w:cs="Arial"/>
          <w:color w:val="000000"/>
          <w:sz w:val="20"/>
        </w:rPr>
        <w:t>being a company doing business under the name of and address ______________________________________________ __________________________________________________________________</w:t>
      </w:r>
      <w:r w:rsidRPr="00D531C1">
        <w:rPr>
          <w:rFonts w:cs="Arial"/>
          <w:color w:val="000000"/>
          <w:sz w:val="20"/>
        </w:rPr>
        <w:br/>
        <w:t xml:space="preserve">and being duly incorporated under the laws of ____________________________ hereby </w:t>
      </w:r>
      <w:r w:rsidRPr="00D531C1">
        <w:rPr>
          <w:rFonts w:cs="Arial"/>
          <w:color w:val="000000"/>
          <w:sz w:val="20"/>
          <w:lang w:val="en-GB"/>
        </w:rPr>
        <w:t xml:space="preserve">offer to execute and complete such Works and remedy any defects therein in conformity with the said Documents including Addenda thereto for the Total </w:t>
      </w:r>
      <w:r w:rsidR="00494082" w:rsidRPr="00D531C1">
        <w:rPr>
          <w:rFonts w:cs="Arial"/>
          <w:color w:val="000000"/>
          <w:sz w:val="20"/>
          <w:lang w:val="en-GB"/>
        </w:rPr>
        <w:t>Bid</w:t>
      </w:r>
      <w:r w:rsidRPr="00D531C1">
        <w:rPr>
          <w:rFonts w:cs="Arial"/>
          <w:color w:val="000000"/>
          <w:sz w:val="20"/>
          <w:lang w:val="en-GB"/>
        </w:rPr>
        <w:t xml:space="preserve"> Price comprising Foreign Currency Component of ______________  (________________________________________________________________) and Lo</w:t>
      </w:r>
      <w:r w:rsidR="00A60977" w:rsidRPr="00D531C1">
        <w:rPr>
          <w:rFonts w:cs="Arial"/>
          <w:color w:val="000000"/>
          <w:sz w:val="20"/>
          <w:lang w:val="en-GB"/>
        </w:rPr>
        <w:t>cal Currency Component of Rs.</w:t>
      </w:r>
      <w:r w:rsidRPr="00D531C1">
        <w:rPr>
          <w:rFonts w:cs="Arial"/>
          <w:color w:val="000000"/>
          <w:sz w:val="20"/>
          <w:lang w:val="en-GB"/>
        </w:rPr>
        <w:t xml:space="preserve"> __</w:t>
      </w:r>
      <w:r w:rsidR="00A60977" w:rsidRPr="00D531C1">
        <w:rPr>
          <w:rFonts w:cs="Arial"/>
          <w:color w:val="000000"/>
          <w:sz w:val="20"/>
          <w:lang w:val="en-GB"/>
        </w:rPr>
        <w:t>__________________________ (Rupees</w:t>
      </w:r>
      <w:r w:rsidRPr="00D531C1">
        <w:rPr>
          <w:rFonts w:cs="Arial"/>
          <w:color w:val="000000"/>
          <w:sz w:val="20"/>
          <w:lang w:val="en-GB"/>
        </w:rPr>
        <w:t>___________________________________________________) or such other sum as may be ascertained in accordance with the said Documents.</w:t>
      </w:r>
    </w:p>
    <w:p w14:paraId="18FDED49" w14:textId="77777777" w:rsidR="009E528E" w:rsidRPr="00D531C1" w:rsidRDefault="009E528E" w:rsidP="003F7234">
      <w:pPr>
        <w:jc w:val="both"/>
        <w:rPr>
          <w:rFonts w:cs="Arial"/>
          <w:color w:val="000000"/>
          <w:sz w:val="20"/>
        </w:rPr>
      </w:pPr>
    </w:p>
    <w:p w14:paraId="6084BC8B" w14:textId="77777777" w:rsidR="009E528E" w:rsidRPr="00D531C1" w:rsidRDefault="009E528E" w:rsidP="003F7234">
      <w:pPr>
        <w:tabs>
          <w:tab w:val="left" w:pos="720"/>
        </w:tabs>
        <w:ind w:left="720" w:hanging="720"/>
        <w:jc w:val="both"/>
        <w:rPr>
          <w:rFonts w:cs="Arial"/>
          <w:color w:val="000000"/>
          <w:sz w:val="20"/>
        </w:rPr>
      </w:pPr>
      <w:r w:rsidRPr="00D531C1">
        <w:rPr>
          <w:rFonts w:cs="Arial"/>
          <w:color w:val="000000"/>
          <w:sz w:val="20"/>
        </w:rPr>
        <w:t>2.</w:t>
      </w:r>
      <w:r w:rsidRPr="00D531C1">
        <w:rPr>
          <w:rFonts w:cs="Arial"/>
          <w:color w:val="000000"/>
          <w:sz w:val="20"/>
        </w:rPr>
        <w:tab/>
        <w:t xml:space="preserve">We understand that all the Schedules attached hereto form part of this </w:t>
      </w:r>
      <w:r w:rsidR="00494082" w:rsidRPr="00D531C1">
        <w:rPr>
          <w:rFonts w:cs="Arial"/>
          <w:color w:val="000000"/>
          <w:sz w:val="20"/>
        </w:rPr>
        <w:t>Bid</w:t>
      </w:r>
      <w:r w:rsidRPr="00D531C1">
        <w:rPr>
          <w:rFonts w:cs="Arial"/>
          <w:color w:val="000000"/>
          <w:sz w:val="20"/>
        </w:rPr>
        <w:t>.</w:t>
      </w:r>
    </w:p>
    <w:p w14:paraId="5F421515" w14:textId="77777777" w:rsidR="009E528E" w:rsidRPr="00D531C1" w:rsidRDefault="009E528E" w:rsidP="003F7234">
      <w:pPr>
        <w:jc w:val="both"/>
        <w:rPr>
          <w:rFonts w:cs="Arial"/>
          <w:color w:val="000000"/>
          <w:sz w:val="20"/>
        </w:rPr>
      </w:pPr>
    </w:p>
    <w:p w14:paraId="052FB8C0" w14:textId="77777777" w:rsidR="009E528E" w:rsidRPr="00D531C1" w:rsidRDefault="009E528E" w:rsidP="003F7234">
      <w:pPr>
        <w:tabs>
          <w:tab w:val="left" w:pos="720"/>
        </w:tabs>
        <w:ind w:left="720" w:hanging="720"/>
        <w:jc w:val="both"/>
        <w:rPr>
          <w:rFonts w:cs="Arial"/>
          <w:color w:val="000000"/>
          <w:sz w:val="20"/>
        </w:rPr>
      </w:pPr>
      <w:r w:rsidRPr="00D531C1">
        <w:rPr>
          <w:rFonts w:cs="Arial"/>
          <w:color w:val="000000"/>
          <w:sz w:val="20"/>
        </w:rPr>
        <w:t>3.</w:t>
      </w:r>
      <w:r w:rsidRPr="00D531C1">
        <w:rPr>
          <w:rFonts w:cs="Arial"/>
          <w:color w:val="000000"/>
          <w:sz w:val="20"/>
        </w:rPr>
        <w:tab/>
        <w:t xml:space="preserve">As security for due performance of the undertakings and obligations of this </w:t>
      </w:r>
      <w:r w:rsidR="00494082" w:rsidRPr="00D531C1">
        <w:rPr>
          <w:rFonts w:cs="Arial"/>
          <w:color w:val="000000"/>
          <w:sz w:val="20"/>
        </w:rPr>
        <w:t>Bid</w:t>
      </w:r>
      <w:r w:rsidRPr="00D531C1">
        <w:rPr>
          <w:rFonts w:cs="Arial"/>
          <w:color w:val="000000"/>
          <w:sz w:val="20"/>
        </w:rPr>
        <w:t xml:space="preserve">, we submit herewith a </w:t>
      </w:r>
      <w:r w:rsidR="00494082" w:rsidRPr="00D531C1">
        <w:rPr>
          <w:rFonts w:cs="Arial"/>
          <w:color w:val="000000"/>
          <w:sz w:val="20"/>
        </w:rPr>
        <w:t>Bid</w:t>
      </w:r>
      <w:r w:rsidRPr="00D531C1">
        <w:rPr>
          <w:rFonts w:cs="Arial"/>
          <w:color w:val="000000"/>
          <w:sz w:val="20"/>
        </w:rPr>
        <w:t xml:space="preserve"> Security in the amount of ____________ ________________________ drawn in your </w:t>
      </w:r>
      <w:proofErr w:type="spellStart"/>
      <w:r w:rsidRPr="00D531C1">
        <w:rPr>
          <w:rFonts w:cs="Arial"/>
          <w:color w:val="000000"/>
          <w:sz w:val="20"/>
        </w:rPr>
        <w:t>favour</w:t>
      </w:r>
      <w:proofErr w:type="spellEnd"/>
      <w:r w:rsidRPr="00D531C1">
        <w:rPr>
          <w:rFonts w:cs="Arial"/>
          <w:color w:val="000000"/>
          <w:sz w:val="20"/>
        </w:rPr>
        <w:t xml:space="preserve"> or made payable to you and valid for a period </w:t>
      </w:r>
      <w:r w:rsidR="009A49F5" w:rsidRPr="00D531C1">
        <w:rPr>
          <w:rFonts w:cs="Arial"/>
          <w:color w:val="000000"/>
          <w:sz w:val="20"/>
        </w:rPr>
        <w:t>twenty eight (</w:t>
      </w:r>
      <w:r w:rsidRPr="00D531C1">
        <w:rPr>
          <w:rFonts w:cs="Arial"/>
          <w:color w:val="000000"/>
          <w:sz w:val="20"/>
        </w:rPr>
        <w:t>28</w:t>
      </w:r>
      <w:r w:rsidR="009A49F5" w:rsidRPr="00D531C1">
        <w:rPr>
          <w:rFonts w:cs="Arial"/>
          <w:color w:val="000000"/>
          <w:sz w:val="20"/>
        </w:rPr>
        <w:t>)</w:t>
      </w:r>
      <w:r w:rsidRPr="00D531C1">
        <w:rPr>
          <w:rFonts w:cs="Arial"/>
          <w:color w:val="000000"/>
          <w:sz w:val="20"/>
        </w:rPr>
        <w:t xml:space="preserve"> days beyond the period of validity of </w:t>
      </w:r>
      <w:r w:rsidR="00494082" w:rsidRPr="00D531C1">
        <w:rPr>
          <w:rFonts w:cs="Arial"/>
          <w:color w:val="000000"/>
          <w:sz w:val="20"/>
        </w:rPr>
        <w:t>Bid</w:t>
      </w:r>
      <w:r w:rsidRPr="00D531C1">
        <w:rPr>
          <w:rFonts w:cs="Arial"/>
          <w:color w:val="000000"/>
          <w:sz w:val="20"/>
        </w:rPr>
        <w:t>.</w:t>
      </w:r>
    </w:p>
    <w:p w14:paraId="12CF435E" w14:textId="77777777" w:rsidR="009E528E" w:rsidRPr="00D531C1" w:rsidRDefault="009E528E" w:rsidP="003F7234">
      <w:pPr>
        <w:jc w:val="both"/>
        <w:rPr>
          <w:rFonts w:cs="Arial"/>
          <w:color w:val="000000"/>
          <w:sz w:val="20"/>
        </w:rPr>
      </w:pPr>
    </w:p>
    <w:p w14:paraId="345827AB" w14:textId="77777777" w:rsidR="009E528E" w:rsidRPr="00D531C1" w:rsidRDefault="009E528E" w:rsidP="003F7234">
      <w:pPr>
        <w:tabs>
          <w:tab w:val="left" w:pos="720"/>
        </w:tabs>
        <w:ind w:left="720" w:hanging="720"/>
        <w:jc w:val="both"/>
        <w:rPr>
          <w:rFonts w:cs="Arial"/>
          <w:color w:val="000000"/>
          <w:sz w:val="20"/>
        </w:rPr>
      </w:pPr>
      <w:r w:rsidRPr="00D531C1">
        <w:rPr>
          <w:rFonts w:cs="Arial"/>
          <w:color w:val="000000"/>
          <w:sz w:val="20"/>
        </w:rPr>
        <w:t>4.</w:t>
      </w:r>
      <w:r w:rsidRPr="00D531C1">
        <w:rPr>
          <w:rFonts w:cs="Arial"/>
          <w:color w:val="000000"/>
          <w:sz w:val="20"/>
        </w:rPr>
        <w:tab/>
        <w:t xml:space="preserve">We undertake, if our </w:t>
      </w:r>
      <w:r w:rsidR="00494082" w:rsidRPr="00D531C1">
        <w:rPr>
          <w:rFonts w:cs="Arial"/>
          <w:color w:val="000000"/>
          <w:sz w:val="20"/>
        </w:rPr>
        <w:t>Bid</w:t>
      </w:r>
      <w:r w:rsidRPr="00D531C1">
        <w:rPr>
          <w:rFonts w:cs="Arial"/>
          <w:color w:val="000000"/>
          <w:sz w:val="20"/>
        </w:rPr>
        <w:t xml:space="preserve"> is accepted, to commence the Works and to deliver and complete the whole of the Works comprised in the Contract within the time(s) stated in Preamble to the Conditions of Contract.</w:t>
      </w:r>
    </w:p>
    <w:p w14:paraId="34F69FA4" w14:textId="77777777" w:rsidR="009E528E" w:rsidRPr="00D531C1" w:rsidRDefault="009E528E" w:rsidP="003F7234">
      <w:pPr>
        <w:jc w:val="both"/>
        <w:rPr>
          <w:rFonts w:cs="Arial"/>
          <w:color w:val="000000"/>
          <w:sz w:val="20"/>
        </w:rPr>
      </w:pPr>
    </w:p>
    <w:p w14:paraId="74572C38" w14:textId="77777777" w:rsidR="009E528E" w:rsidRPr="00D531C1" w:rsidRDefault="009E528E" w:rsidP="003F7234">
      <w:pPr>
        <w:pStyle w:val="BodyText21"/>
        <w:tabs>
          <w:tab w:val="left" w:pos="0"/>
          <w:tab w:val="left" w:pos="720"/>
          <w:tab w:val="left" w:pos="1440"/>
          <w:tab w:val="left" w:pos="3312"/>
          <w:tab w:val="left" w:leader="dot" w:pos="8928"/>
        </w:tabs>
        <w:ind w:hanging="720"/>
        <w:rPr>
          <w:rFonts w:ascii="Arial" w:hAnsi="Arial" w:cs="Arial"/>
          <w:color w:val="000000"/>
          <w:sz w:val="20"/>
          <w:lang w:val="en-GB"/>
        </w:rPr>
      </w:pPr>
      <w:r w:rsidRPr="00D531C1">
        <w:rPr>
          <w:rFonts w:ascii="Arial" w:hAnsi="Arial" w:cs="Arial"/>
          <w:color w:val="000000"/>
          <w:sz w:val="20"/>
          <w:lang w:val="en-GB"/>
        </w:rPr>
        <w:t>5.</w:t>
      </w:r>
      <w:r w:rsidRPr="00D531C1">
        <w:rPr>
          <w:rFonts w:ascii="Arial" w:hAnsi="Arial" w:cs="Arial"/>
          <w:color w:val="000000"/>
          <w:sz w:val="20"/>
          <w:lang w:val="en-GB"/>
        </w:rPr>
        <w:tab/>
        <w:t xml:space="preserve">We agree to abide by this </w:t>
      </w:r>
      <w:r w:rsidR="00494082" w:rsidRPr="00D531C1">
        <w:rPr>
          <w:rFonts w:ascii="Arial" w:hAnsi="Arial" w:cs="Arial"/>
          <w:color w:val="000000"/>
          <w:sz w:val="20"/>
          <w:lang w:val="en-GB"/>
        </w:rPr>
        <w:t>Bid</w:t>
      </w:r>
      <w:r w:rsidRPr="00D531C1">
        <w:rPr>
          <w:rFonts w:ascii="Arial" w:hAnsi="Arial" w:cs="Arial"/>
          <w:color w:val="000000"/>
          <w:sz w:val="20"/>
          <w:lang w:val="en-GB"/>
        </w:rPr>
        <w:t xml:space="preserve"> for the period of ______ days from the date fixed for receiving the same and it shall remain binding upon us and may be accepted at any time before the expiration of that period.</w:t>
      </w:r>
    </w:p>
    <w:p w14:paraId="4F4851C9" w14:textId="77777777" w:rsidR="009E528E" w:rsidRPr="00D531C1" w:rsidRDefault="009E528E" w:rsidP="003F7234">
      <w:pPr>
        <w:jc w:val="both"/>
        <w:rPr>
          <w:rFonts w:cs="Arial"/>
          <w:color w:val="000000"/>
          <w:sz w:val="20"/>
        </w:rPr>
      </w:pPr>
    </w:p>
    <w:p w14:paraId="24766629" w14:textId="77777777" w:rsidR="009E528E" w:rsidRPr="00D531C1" w:rsidRDefault="009E528E" w:rsidP="003F7234">
      <w:pPr>
        <w:tabs>
          <w:tab w:val="left" w:pos="720"/>
        </w:tabs>
        <w:ind w:left="720" w:hanging="720"/>
        <w:jc w:val="both"/>
        <w:rPr>
          <w:rFonts w:cs="Arial"/>
          <w:color w:val="000000"/>
          <w:sz w:val="20"/>
        </w:rPr>
      </w:pPr>
      <w:r w:rsidRPr="00D531C1">
        <w:rPr>
          <w:rFonts w:cs="Arial"/>
          <w:color w:val="000000"/>
          <w:sz w:val="20"/>
        </w:rPr>
        <w:t>6.</w:t>
      </w:r>
      <w:r w:rsidRPr="00D531C1">
        <w:rPr>
          <w:rFonts w:cs="Arial"/>
          <w:color w:val="000000"/>
          <w:sz w:val="20"/>
        </w:rPr>
        <w:tab/>
        <w:t xml:space="preserve">Unless and until a formal Agreement is prepared and executed, this </w:t>
      </w:r>
      <w:r w:rsidR="00494082" w:rsidRPr="00D531C1">
        <w:rPr>
          <w:rFonts w:cs="Arial"/>
          <w:color w:val="000000"/>
          <w:sz w:val="20"/>
        </w:rPr>
        <w:t>Bid</w:t>
      </w:r>
      <w:r w:rsidRPr="00D531C1">
        <w:rPr>
          <w:rFonts w:cs="Arial"/>
          <w:color w:val="000000"/>
          <w:sz w:val="20"/>
        </w:rPr>
        <w:t>, together with your written acceptance thereof, shall constitute a binding contract between us.</w:t>
      </w:r>
    </w:p>
    <w:p w14:paraId="6D39FA13" w14:textId="77777777" w:rsidR="009E528E" w:rsidRPr="00D531C1" w:rsidRDefault="009E528E" w:rsidP="003F7234">
      <w:pPr>
        <w:jc w:val="both"/>
        <w:rPr>
          <w:rFonts w:cs="Arial"/>
          <w:color w:val="000000"/>
          <w:sz w:val="20"/>
        </w:rPr>
      </w:pPr>
    </w:p>
    <w:p w14:paraId="643B9A2B" w14:textId="77777777" w:rsidR="009E528E" w:rsidRPr="00D531C1" w:rsidRDefault="009E528E" w:rsidP="003F7234">
      <w:pPr>
        <w:ind w:left="720" w:hanging="720"/>
        <w:jc w:val="both"/>
        <w:rPr>
          <w:rFonts w:cs="Arial"/>
          <w:color w:val="000000"/>
          <w:sz w:val="20"/>
        </w:rPr>
      </w:pPr>
      <w:r w:rsidRPr="00D531C1">
        <w:rPr>
          <w:rFonts w:cs="Arial"/>
          <w:color w:val="000000"/>
          <w:sz w:val="20"/>
        </w:rPr>
        <w:t>7.</w:t>
      </w:r>
      <w:r w:rsidRPr="00D531C1">
        <w:rPr>
          <w:rFonts w:cs="Arial"/>
          <w:color w:val="000000"/>
          <w:sz w:val="20"/>
        </w:rPr>
        <w:tab/>
        <w:t xml:space="preserve">We undertake, if our </w:t>
      </w:r>
      <w:r w:rsidR="00494082" w:rsidRPr="00D531C1">
        <w:rPr>
          <w:rFonts w:cs="Arial"/>
          <w:color w:val="000000"/>
          <w:sz w:val="20"/>
        </w:rPr>
        <w:t>Bid</w:t>
      </w:r>
      <w:r w:rsidRPr="00D531C1">
        <w:rPr>
          <w:rFonts w:cs="Arial"/>
          <w:color w:val="000000"/>
          <w:sz w:val="20"/>
        </w:rPr>
        <w:t xml:space="preserve"> is accepted</w:t>
      </w:r>
      <w:r w:rsidR="0078506A" w:rsidRPr="00D531C1">
        <w:rPr>
          <w:rFonts w:cs="Arial"/>
          <w:color w:val="000000"/>
          <w:sz w:val="20"/>
        </w:rPr>
        <w:t>,</w:t>
      </w:r>
      <w:r w:rsidRPr="00D531C1">
        <w:rPr>
          <w:rFonts w:cs="Arial"/>
          <w:color w:val="000000"/>
          <w:sz w:val="20"/>
        </w:rPr>
        <w:t xml:space="preserve"> to execute the Performance Security referred to in Clause 10 of Conditions of Contract for the due performance of the Contract.</w:t>
      </w:r>
    </w:p>
    <w:p w14:paraId="5D9659C8" w14:textId="77777777" w:rsidR="009E528E" w:rsidRPr="00D531C1" w:rsidRDefault="009E528E" w:rsidP="003F7234">
      <w:pPr>
        <w:jc w:val="both"/>
        <w:rPr>
          <w:rFonts w:cs="Arial"/>
          <w:color w:val="000000"/>
          <w:sz w:val="20"/>
        </w:rPr>
      </w:pPr>
    </w:p>
    <w:p w14:paraId="6BFF38A7" w14:textId="77777777" w:rsidR="009E528E" w:rsidRPr="00D531C1" w:rsidRDefault="009E528E" w:rsidP="003F7234">
      <w:pPr>
        <w:jc w:val="both"/>
        <w:rPr>
          <w:rFonts w:cs="Arial"/>
          <w:color w:val="000000"/>
          <w:sz w:val="20"/>
        </w:rPr>
      </w:pPr>
    </w:p>
    <w:p w14:paraId="392D4732" w14:textId="77777777" w:rsidR="009E528E" w:rsidRPr="00D531C1" w:rsidRDefault="009E528E" w:rsidP="003F7234">
      <w:pPr>
        <w:tabs>
          <w:tab w:val="left" w:pos="720"/>
        </w:tabs>
        <w:ind w:left="720" w:hanging="720"/>
        <w:jc w:val="both"/>
        <w:rPr>
          <w:rFonts w:cs="Arial"/>
          <w:color w:val="000000"/>
          <w:sz w:val="20"/>
        </w:rPr>
      </w:pPr>
      <w:r w:rsidRPr="00D531C1">
        <w:rPr>
          <w:rFonts w:cs="Arial"/>
          <w:color w:val="000000"/>
          <w:sz w:val="20"/>
        </w:rPr>
        <w:t>8.</w:t>
      </w:r>
      <w:r w:rsidRPr="00D531C1">
        <w:rPr>
          <w:rFonts w:cs="Arial"/>
          <w:color w:val="000000"/>
          <w:sz w:val="20"/>
        </w:rPr>
        <w:tab/>
        <w:t xml:space="preserve">We understand that you are not bound to accept the lowest or any </w:t>
      </w:r>
      <w:r w:rsidR="00494082" w:rsidRPr="00D531C1">
        <w:rPr>
          <w:rFonts w:cs="Arial"/>
          <w:color w:val="000000"/>
          <w:sz w:val="20"/>
        </w:rPr>
        <w:t>Bid</w:t>
      </w:r>
      <w:r w:rsidRPr="00D531C1">
        <w:rPr>
          <w:rFonts w:cs="Arial"/>
          <w:color w:val="000000"/>
          <w:sz w:val="20"/>
        </w:rPr>
        <w:t xml:space="preserve"> you may receive.</w:t>
      </w:r>
    </w:p>
    <w:p w14:paraId="19110BA1" w14:textId="77777777" w:rsidR="009E528E" w:rsidRPr="00D531C1" w:rsidRDefault="009E528E" w:rsidP="003F7234">
      <w:pPr>
        <w:jc w:val="both"/>
        <w:rPr>
          <w:rFonts w:cs="Arial"/>
          <w:color w:val="000000"/>
          <w:sz w:val="20"/>
        </w:rPr>
      </w:pPr>
    </w:p>
    <w:p w14:paraId="3DF7D763" w14:textId="77777777" w:rsidR="009E528E" w:rsidRPr="00D531C1" w:rsidRDefault="009E528E" w:rsidP="003F7234">
      <w:pPr>
        <w:ind w:left="720" w:hanging="720"/>
        <w:jc w:val="both"/>
        <w:rPr>
          <w:rFonts w:cs="Arial"/>
          <w:color w:val="000000"/>
          <w:sz w:val="20"/>
        </w:rPr>
      </w:pPr>
      <w:r w:rsidRPr="00D531C1">
        <w:rPr>
          <w:rFonts w:cs="Arial"/>
          <w:color w:val="000000"/>
          <w:sz w:val="20"/>
        </w:rPr>
        <w:t>9.</w:t>
      </w:r>
      <w:r w:rsidRPr="00D531C1">
        <w:rPr>
          <w:rFonts w:cs="Arial"/>
          <w:color w:val="000000"/>
          <w:sz w:val="20"/>
        </w:rPr>
        <w:tab/>
        <w:t xml:space="preserve">We do hereby declare that the </w:t>
      </w:r>
      <w:r w:rsidR="00494082" w:rsidRPr="00D531C1">
        <w:rPr>
          <w:rFonts w:cs="Arial"/>
          <w:color w:val="000000"/>
          <w:sz w:val="20"/>
        </w:rPr>
        <w:t>Bid</w:t>
      </w:r>
      <w:r w:rsidRPr="00D531C1">
        <w:rPr>
          <w:rFonts w:cs="Arial"/>
          <w:color w:val="000000"/>
          <w:sz w:val="20"/>
        </w:rPr>
        <w:t xml:space="preserve"> is made without any collusion, comparison of figures or arrangement with any other person or persons making a </w:t>
      </w:r>
      <w:r w:rsidR="00494082" w:rsidRPr="00D531C1">
        <w:rPr>
          <w:rFonts w:cs="Arial"/>
          <w:color w:val="000000"/>
          <w:sz w:val="20"/>
        </w:rPr>
        <w:t>Bid</w:t>
      </w:r>
      <w:r w:rsidRPr="00D531C1">
        <w:rPr>
          <w:rFonts w:cs="Arial"/>
          <w:color w:val="000000"/>
          <w:sz w:val="20"/>
        </w:rPr>
        <w:t xml:space="preserve"> for the Works.</w:t>
      </w:r>
    </w:p>
    <w:p w14:paraId="17ACF35C" w14:textId="77777777" w:rsidR="009E528E" w:rsidRPr="00D531C1" w:rsidRDefault="009E528E" w:rsidP="003F7234">
      <w:pPr>
        <w:ind w:left="720" w:hanging="720"/>
        <w:jc w:val="both"/>
        <w:rPr>
          <w:rFonts w:cs="Arial"/>
          <w:color w:val="000000"/>
          <w:sz w:val="20"/>
        </w:rPr>
      </w:pPr>
      <w:r w:rsidRPr="00D531C1">
        <w:rPr>
          <w:rFonts w:cs="Arial"/>
          <w:color w:val="000000"/>
          <w:sz w:val="20"/>
        </w:rPr>
        <w:t>10.</w:t>
      </w:r>
      <w:r w:rsidRPr="00D531C1">
        <w:rPr>
          <w:rFonts w:cs="Arial"/>
          <w:color w:val="000000"/>
          <w:sz w:val="20"/>
        </w:rPr>
        <w:tab/>
        <w:t xml:space="preserve">We confirm, if our </w:t>
      </w:r>
      <w:r w:rsidR="00494082" w:rsidRPr="00D531C1">
        <w:rPr>
          <w:rFonts w:cs="Arial"/>
          <w:color w:val="000000"/>
          <w:sz w:val="20"/>
        </w:rPr>
        <w:t>Bid</w:t>
      </w:r>
      <w:r w:rsidRPr="00D531C1">
        <w:rPr>
          <w:rFonts w:cs="Arial"/>
          <w:color w:val="000000"/>
          <w:sz w:val="20"/>
        </w:rPr>
        <w:t xml:space="preserve"> is accepted, that all partners of the joint venture shall be liable jointly and severally for the execution of the Contract and the composition or the constitution of the joint venture shall not be altered without the prior consent of the Employer. (Please delete in case of </w:t>
      </w:r>
      <w:r w:rsidR="00494082" w:rsidRPr="00D531C1">
        <w:rPr>
          <w:rFonts w:cs="Arial"/>
          <w:color w:val="000000"/>
          <w:sz w:val="20"/>
        </w:rPr>
        <w:t>Bid</w:t>
      </w:r>
      <w:r w:rsidRPr="00D531C1">
        <w:rPr>
          <w:rFonts w:cs="Arial"/>
          <w:color w:val="000000"/>
          <w:sz w:val="20"/>
        </w:rPr>
        <w:t xml:space="preserve"> from a single firm).</w:t>
      </w:r>
    </w:p>
    <w:p w14:paraId="6100CE63" w14:textId="77777777" w:rsidR="009E528E" w:rsidRPr="00D531C1" w:rsidRDefault="009E528E" w:rsidP="003F7234">
      <w:pPr>
        <w:jc w:val="both"/>
        <w:rPr>
          <w:rFonts w:cs="Arial"/>
          <w:color w:val="000000"/>
          <w:sz w:val="20"/>
        </w:rPr>
      </w:pPr>
    </w:p>
    <w:p w14:paraId="76FA8E1E" w14:textId="77777777" w:rsidR="009E528E" w:rsidRPr="00D531C1" w:rsidRDefault="009E528E" w:rsidP="003F7234">
      <w:pPr>
        <w:ind w:left="720"/>
        <w:jc w:val="both"/>
        <w:rPr>
          <w:rFonts w:cs="Arial"/>
          <w:color w:val="000000"/>
          <w:sz w:val="20"/>
        </w:rPr>
      </w:pPr>
      <w:r w:rsidRPr="00D531C1">
        <w:rPr>
          <w:rFonts w:cs="Arial"/>
          <w:color w:val="000000"/>
          <w:sz w:val="20"/>
        </w:rPr>
        <w:t xml:space="preserve">Dated this _______________________day of ____________________20______ </w:t>
      </w:r>
    </w:p>
    <w:p w14:paraId="052B1328" w14:textId="77777777" w:rsidR="009E528E" w:rsidRPr="00D531C1" w:rsidRDefault="009E528E" w:rsidP="003F7234">
      <w:pPr>
        <w:ind w:left="720"/>
        <w:jc w:val="both"/>
        <w:rPr>
          <w:rFonts w:cs="Arial"/>
          <w:color w:val="000000"/>
          <w:sz w:val="20"/>
        </w:rPr>
      </w:pPr>
    </w:p>
    <w:p w14:paraId="608A9B8E" w14:textId="77777777" w:rsidR="009E528E" w:rsidRPr="00D531C1" w:rsidRDefault="009E528E" w:rsidP="003F7234">
      <w:pPr>
        <w:ind w:left="720"/>
        <w:jc w:val="both"/>
        <w:rPr>
          <w:rFonts w:cs="Arial"/>
          <w:color w:val="000000"/>
          <w:sz w:val="20"/>
        </w:rPr>
      </w:pPr>
      <w:r w:rsidRPr="00D531C1">
        <w:rPr>
          <w:rFonts w:cs="Arial"/>
          <w:color w:val="000000"/>
          <w:sz w:val="20"/>
        </w:rPr>
        <w:t xml:space="preserve">Signature ________________in the capacity of _______________________duly </w:t>
      </w:r>
    </w:p>
    <w:p w14:paraId="407E6F00" w14:textId="77777777" w:rsidR="009E528E" w:rsidRPr="00D531C1" w:rsidRDefault="009E528E" w:rsidP="003F7234">
      <w:pPr>
        <w:jc w:val="both"/>
        <w:rPr>
          <w:rFonts w:cs="Arial"/>
          <w:color w:val="000000"/>
          <w:sz w:val="20"/>
        </w:rPr>
      </w:pPr>
    </w:p>
    <w:p w14:paraId="4D7539BA" w14:textId="77777777" w:rsidR="009E528E" w:rsidRPr="00D531C1" w:rsidRDefault="009E528E" w:rsidP="003F7234">
      <w:pPr>
        <w:ind w:left="720"/>
        <w:jc w:val="both"/>
        <w:rPr>
          <w:rFonts w:cs="Arial"/>
          <w:color w:val="000000"/>
          <w:sz w:val="20"/>
        </w:rPr>
      </w:pPr>
      <w:r w:rsidRPr="00D531C1">
        <w:rPr>
          <w:rFonts w:cs="Arial"/>
          <w:color w:val="000000"/>
          <w:sz w:val="20"/>
        </w:rPr>
        <w:t xml:space="preserve">authorized to sign </w:t>
      </w:r>
      <w:r w:rsidR="00494082" w:rsidRPr="00D531C1">
        <w:rPr>
          <w:rFonts w:cs="Arial"/>
          <w:color w:val="000000"/>
          <w:sz w:val="20"/>
        </w:rPr>
        <w:t>bids</w:t>
      </w:r>
      <w:r w:rsidRPr="00D531C1">
        <w:rPr>
          <w:rFonts w:cs="Arial"/>
          <w:color w:val="000000"/>
          <w:sz w:val="20"/>
        </w:rPr>
        <w:t xml:space="preserve"> for and on behalf of ____________________________</w:t>
      </w:r>
    </w:p>
    <w:p w14:paraId="25346F89" w14:textId="77777777" w:rsidR="009E528E" w:rsidRPr="00D531C1" w:rsidRDefault="009E528E" w:rsidP="003F7234">
      <w:pPr>
        <w:ind w:left="720"/>
        <w:jc w:val="both"/>
        <w:rPr>
          <w:rFonts w:cs="Arial"/>
          <w:color w:val="000000"/>
          <w:sz w:val="20"/>
        </w:rPr>
      </w:pP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t xml:space="preserve">       (Name </w:t>
      </w:r>
      <w:proofErr w:type="gramStart"/>
      <w:r w:rsidRPr="00D531C1">
        <w:rPr>
          <w:rFonts w:cs="Arial"/>
          <w:color w:val="000000"/>
          <w:sz w:val="20"/>
        </w:rPr>
        <w:t xml:space="preserve">of  </w:t>
      </w:r>
      <w:r w:rsidR="00494082" w:rsidRPr="00D531C1">
        <w:rPr>
          <w:rFonts w:cs="Arial"/>
          <w:color w:val="000000"/>
          <w:sz w:val="20"/>
        </w:rPr>
        <w:t>Bidder</w:t>
      </w:r>
      <w:proofErr w:type="gramEnd"/>
      <w:r w:rsidRPr="00D531C1">
        <w:rPr>
          <w:rFonts w:cs="Arial"/>
          <w:color w:val="000000"/>
          <w:sz w:val="20"/>
        </w:rPr>
        <w:t xml:space="preserve"> in Block Capitals)</w:t>
      </w:r>
    </w:p>
    <w:p w14:paraId="67A7A1E0" w14:textId="77777777" w:rsidR="009E528E" w:rsidRPr="00D531C1" w:rsidRDefault="003D29AB" w:rsidP="003F7234">
      <w:pPr>
        <w:jc w:val="both"/>
        <w:rPr>
          <w:rFonts w:cs="Arial"/>
          <w:color w:val="000000"/>
          <w:sz w:val="20"/>
        </w:rPr>
      </w:pP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r>
      <w:r w:rsidRPr="00D531C1">
        <w:rPr>
          <w:rFonts w:cs="Arial"/>
          <w:color w:val="000000"/>
          <w:sz w:val="20"/>
        </w:rPr>
        <w:tab/>
        <w:t>(Seal)</w:t>
      </w:r>
    </w:p>
    <w:p w14:paraId="24F9F6AD" w14:textId="77777777" w:rsidR="009E528E" w:rsidRPr="00D531C1" w:rsidRDefault="009E528E" w:rsidP="003F7234">
      <w:pPr>
        <w:ind w:left="720"/>
        <w:jc w:val="both"/>
        <w:rPr>
          <w:rFonts w:cs="Arial"/>
          <w:color w:val="000000"/>
          <w:sz w:val="20"/>
        </w:rPr>
      </w:pPr>
      <w:r w:rsidRPr="00D531C1">
        <w:rPr>
          <w:rFonts w:cs="Arial"/>
          <w:color w:val="000000"/>
          <w:sz w:val="20"/>
        </w:rPr>
        <w:t>Address _____________________________________________________________________</w:t>
      </w:r>
    </w:p>
    <w:p w14:paraId="24791EB2" w14:textId="77777777" w:rsidR="009E528E" w:rsidRPr="00D531C1" w:rsidRDefault="009E528E" w:rsidP="003F7234">
      <w:pPr>
        <w:ind w:left="720"/>
        <w:jc w:val="both"/>
        <w:rPr>
          <w:rFonts w:cs="Arial"/>
          <w:color w:val="000000"/>
          <w:sz w:val="20"/>
        </w:rPr>
      </w:pPr>
      <w:r w:rsidRPr="00D531C1">
        <w:rPr>
          <w:rFonts w:cs="Arial"/>
          <w:color w:val="000000"/>
          <w:sz w:val="20"/>
        </w:rPr>
        <w:t>_____________________________________________________________________</w:t>
      </w:r>
    </w:p>
    <w:p w14:paraId="559B4FF4" w14:textId="77777777" w:rsidR="009E528E" w:rsidRPr="00D531C1" w:rsidRDefault="009E528E" w:rsidP="003F7234">
      <w:pPr>
        <w:ind w:left="720"/>
        <w:jc w:val="both"/>
        <w:rPr>
          <w:rFonts w:cs="Arial"/>
          <w:color w:val="000000"/>
          <w:sz w:val="20"/>
        </w:rPr>
      </w:pPr>
      <w:r w:rsidRPr="00D531C1">
        <w:rPr>
          <w:rFonts w:cs="Arial"/>
          <w:color w:val="000000"/>
          <w:sz w:val="20"/>
        </w:rPr>
        <w:t>_____________________________________________________________________</w:t>
      </w:r>
    </w:p>
    <w:p w14:paraId="425733CF" w14:textId="77777777" w:rsidR="009E528E" w:rsidRPr="00D531C1" w:rsidRDefault="009E528E" w:rsidP="003F7234">
      <w:pPr>
        <w:ind w:left="720"/>
        <w:jc w:val="both"/>
        <w:rPr>
          <w:rFonts w:cs="Arial"/>
          <w:color w:val="000000"/>
          <w:sz w:val="20"/>
        </w:rPr>
      </w:pPr>
    </w:p>
    <w:p w14:paraId="266B62D1" w14:textId="77777777" w:rsidR="004A107C" w:rsidRPr="00D531C1" w:rsidRDefault="003D29AB" w:rsidP="003F7234">
      <w:pPr>
        <w:ind w:left="720"/>
        <w:jc w:val="both"/>
        <w:rPr>
          <w:rFonts w:cs="Arial"/>
          <w:color w:val="000000"/>
          <w:sz w:val="20"/>
        </w:rPr>
      </w:pPr>
      <w:r w:rsidRPr="00D531C1">
        <w:rPr>
          <w:rFonts w:cs="Arial"/>
          <w:color w:val="000000"/>
          <w:sz w:val="20"/>
        </w:rPr>
        <w:t xml:space="preserve">Witness: </w:t>
      </w:r>
    </w:p>
    <w:p w14:paraId="00BAC4DF" w14:textId="77777777" w:rsidR="004A107C" w:rsidRPr="00D531C1" w:rsidRDefault="004A107C" w:rsidP="003F7234">
      <w:pPr>
        <w:ind w:left="720"/>
        <w:jc w:val="both"/>
        <w:rPr>
          <w:rFonts w:cs="Arial"/>
          <w:color w:val="000000"/>
          <w:sz w:val="20"/>
        </w:rPr>
      </w:pPr>
    </w:p>
    <w:p w14:paraId="181F436E" w14:textId="77777777" w:rsidR="009E528E" w:rsidRPr="00D531C1" w:rsidRDefault="003D29AB" w:rsidP="003F7234">
      <w:pPr>
        <w:ind w:left="720"/>
        <w:jc w:val="both"/>
        <w:rPr>
          <w:rFonts w:cs="Arial"/>
          <w:color w:val="000000"/>
          <w:sz w:val="20"/>
        </w:rPr>
      </w:pPr>
      <w:r w:rsidRPr="00D531C1">
        <w:rPr>
          <w:rFonts w:cs="Arial"/>
          <w:color w:val="000000"/>
          <w:sz w:val="20"/>
        </w:rPr>
        <w:t>(Signature)</w:t>
      </w:r>
      <w:r w:rsidR="009E528E" w:rsidRPr="00D531C1">
        <w:rPr>
          <w:rFonts w:cs="Arial"/>
          <w:color w:val="000000"/>
          <w:sz w:val="20"/>
        </w:rPr>
        <w:t>___________________________________</w:t>
      </w:r>
      <w:r w:rsidR="0048525B" w:rsidRPr="00D531C1">
        <w:rPr>
          <w:rFonts w:cs="Arial"/>
          <w:color w:val="000000"/>
          <w:sz w:val="20"/>
        </w:rPr>
        <w:t>________________________</w:t>
      </w:r>
    </w:p>
    <w:p w14:paraId="026A9115" w14:textId="77777777" w:rsidR="004A107C" w:rsidRPr="00D531C1" w:rsidRDefault="004A107C" w:rsidP="003F7234">
      <w:pPr>
        <w:ind w:left="720"/>
        <w:jc w:val="both"/>
        <w:rPr>
          <w:rFonts w:cs="Arial"/>
          <w:color w:val="000000"/>
          <w:sz w:val="20"/>
        </w:rPr>
      </w:pPr>
    </w:p>
    <w:p w14:paraId="4D4C817F" w14:textId="77777777" w:rsidR="009E528E" w:rsidRPr="00D531C1" w:rsidRDefault="003D29AB" w:rsidP="003F7234">
      <w:pPr>
        <w:ind w:left="720"/>
        <w:jc w:val="both"/>
        <w:rPr>
          <w:rFonts w:cs="Arial"/>
          <w:color w:val="000000"/>
          <w:sz w:val="20"/>
        </w:rPr>
      </w:pPr>
      <w:r w:rsidRPr="00D531C1">
        <w:rPr>
          <w:rFonts w:cs="Arial"/>
          <w:color w:val="000000"/>
          <w:sz w:val="20"/>
        </w:rPr>
        <w:t>(Name)</w:t>
      </w:r>
      <w:r w:rsidR="009E528E" w:rsidRPr="00D531C1">
        <w:rPr>
          <w:rFonts w:cs="Arial"/>
          <w:color w:val="000000"/>
          <w:sz w:val="20"/>
        </w:rPr>
        <w:t>_____________________________________</w:t>
      </w:r>
      <w:r w:rsidR="0048525B" w:rsidRPr="00D531C1">
        <w:rPr>
          <w:rFonts w:cs="Arial"/>
          <w:color w:val="000000"/>
          <w:sz w:val="20"/>
        </w:rPr>
        <w:t>_________________________</w:t>
      </w:r>
    </w:p>
    <w:p w14:paraId="0B10C371" w14:textId="77777777" w:rsidR="004A107C" w:rsidRPr="00D531C1" w:rsidRDefault="009E528E" w:rsidP="003F7234">
      <w:pPr>
        <w:jc w:val="both"/>
        <w:rPr>
          <w:rFonts w:cs="Arial"/>
          <w:color w:val="000000"/>
          <w:sz w:val="20"/>
        </w:rPr>
      </w:pPr>
      <w:r w:rsidRPr="00D531C1">
        <w:rPr>
          <w:rFonts w:cs="Arial"/>
          <w:color w:val="000000"/>
          <w:sz w:val="20"/>
        </w:rPr>
        <w:tab/>
      </w:r>
    </w:p>
    <w:p w14:paraId="1D266DC4" w14:textId="77777777" w:rsidR="009E528E" w:rsidRPr="00D531C1" w:rsidRDefault="009E528E" w:rsidP="003F7234">
      <w:pPr>
        <w:ind w:firstLine="720"/>
        <w:jc w:val="both"/>
        <w:rPr>
          <w:rFonts w:cs="Arial"/>
          <w:color w:val="000000"/>
          <w:sz w:val="20"/>
        </w:rPr>
      </w:pPr>
      <w:proofErr w:type="gramStart"/>
      <w:r w:rsidRPr="00D531C1">
        <w:rPr>
          <w:rFonts w:cs="Arial"/>
          <w:color w:val="000000"/>
          <w:sz w:val="20"/>
        </w:rPr>
        <w:t>Address:_</w:t>
      </w:r>
      <w:proofErr w:type="gramEnd"/>
      <w:r w:rsidRPr="00D531C1">
        <w:rPr>
          <w:rFonts w:cs="Arial"/>
          <w:color w:val="000000"/>
          <w:sz w:val="20"/>
        </w:rPr>
        <w:t>_____________________________________________________________</w:t>
      </w:r>
    </w:p>
    <w:p w14:paraId="664DB604" w14:textId="77777777" w:rsidR="009E528E" w:rsidRPr="00D531C1" w:rsidRDefault="009E528E" w:rsidP="003F7234">
      <w:pPr>
        <w:jc w:val="both"/>
        <w:rPr>
          <w:rFonts w:cs="Arial"/>
          <w:color w:val="000000"/>
          <w:sz w:val="20"/>
        </w:rPr>
      </w:pPr>
      <w:r w:rsidRPr="00D531C1">
        <w:rPr>
          <w:rFonts w:cs="Arial"/>
          <w:color w:val="000000"/>
          <w:sz w:val="20"/>
        </w:rPr>
        <w:tab/>
        <w:t>_____________________________________________________________________</w:t>
      </w:r>
    </w:p>
    <w:p w14:paraId="4E4CB209" w14:textId="77777777" w:rsidR="009E528E" w:rsidRPr="00D531C1" w:rsidRDefault="009E528E" w:rsidP="003F7234">
      <w:pPr>
        <w:ind w:left="720" w:hanging="720"/>
        <w:jc w:val="both"/>
        <w:rPr>
          <w:rFonts w:cs="Arial"/>
          <w:color w:val="000000"/>
          <w:sz w:val="20"/>
        </w:rPr>
      </w:pPr>
      <w:r w:rsidRPr="00D531C1">
        <w:rPr>
          <w:rFonts w:cs="Arial"/>
          <w:color w:val="000000"/>
          <w:sz w:val="20"/>
        </w:rPr>
        <w:tab/>
        <w:t>Occupation____________________________________________________________</w:t>
      </w:r>
    </w:p>
    <w:p w14:paraId="6F56E366" w14:textId="77777777" w:rsidR="009E528E" w:rsidRPr="00D531C1" w:rsidRDefault="009E528E" w:rsidP="003F7234">
      <w:pPr>
        <w:pStyle w:val="PlainText"/>
        <w:rPr>
          <w:rFonts w:ascii="Arial" w:hAnsi="Arial" w:cs="Arial"/>
          <w:color w:val="000000"/>
        </w:rPr>
      </w:pPr>
    </w:p>
    <w:p w14:paraId="735EC1FA" w14:textId="77777777" w:rsidR="009E528E" w:rsidRPr="00D531C1" w:rsidRDefault="009E528E" w:rsidP="003F7234">
      <w:pPr>
        <w:pStyle w:val="PlainText"/>
        <w:rPr>
          <w:rFonts w:ascii="Arial" w:hAnsi="Arial" w:cs="Arial"/>
          <w:color w:val="000000"/>
        </w:rPr>
      </w:pPr>
    </w:p>
    <w:p w14:paraId="154492D4" w14:textId="77777777" w:rsidR="009E528E" w:rsidRPr="00D531C1" w:rsidRDefault="009E528E" w:rsidP="003F7234">
      <w:pPr>
        <w:jc w:val="center"/>
        <w:rPr>
          <w:rFonts w:cs="Arial"/>
          <w:color w:val="000000"/>
          <w:sz w:val="20"/>
        </w:rPr>
      </w:pPr>
      <w:r w:rsidRPr="00D531C1">
        <w:rPr>
          <w:rFonts w:cs="Arial"/>
          <w:color w:val="000000"/>
          <w:sz w:val="20"/>
        </w:rPr>
        <w:br w:type="page"/>
      </w:r>
    </w:p>
    <w:p w14:paraId="02C17E00" w14:textId="77777777" w:rsidR="009E528E" w:rsidRPr="00D531C1" w:rsidRDefault="009E528E" w:rsidP="003F7234">
      <w:pPr>
        <w:ind w:left="1440" w:hanging="720"/>
        <w:jc w:val="both"/>
        <w:rPr>
          <w:rFonts w:cs="Arial"/>
          <w:b/>
          <w:color w:val="000000"/>
          <w:sz w:val="20"/>
        </w:rPr>
      </w:pPr>
      <w:r w:rsidRPr="00D531C1">
        <w:rPr>
          <w:rFonts w:cs="Arial"/>
          <w:b/>
          <w:color w:val="000000"/>
          <w:sz w:val="20"/>
        </w:rPr>
        <w:lastRenderedPageBreak/>
        <w:t xml:space="preserve">SCHEDULES TO </w:t>
      </w:r>
      <w:r w:rsidR="003F09EB" w:rsidRPr="00D531C1">
        <w:rPr>
          <w:rFonts w:cs="Arial"/>
          <w:b/>
          <w:color w:val="000000"/>
          <w:sz w:val="20"/>
        </w:rPr>
        <w:t>BID</w:t>
      </w:r>
      <w:r w:rsidRPr="00D531C1">
        <w:rPr>
          <w:rFonts w:cs="Arial"/>
          <w:b/>
          <w:color w:val="000000"/>
          <w:sz w:val="20"/>
        </w:rPr>
        <w:t xml:space="preserve"> INCLUDE THE FOLLOWING:</w:t>
      </w:r>
    </w:p>
    <w:p w14:paraId="540B7534" w14:textId="77777777" w:rsidR="009E528E" w:rsidRPr="00D531C1" w:rsidRDefault="009E528E" w:rsidP="003F7234">
      <w:pPr>
        <w:ind w:left="720" w:hanging="720"/>
        <w:jc w:val="both"/>
        <w:rPr>
          <w:rFonts w:cs="Arial"/>
          <w:color w:val="000000"/>
          <w:sz w:val="20"/>
        </w:rPr>
      </w:pPr>
    </w:p>
    <w:p w14:paraId="7E7D8EF4" w14:textId="5DEA4D23" w:rsidR="00E87EC6" w:rsidRPr="00D531C1" w:rsidRDefault="009E528E" w:rsidP="00997E46">
      <w:pPr>
        <w:numPr>
          <w:ilvl w:val="0"/>
          <w:numId w:val="8"/>
        </w:numPr>
        <w:tabs>
          <w:tab w:val="left" w:pos="1440"/>
        </w:tabs>
        <w:jc w:val="both"/>
        <w:rPr>
          <w:rFonts w:cs="Arial"/>
          <w:color w:val="000000"/>
          <w:sz w:val="20"/>
        </w:rPr>
      </w:pPr>
      <w:r w:rsidRPr="00D531C1">
        <w:rPr>
          <w:rFonts w:cs="Arial"/>
          <w:color w:val="000000"/>
          <w:sz w:val="20"/>
        </w:rPr>
        <w:t xml:space="preserve">Schedule A to </w:t>
      </w:r>
      <w:r w:rsidR="00494082" w:rsidRPr="00D531C1">
        <w:rPr>
          <w:rFonts w:cs="Arial"/>
          <w:color w:val="000000"/>
          <w:sz w:val="20"/>
        </w:rPr>
        <w:t>Bid</w:t>
      </w:r>
      <w:r w:rsidRPr="00D531C1">
        <w:rPr>
          <w:rFonts w:cs="Arial"/>
          <w:color w:val="000000"/>
          <w:sz w:val="20"/>
        </w:rPr>
        <w:t xml:space="preserve">: </w:t>
      </w:r>
      <w:r w:rsidR="00E87EC6" w:rsidRPr="00D531C1">
        <w:rPr>
          <w:rFonts w:cs="Arial"/>
          <w:color w:val="000000"/>
          <w:sz w:val="20"/>
        </w:rPr>
        <w:t xml:space="preserve"> Specific Works Data.</w:t>
      </w:r>
    </w:p>
    <w:p w14:paraId="569C365D" w14:textId="3F20E0CB" w:rsidR="009E528E" w:rsidRPr="00D531C1" w:rsidRDefault="00E87EC6" w:rsidP="00997E46">
      <w:pPr>
        <w:numPr>
          <w:ilvl w:val="0"/>
          <w:numId w:val="8"/>
        </w:numPr>
        <w:tabs>
          <w:tab w:val="left" w:pos="1440"/>
        </w:tabs>
        <w:jc w:val="both"/>
        <w:rPr>
          <w:rFonts w:cs="Arial"/>
          <w:color w:val="000000"/>
          <w:sz w:val="20"/>
        </w:rPr>
      </w:pPr>
      <w:r w:rsidRPr="00D531C1">
        <w:rPr>
          <w:rFonts w:cs="Arial"/>
          <w:color w:val="000000"/>
          <w:sz w:val="20"/>
        </w:rPr>
        <w:t>Schedule B to Bid:  Price schedule for goods to be offered.</w:t>
      </w:r>
    </w:p>
    <w:p w14:paraId="105087BA" w14:textId="6229BE42" w:rsidR="009E528E" w:rsidRPr="00D531C1" w:rsidRDefault="009E528E" w:rsidP="00997E46">
      <w:pPr>
        <w:numPr>
          <w:ilvl w:val="0"/>
          <w:numId w:val="8"/>
        </w:numPr>
        <w:tabs>
          <w:tab w:val="left" w:pos="1440"/>
        </w:tabs>
        <w:jc w:val="both"/>
        <w:rPr>
          <w:rFonts w:cs="Arial"/>
          <w:color w:val="000000"/>
          <w:sz w:val="20"/>
        </w:rPr>
      </w:pPr>
      <w:r w:rsidRPr="00D531C1">
        <w:rPr>
          <w:rFonts w:cs="Arial"/>
          <w:color w:val="000000"/>
          <w:sz w:val="20"/>
        </w:rPr>
        <w:t xml:space="preserve">Schedule </w:t>
      </w:r>
      <w:r w:rsidR="00E87EC6" w:rsidRPr="00D531C1">
        <w:rPr>
          <w:rFonts w:cs="Arial"/>
          <w:color w:val="000000"/>
          <w:sz w:val="20"/>
        </w:rPr>
        <w:t>C</w:t>
      </w:r>
      <w:r w:rsidRPr="00D531C1">
        <w:rPr>
          <w:rFonts w:cs="Arial"/>
          <w:color w:val="000000"/>
          <w:sz w:val="20"/>
        </w:rPr>
        <w:t xml:space="preserve"> to </w:t>
      </w:r>
      <w:r w:rsidR="00494082" w:rsidRPr="00D531C1">
        <w:rPr>
          <w:rFonts w:cs="Arial"/>
          <w:color w:val="000000"/>
          <w:sz w:val="20"/>
        </w:rPr>
        <w:t>Bid</w:t>
      </w:r>
      <w:r w:rsidRPr="00D531C1">
        <w:rPr>
          <w:rFonts w:cs="Arial"/>
          <w:color w:val="000000"/>
          <w:sz w:val="20"/>
        </w:rPr>
        <w:t>: Proposed Programme of Works</w:t>
      </w:r>
      <w:r w:rsidR="003B7701" w:rsidRPr="00D531C1">
        <w:rPr>
          <w:rFonts w:cs="Arial"/>
          <w:color w:val="000000"/>
          <w:sz w:val="20"/>
        </w:rPr>
        <w:t xml:space="preserve"> </w:t>
      </w:r>
      <w:proofErr w:type="gramStart"/>
      <w:r w:rsidR="003B7701" w:rsidRPr="00D531C1">
        <w:rPr>
          <w:rFonts w:cs="Arial"/>
          <w:color w:val="000000"/>
          <w:sz w:val="20"/>
        </w:rPr>
        <w:t>and  Work</w:t>
      </w:r>
      <w:proofErr w:type="gramEnd"/>
      <w:r w:rsidR="003B7701" w:rsidRPr="00D531C1">
        <w:rPr>
          <w:rFonts w:cs="Arial"/>
          <w:color w:val="000000"/>
          <w:sz w:val="20"/>
        </w:rPr>
        <w:t xml:space="preserve"> schedule.</w:t>
      </w:r>
    </w:p>
    <w:p w14:paraId="7C7399B2" w14:textId="62106FEF" w:rsidR="009E528E" w:rsidRPr="00D531C1" w:rsidRDefault="009E528E" w:rsidP="00997E46">
      <w:pPr>
        <w:numPr>
          <w:ilvl w:val="0"/>
          <w:numId w:val="8"/>
        </w:numPr>
        <w:tabs>
          <w:tab w:val="left" w:pos="1440"/>
        </w:tabs>
        <w:jc w:val="both"/>
        <w:rPr>
          <w:rFonts w:cs="Arial"/>
          <w:color w:val="000000"/>
          <w:sz w:val="20"/>
        </w:rPr>
      </w:pPr>
      <w:r w:rsidRPr="00D531C1">
        <w:rPr>
          <w:rFonts w:cs="Arial"/>
          <w:color w:val="000000"/>
          <w:sz w:val="20"/>
        </w:rPr>
        <w:t xml:space="preserve">Schedule </w:t>
      </w:r>
      <w:r w:rsidR="00E87EC6" w:rsidRPr="00D531C1">
        <w:rPr>
          <w:rFonts w:cs="Arial"/>
          <w:color w:val="000000"/>
          <w:sz w:val="20"/>
        </w:rPr>
        <w:t>D</w:t>
      </w:r>
      <w:r w:rsidRPr="00D531C1">
        <w:rPr>
          <w:rFonts w:cs="Arial"/>
          <w:color w:val="000000"/>
          <w:sz w:val="20"/>
        </w:rPr>
        <w:t xml:space="preserve"> to </w:t>
      </w:r>
      <w:r w:rsidR="00494082" w:rsidRPr="00D531C1">
        <w:rPr>
          <w:rFonts w:cs="Arial"/>
          <w:color w:val="000000"/>
          <w:sz w:val="20"/>
        </w:rPr>
        <w:t>Bid</w:t>
      </w:r>
      <w:r w:rsidRPr="00D531C1">
        <w:rPr>
          <w:rFonts w:cs="Arial"/>
          <w:color w:val="000000"/>
          <w:sz w:val="20"/>
        </w:rPr>
        <w:t xml:space="preserve">: </w:t>
      </w:r>
      <w:r w:rsidR="00E87EC6" w:rsidRPr="00D531C1">
        <w:rPr>
          <w:rFonts w:cs="Arial"/>
          <w:color w:val="000000"/>
          <w:sz w:val="20"/>
        </w:rPr>
        <w:t>Inspection and Tests to be carried out.</w:t>
      </w:r>
    </w:p>
    <w:p w14:paraId="134A82A4" w14:textId="295158C1" w:rsidR="009E528E" w:rsidRPr="00D531C1" w:rsidRDefault="009E528E" w:rsidP="00997E46">
      <w:pPr>
        <w:numPr>
          <w:ilvl w:val="0"/>
          <w:numId w:val="8"/>
        </w:numPr>
        <w:tabs>
          <w:tab w:val="left" w:pos="1440"/>
        </w:tabs>
        <w:jc w:val="both"/>
        <w:rPr>
          <w:rFonts w:cs="Arial"/>
          <w:color w:val="000000"/>
          <w:sz w:val="20"/>
        </w:rPr>
      </w:pPr>
      <w:r w:rsidRPr="00D531C1">
        <w:rPr>
          <w:rFonts w:cs="Arial"/>
          <w:color w:val="000000"/>
          <w:sz w:val="20"/>
        </w:rPr>
        <w:t xml:space="preserve">Schedule </w:t>
      </w:r>
      <w:r w:rsidR="00E87EC6" w:rsidRPr="00D531C1">
        <w:rPr>
          <w:rFonts w:cs="Arial"/>
          <w:color w:val="000000"/>
          <w:sz w:val="20"/>
        </w:rPr>
        <w:t>E</w:t>
      </w:r>
      <w:r w:rsidRPr="00D531C1">
        <w:rPr>
          <w:rFonts w:cs="Arial"/>
          <w:color w:val="000000"/>
          <w:sz w:val="20"/>
        </w:rPr>
        <w:t xml:space="preserve"> to </w:t>
      </w:r>
      <w:r w:rsidR="00494082" w:rsidRPr="00D531C1">
        <w:rPr>
          <w:rFonts w:cs="Arial"/>
          <w:color w:val="000000"/>
          <w:sz w:val="20"/>
        </w:rPr>
        <w:t>Bid</w:t>
      </w:r>
      <w:r w:rsidRPr="00D531C1">
        <w:rPr>
          <w:rFonts w:cs="Arial"/>
          <w:color w:val="000000"/>
          <w:sz w:val="20"/>
        </w:rPr>
        <w:t>: Method of Performing Works</w:t>
      </w:r>
    </w:p>
    <w:p w14:paraId="26613EF7" w14:textId="53720B50" w:rsidR="00BB43AD" w:rsidRPr="00D531C1" w:rsidRDefault="00BB43AD" w:rsidP="00997E46">
      <w:pPr>
        <w:numPr>
          <w:ilvl w:val="0"/>
          <w:numId w:val="8"/>
        </w:numPr>
        <w:tabs>
          <w:tab w:val="left" w:pos="1440"/>
        </w:tabs>
        <w:jc w:val="both"/>
        <w:rPr>
          <w:rFonts w:cs="Arial"/>
          <w:color w:val="000000"/>
          <w:sz w:val="20"/>
        </w:rPr>
      </w:pPr>
      <w:r w:rsidRPr="00D531C1">
        <w:rPr>
          <w:rFonts w:cs="Arial"/>
          <w:color w:val="000000"/>
          <w:sz w:val="20"/>
        </w:rPr>
        <w:t xml:space="preserve">Schedule </w:t>
      </w:r>
      <w:r w:rsidR="00E87EC6" w:rsidRPr="00D531C1">
        <w:rPr>
          <w:rFonts w:cs="Arial"/>
          <w:color w:val="000000"/>
          <w:sz w:val="20"/>
        </w:rPr>
        <w:t>F</w:t>
      </w:r>
      <w:r w:rsidRPr="00D531C1">
        <w:rPr>
          <w:rFonts w:cs="Arial"/>
          <w:color w:val="000000"/>
          <w:sz w:val="20"/>
        </w:rPr>
        <w:t xml:space="preserve"> to Bid: Integrity Pact</w:t>
      </w:r>
    </w:p>
    <w:p w14:paraId="7BB9576E" w14:textId="77777777" w:rsidR="009E528E" w:rsidRPr="00D531C1" w:rsidRDefault="009E528E" w:rsidP="003F7234">
      <w:pPr>
        <w:rPr>
          <w:rFonts w:cs="Arial"/>
          <w:color w:val="000000"/>
          <w:sz w:val="20"/>
        </w:rPr>
      </w:pPr>
    </w:p>
    <w:p w14:paraId="105BFEAA" w14:textId="77777777" w:rsidR="009E528E" w:rsidRPr="00D531C1" w:rsidRDefault="009E528E" w:rsidP="003F7234">
      <w:pPr>
        <w:pStyle w:val="BodyText21"/>
        <w:ind w:left="0"/>
        <w:rPr>
          <w:rFonts w:ascii="Arial" w:hAnsi="Arial" w:cs="Arial"/>
          <w:color w:val="000000"/>
          <w:sz w:val="20"/>
        </w:rPr>
      </w:pPr>
    </w:p>
    <w:p w14:paraId="34458238" w14:textId="77777777" w:rsidR="009E528E" w:rsidRPr="00D531C1" w:rsidRDefault="009E528E" w:rsidP="003F7234">
      <w:pPr>
        <w:pStyle w:val="BodyText21"/>
        <w:ind w:left="0"/>
        <w:rPr>
          <w:rFonts w:ascii="Arial" w:hAnsi="Arial" w:cs="Arial"/>
          <w:color w:val="000000"/>
          <w:sz w:val="20"/>
        </w:rPr>
      </w:pPr>
    </w:p>
    <w:p w14:paraId="69A17C9A" w14:textId="77777777" w:rsidR="009E528E" w:rsidRPr="00D531C1" w:rsidRDefault="009E528E" w:rsidP="003F7234">
      <w:pPr>
        <w:pStyle w:val="BodyText21"/>
        <w:ind w:left="0"/>
        <w:rPr>
          <w:rFonts w:ascii="Arial" w:hAnsi="Arial" w:cs="Arial"/>
          <w:color w:val="000000"/>
          <w:sz w:val="20"/>
        </w:rPr>
      </w:pPr>
    </w:p>
    <w:p w14:paraId="73360D1D" w14:textId="77777777" w:rsidR="009E528E" w:rsidRPr="00D531C1" w:rsidRDefault="009E528E" w:rsidP="003F7234">
      <w:pPr>
        <w:pStyle w:val="BodyText21"/>
        <w:ind w:left="0"/>
        <w:rPr>
          <w:rFonts w:ascii="Arial" w:hAnsi="Arial" w:cs="Arial"/>
          <w:color w:val="000000"/>
          <w:sz w:val="20"/>
        </w:rPr>
      </w:pPr>
    </w:p>
    <w:p w14:paraId="7BA20452" w14:textId="77777777" w:rsidR="009E528E" w:rsidRPr="00D531C1" w:rsidRDefault="009E528E" w:rsidP="003F7234">
      <w:pPr>
        <w:pStyle w:val="BodyText21"/>
        <w:ind w:left="0"/>
        <w:rPr>
          <w:rFonts w:ascii="Arial" w:hAnsi="Arial" w:cs="Arial"/>
          <w:color w:val="000000"/>
          <w:sz w:val="20"/>
        </w:rPr>
      </w:pPr>
    </w:p>
    <w:p w14:paraId="118CC87C" w14:textId="54E8591E" w:rsidR="009E528E" w:rsidRPr="00D531C1" w:rsidRDefault="009E528E" w:rsidP="00332BBB">
      <w:pPr>
        <w:pStyle w:val="BodyText21"/>
        <w:ind w:left="0"/>
        <w:rPr>
          <w:rFonts w:ascii="Arial" w:hAnsi="Arial" w:cs="Arial"/>
          <w:b/>
          <w:color w:val="000000"/>
          <w:sz w:val="20"/>
        </w:rPr>
      </w:pPr>
      <w:r w:rsidRPr="00D531C1">
        <w:rPr>
          <w:rFonts w:ascii="Arial" w:hAnsi="Arial" w:cs="Arial"/>
          <w:color w:val="000000"/>
          <w:sz w:val="20"/>
        </w:rPr>
        <w:br w:type="page"/>
      </w:r>
      <w:r w:rsidRPr="00D531C1">
        <w:rPr>
          <w:rFonts w:ascii="Arial" w:hAnsi="Arial" w:cs="Arial"/>
          <w:b/>
          <w:color w:val="000000"/>
          <w:sz w:val="20"/>
        </w:rPr>
        <w:lastRenderedPageBreak/>
        <w:t xml:space="preserve">SCHEDULE – A TO </w:t>
      </w:r>
      <w:r w:rsidR="003F09EB" w:rsidRPr="00D531C1">
        <w:rPr>
          <w:rFonts w:ascii="Arial" w:hAnsi="Arial" w:cs="Arial"/>
          <w:b/>
          <w:color w:val="000000"/>
          <w:sz w:val="20"/>
        </w:rPr>
        <w:t>BID</w:t>
      </w:r>
    </w:p>
    <w:p w14:paraId="70AFA558" w14:textId="77777777" w:rsidR="00A854D9" w:rsidRPr="00D531C1" w:rsidRDefault="00A854D9" w:rsidP="00332BBB">
      <w:pPr>
        <w:pStyle w:val="BodyText21"/>
        <w:ind w:left="0"/>
        <w:rPr>
          <w:rFonts w:ascii="Arial" w:hAnsi="Arial" w:cs="Arial"/>
          <w:b/>
          <w:color w:val="000000"/>
          <w:sz w:val="20"/>
        </w:rPr>
      </w:pPr>
    </w:p>
    <w:p w14:paraId="60F3F8EA" w14:textId="77777777" w:rsidR="009E528E" w:rsidRPr="00D531C1" w:rsidRDefault="009E528E" w:rsidP="003F7234">
      <w:pPr>
        <w:pStyle w:val="BodyText21"/>
        <w:ind w:left="0"/>
        <w:jc w:val="center"/>
        <w:rPr>
          <w:rFonts w:ascii="Arial" w:hAnsi="Arial" w:cs="Arial"/>
          <w:b/>
          <w:color w:val="000000"/>
          <w:sz w:val="20"/>
        </w:rPr>
      </w:pPr>
      <w:r w:rsidRPr="00D531C1">
        <w:rPr>
          <w:rFonts w:ascii="Arial" w:hAnsi="Arial" w:cs="Arial"/>
          <w:b/>
          <w:color w:val="000000"/>
          <w:sz w:val="20"/>
        </w:rPr>
        <w:t>SPECIFIC WORKS DATA</w:t>
      </w:r>
    </w:p>
    <w:tbl>
      <w:tblPr>
        <w:tblW w:w="9816" w:type="dxa"/>
        <w:tblLook w:val="04A0" w:firstRow="1" w:lastRow="0" w:firstColumn="1" w:lastColumn="0" w:noHBand="0" w:noVBand="1"/>
      </w:tblPr>
      <w:tblGrid>
        <w:gridCol w:w="673"/>
        <w:gridCol w:w="9143"/>
      </w:tblGrid>
      <w:tr w:rsidR="009C7161" w:rsidRPr="00D531C1" w14:paraId="362E5805" w14:textId="77777777" w:rsidTr="00295224">
        <w:trPr>
          <w:trHeight w:val="556"/>
        </w:trPr>
        <w:tc>
          <w:tcPr>
            <w:tcW w:w="673" w:type="dxa"/>
            <w:tcBorders>
              <w:top w:val="single" w:sz="4" w:space="0" w:color="auto"/>
              <w:left w:val="single" w:sz="4" w:space="0" w:color="auto"/>
              <w:bottom w:val="single" w:sz="4" w:space="0" w:color="auto"/>
              <w:right w:val="single" w:sz="4" w:space="0" w:color="auto"/>
            </w:tcBorders>
            <w:shd w:val="clear" w:color="auto" w:fill="auto"/>
            <w:hideMark/>
          </w:tcPr>
          <w:p w14:paraId="3B07ECE3" w14:textId="6548982C" w:rsidR="009C7161" w:rsidRPr="00D531C1" w:rsidRDefault="009E528E" w:rsidP="009C7161">
            <w:pPr>
              <w:widowControl/>
              <w:overflowPunct/>
              <w:autoSpaceDE/>
              <w:autoSpaceDN/>
              <w:adjustRightInd/>
              <w:textAlignment w:val="auto"/>
              <w:rPr>
                <w:rFonts w:cs="Arial"/>
                <w:color w:val="000000"/>
                <w:sz w:val="20"/>
              </w:rPr>
            </w:pPr>
            <w:r w:rsidRPr="00D531C1">
              <w:rPr>
                <w:rFonts w:cs="Arial"/>
                <w:color w:val="000000"/>
                <w:sz w:val="20"/>
              </w:rPr>
              <w:br w:type="page"/>
            </w:r>
          </w:p>
        </w:tc>
        <w:tc>
          <w:tcPr>
            <w:tcW w:w="9143" w:type="dxa"/>
            <w:tcBorders>
              <w:top w:val="single" w:sz="4" w:space="0" w:color="auto"/>
              <w:left w:val="nil"/>
              <w:bottom w:val="single" w:sz="4" w:space="0" w:color="auto"/>
              <w:right w:val="single" w:sz="4" w:space="0" w:color="auto"/>
            </w:tcBorders>
            <w:shd w:val="clear" w:color="auto" w:fill="auto"/>
            <w:vAlign w:val="center"/>
            <w:hideMark/>
          </w:tcPr>
          <w:p w14:paraId="3A1797FB" w14:textId="754F81A1" w:rsidR="009C7161" w:rsidRPr="00D531C1" w:rsidRDefault="00295224" w:rsidP="00295224">
            <w:pPr>
              <w:widowControl/>
              <w:overflowPunct/>
              <w:autoSpaceDE/>
              <w:autoSpaceDN/>
              <w:adjustRightInd/>
              <w:textAlignment w:val="auto"/>
              <w:rPr>
                <w:rFonts w:cs="Arial"/>
                <w:b/>
                <w:bCs/>
                <w:color w:val="000000"/>
                <w:sz w:val="20"/>
              </w:rPr>
            </w:pPr>
            <w:r w:rsidRPr="00D531C1">
              <w:rPr>
                <w:rFonts w:cs="Arial"/>
                <w:b/>
                <w:bCs/>
                <w:color w:val="000000"/>
                <w:sz w:val="20"/>
              </w:rPr>
              <w:t>Supply/</w:t>
            </w:r>
            <w:proofErr w:type="spellStart"/>
            <w:r w:rsidRPr="00D531C1">
              <w:rPr>
                <w:rFonts w:cs="Arial"/>
                <w:b/>
                <w:bCs/>
                <w:color w:val="000000"/>
                <w:sz w:val="20"/>
              </w:rPr>
              <w:t>Insatllation</w:t>
            </w:r>
            <w:proofErr w:type="spellEnd"/>
            <w:r w:rsidRPr="00D531C1">
              <w:rPr>
                <w:rFonts w:cs="Arial"/>
                <w:b/>
                <w:bCs/>
                <w:color w:val="000000"/>
                <w:sz w:val="20"/>
              </w:rPr>
              <w:t xml:space="preserve"> of LT TOU CT operated GSM based Smart Energy Meters</w:t>
            </w:r>
          </w:p>
        </w:tc>
      </w:tr>
      <w:tr w:rsidR="00D34297" w:rsidRPr="00D531C1" w14:paraId="749AD70E" w14:textId="77777777" w:rsidTr="00DF445F">
        <w:trPr>
          <w:trHeight w:val="576"/>
        </w:trPr>
        <w:tc>
          <w:tcPr>
            <w:tcW w:w="673" w:type="dxa"/>
            <w:tcBorders>
              <w:top w:val="nil"/>
              <w:left w:val="single" w:sz="4" w:space="0" w:color="auto"/>
              <w:bottom w:val="single" w:sz="4" w:space="0" w:color="auto"/>
              <w:right w:val="single" w:sz="4" w:space="0" w:color="auto"/>
            </w:tcBorders>
            <w:shd w:val="clear" w:color="auto" w:fill="auto"/>
            <w:vAlign w:val="center"/>
          </w:tcPr>
          <w:p w14:paraId="6528FD1D" w14:textId="3DF7F827" w:rsidR="00D34297" w:rsidRPr="00D531C1" w:rsidRDefault="00D34297" w:rsidP="00D34297">
            <w:pPr>
              <w:widowControl/>
              <w:overflowPunct/>
              <w:autoSpaceDE/>
              <w:autoSpaceDN/>
              <w:adjustRightInd/>
              <w:jc w:val="center"/>
              <w:textAlignment w:val="auto"/>
              <w:rPr>
                <w:rFonts w:cs="Arial"/>
                <w:color w:val="000000"/>
                <w:sz w:val="20"/>
              </w:rPr>
            </w:pPr>
            <w:r w:rsidRPr="00D531C1">
              <w:rPr>
                <w:rFonts w:cs="Arial"/>
                <w:color w:val="000000"/>
                <w:sz w:val="20"/>
              </w:rPr>
              <w:t>1-</w:t>
            </w:r>
          </w:p>
        </w:tc>
        <w:tc>
          <w:tcPr>
            <w:tcW w:w="9143" w:type="dxa"/>
            <w:tcBorders>
              <w:top w:val="single" w:sz="4" w:space="0" w:color="auto"/>
              <w:left w:val="nil"/>
              <w:bottom w:val="single" w:sz="4" w:space="0" w:color="auto"/>
              <w:right w:val="single" w:sz="4" w:space="0" w:color="auto"/>
            </w:tcBorders>
            <w:shd w:val="clear" w:color="auto" w:fill="auto"/>
            <w:noWrap/>
            <w:vAlign w:val="center"/>
            <w:hideMark/>
          </w:tcPr>
          <w:p w14:paraId="094E883F" w14:textId="77777777" w:rsidR="00D34297" w:rsidRDefault="00D34297" w:rsidP="00D34297">
            <w:pPr>
              <w:ind w:right="163"/>
              <w:jc w:val="both"/>
              <w:rPr>
                <w:rFonts w:cs="Arial"/>
                <w:b/>
                <w:bCs/>
                <w:color w:val="000000"/>
                <w:sz w:val="20"/>
                <w:u w:val="single"/>
              </w:rPr>
            </w:pPr>
            <w:r w:rsidRPr="00287EBC">
              <w:rPr>
                <w:rFonts w:cs="Arial"/>
                <w:b/>
                <w:bCs/>
                <w:color w:val="000000"/>
                <w:sz w:val="20"/>
                <w:u w:val="single"/>
              </w:rPr>
              <w:t>For National Manufacturers</w:t>
            </w:r>
          </w:p>
          <w:p w14:paraId="24CD97C1" w14:textId="77777777" w:rsidR="00D34297" w:rsidRPr="00287EBC" w:rsidRDefault="00D34297" w:rsidP="00D34297">
            <w:pPr>
              <w:ind w:right="163"/>
              <w:jc w:val="both"/>
              <w:rPr>
                <w:rFonts w:cs="Arial"/>
                <w:b/>
                <w:bCs/>
                <w:color w:val="000000"/>
                <w:sz w:val="20"/>
                <w:u w:val="single"/>
              </w:rPr>
            </w:pPr>
          </w:p>
          <w:p w14:paraId="7E4389CC" w14:textId="77777777" w:rsidR="00D34297" w:rsidRDefault="00D34297" w:rsidP="00D34297">
            <w:pPr>
              <w:ind w:right="163"/>
              <w:jc w:val="both"/>
              <w:rPr>
                <w:rFonts w:cs="Arial"/>
                <w:color w:val="000000"/>
                <w:sz w:val="20"/>
              </w:rPr>
            </w:pPr>
            <w:r w:rsidRPr="00D531C1">
              <w:rPr>
                <w:rFonts w:cs="Arial"/>
                <w:color w:val="000000"/>
                <w:sz w:val="20"/>
              </w:rPr>
              <w:t>Supply installation and commissioning of LT TOU, CT operated, 3-Phase, 4-Wire, 3 element, 3x230/400 Volts, 5/10 Amps, 50Hz, Accuracy Class 0.5 (kWh) and Accuracy Class 2.0 (</w:t>
            </w:r>
            <w:proofErr w:type="spellStart"/>
            <w:r w:rsidRPr="00D531C1">
              <w:rPr>
                <w:rFonts w:cs="Arial"/>
                <w:color w:val="000000"/>
                <w:sz w:val="20"/>
              </w:rPr>
              <w:t>kvarh</w:t>
            </w:r>
            <w:proofErr w:type="spellEnd"/>
            <w:r w:rsidRPr="00D531C1">
              <w:rPr>
                <w:rFonts w:cs="Arial"/>
                <w:color w:val="000000"/>
                <w:sz w:val="20"/>
              </w:rPr>
              <w:t xml:space="preserve">) Energy Meter along with internally mounted GSM/GPRS and 3G Communication Modules for remote metering system confirming to DDS-50: 2007 and DDS-98:2011 and DDS-110 (amended to date) housed in a security box as per WAPDA DDS-58:2001  (amended to date), suitably equipped with Current Transformers of appropriate capacity and ratio for each phase including cable of appropriate gauge for making connection from LT side of transformer up to CT operated meter cabinet to be installed on the same HT/LT structure as per relevant WAPDA standards and subsequent prerequisites for installation of AMR meters as mentioned in the schedule. </w:t>
            </w:r>
          </w:p>
          <w:p w14:paraId="000A4A47" w14:textId="77777777" w:rsidR="00D34297" w:rsidRDefault="00D34297" w:rsidP="00D34297">
            <w:pPr>
              <w:ind w:right="163"/>
              <w:jc w:val="both"/>
              <w:rPr>
                <w:rFonts w:cs="Arial"/>
                <w:color w:val="000000"/>
                <w:sz w:val="20"/>
              </w:rPr>
            </w:pPr>
          </w:p>
          <w:p w14:paraId="25D04050" w14:textId="77777777" w:rsidR="00D34297" w:rsidRDefault="00D34297" w:rsidP="00D34297">
            <w:pPr>
              <w:ind w:right="163"/>
              <w:jc w:val="both"/>
              <w:rPr>
                <w:rFonts w:cs="Arial"/>
                <w:b/>
                <w:bCs/>
                <w:color w:val="000000"/>
                <w:sz w:val="20"/>
                <w:u w:val="single"/>
              </w:rPr>
            </w:pPr>
            <w:r>
              <w:rPr>
                <w:rFonts w:cs="Arial"/>
                <w:b/>
                <w:bCs/>
                <w:color w:val="000000"/>
                <w:sz w:val="20"/>
                <w:u w:val="single"/>
              </w:rPr>
              <w:t>For international Manufacturers</w:t>
            </w:r>
          </w:p>
          <w:p w14:paraId="41401195" w14:textId="77777777" w:rsidR="00D34297" w:rsidRDefault="00D34297" w:rsidP="00D34297">
            <w:pPr>
              <w:ind w:right="163"/>
              <w:jc w:val="both"/>
              <w:rPr>
                <w:rFonts w:cs="Arial"/>
                <w:b/>
                <w:bCs/>
                <w:color w:val="000000"/>
                <w:sz w:val="20"/>
                <w:u w:val="single"/>
              </w:rPr>
            </w:pPr>
          </w:p>
          <w:p w14:paraId="51EF6468" w14:textId="77777777" w:rsidR="00D34297" w:rsidRDefault="00D34297" w:rsidP="00D34297">
            <w:pPr>
              <w:jc w:val="both"/>
              <w:rPr>
                <w:rFonts w:ascii="Times New Roman" w:hAnsi="Times New Roman"/>
                <w:szCs w:val="24"/>
              </w:rPr>
            </w:pPr>
            <w:r>
              <w:rPr>
                <w:rFonts w:ascii="Times New Roman" w:hAnsi="Times New Roman"/>
                <w:szCs w:val="24"/>
              </w:rPr>
              <w:t>International manufacturers must follow IEC Standards:</w:t>
            </w:r>
          </w:p>
          <w:p w14:paraId="67EBDD78" w14:textId="77777777" w:rsidR="00D34297" w:rsidRDefault="00D34297" w:rsidP="00D34297">
            <w:pPr>
              <w:jc w:val="both"/>
              <w:rPr>
                <w:rFonts w:ascii="Times New Roman" w:hAnsi="Times New Roman"/>
                <w:szCs w:val="24"/>
              </w:rPr>
            </w:pPr>
            <w:r>
              <w:rPr>
                <w:rFonts w:ascii="Times New Roman" w:hAnsi="Times New Roman"/>
                <w:szCs w:val="24"/>
              </w:rPr>
              <w:t>IEC 62053-21:2020</w:t>
            </w:r>
          </w:p>
          <w:p w14:paraId="5E9C2FD1" w14:textId="77777777" w:rsidR="00D34297" w:rsidRDefault="00D34297" w:rsidP="00D34297">
            <w:pPr>
              <w:jc w:val="both"/>
              <w:rPr>
                <w:rFonts w:ascii="Times New Roman" w:hAnsi="Times New Roman"/>
                <w:szCs w:val="24"/>
              </w:rPr>
            </w:pPr>
            <w:r>
              <w:rPr>
                <w:rFonts w:ascii="Times New Roman" w:hAnsi="Times New Roman"/>
                <w:szCs w:val="24"/>
              </w:rPr>
              <w:t>IEC 62053-23:2020</w:t>
            </w:r>
          </w:p>
          <w:p w14:paraId="28E33BFF" w14:textId="77777777" w:rsidR="00D34297" w:rsidRDefault="00D34297" w:rsidP="00D34297">
            <w:pPr>
              <w:ind w:right="163"/>
              <w:jc w:val="both"/>
              <w:rPr>
                <w:rFonts w:cs="Arial"/>
                <w:b/>
                <w:bCs/>
                <w:color w:val="000000"/>
                <w:sz w:val="20"/>
                <w:u w:val="single"/>
              </w:rPr>
            </w:pPr>
          </w:p>
          <w:p w14:paraId="30815BA9" w14:textId="77777777" w:rsidR="00D34297" w:rsidRDefault="00D34297" w:rsidP="00D34297">
            <w:pPr>
              <w:ind w:right="163"/>
              <w:jc w:val="both"/>
              <w:rPr>
                <w:rFonts w:cs="Arial"/>
                <w:b/>
                <w:bCs/>
                <w:color w:val="000000"/>
                <w:sz w:val="20"/>
                <w:u w:val="single"/>
              </w:rPr>
            </w:pPr>
            <w:r>
              <w:rPr>
                <w:rFonts w:cs="Arial"/>
                <w:b/>
                <w:bCs/>
                <w:color w:val="000000"/>
                <w:sz w:val="20"/>
                <w:u w:val="single"/>
              </w:rPr>
              <w:t>General Note:</w:t>
            </w:r>
          </w:p>
          <w:p w14:paraId="6DA63ACF" w14:textId="77777777" w:rsidR="00D34297" w:rsidRDefault="00D34297" w:rsidP="00D34297">
            <w:pPr>
              <w:ind w:right="163"/>
              <w:jc w:val="both"/>
              <w:rPr>
                <w:rFonts w:cs="Arial"/>
                <w:b/>
                <w:bCs/>
                <w:color w:val="000000"/>
                <w:sz w:val="20"/>
                <w:u w:val="single"/>
              </w:rPr>
            </w:pPr>
            <w:r>
              <w:rPr>
                <w:rFonts w:ascii="Times New Roman" w:hAnsi="Times New Roman"/>
                <w:szCs w:val="24"/>
              </w:rPr>
              <w:t xml:space="preserve">The lowest evaluated bidder shall have to seek prior approval </w:t>
            </w:r>
            <w:proofErr w:type="gramStart"/>
            <w:r>
              <w:rPr>
                <w:rFonts w:ascii="Times New Roman" w:hAnsi="Times New Roman"/>
                <w:szCs w:val="24"/>
              </w:rPr>
              <w:t>with regard to</w:t>
            </w:r>
            <w:proofErr w:type="gramEnd"/>
            <w:r>
              <w:rPr>
                <w:rFonts w:ascii="Times New Roman" w:hAnsi="Times New Roman"/>
                <w:szCs w:val="24"/>
              </w:rPr>
              <w:t xml:space="preserve"> the gauge of cable to be installed for connection with each transformer from the Executive Engineer within the territorial jurisdiction of the concerned division.</w:t>
            </w:r>
          </w:p>
          <w:p w14:paraId="70833526" w14:textId="3FB47738" w:rsidR="00D34297" w:rsidRPr="00D531C1" w:rsidRDefault="00D34297" w:rsidP="00D34297">
            <w:pPr>
              <w:widowControl/>
              <w:overflowPunct/>
              <w:autoSpaceDE/>
              <w:autoSpaceDN/>
              <w:adjustRightInd/>
              <w:jc w:val="both"/>
              <w:textAlignment w:val="auto"/>
              <w:rPr>
                <w:rFonts w:cs="Arial"/>
                <w:color w:val="000000"/>
                <w:sz w:val="20"/>
              </w:rPr>
            </w:pPr>
          </w:p>
        </w:tc>
      </w:tr>
      <w:tr w:rsidR="00D34297" w:rsidRPr="00D531C1" w14:paraId="71DD5E6C" w14:textId="77777777" w:rsidTr="007C687C">
        <w:trPr>
          <w:trHeight w:val="284"/>
        </w:trPr>
        <w:tc>
          <w:tcPr>
            <w:tcW w:w="673" w:type="dxa"/>
            <w:tcBorders>
              <w:top w:val="nil"/>
              <w:left w:val="single" w:sz="4" w:space="0" w:color="auto"/>
              <w:bottom w:val="single" w:sz="4" w:space="0" w:color="auto"/>
              <w:right w:val="single" w:sz="4" w:space="0" w:color="auto"/>
            </w:tcBorders>
            <w:shd w:val="clear" w:color="auto" w:fill="auto"/>
            <w:vAlign w:val="center"/>
          </w:tcPr>
          <w:p w14:paraId="7D2BAA90" w14:textId="131D4765" w:rsidR="00D34297" w:rsidRPr="00D531C1" w:rsidRDefault="00D34297" w:rsidP="00D34297">
            <w:pPr>
              <w:widowControl/>
              <w:overflowPunct/>
              <w:autoSpaceDE/>
              <w:autoSpaceDN/>
              <w:adjustRightInd/>
              <w:jc w:val="center"/>
              <w:textAlignment w:val="auto"/>
              <w:rPr>
                <w:rFonts w:cs="Arial"/>
                <w:color w:val="000000"/>
                <w:sz w:val="20"/>
              </w:rPr>
            </w:pPr>
          </w:p>
        </w:tc>
        <w:tc>
          <w:tcPr>
            <w:tcW w:w="9143" w:type="dxa"/>
            <w:tcBorders>
              <w:top w:val="single" w:sz="4" w:space="0" w:color="auto"/>
              <w:left w:val="nil"/>
              <w:bottom w:val="single" w:sz="4" w:space="0" w:color="auto"/>
              <w:right w:val="single" w:sz="4" w:space="0" w:color="auto"/>
            </w:tcBorders>
            <w:shd w:val="clear" w:color="auto" w:fill="auto"/>
            <w:noWrap/>
            <w:vAlign w:val="center"/>
          </w:tcPr>
          <w:p w14:paraId="0F3B529F" w14:textId="3D39131D" w:rsidR="00D34297" w:rsidRPr="00D531C1" w:rsidRDefault="00D34297" w:rsidP="00D34297">
            <w:pPr>
              <w:widowControl/>
              <w:overflowPunct/>
              <w:autoSpaceDE/>
              <w:autoSpaceDN/>
              <w:adjustRightInd/>
              <w:textAlignment w:val="auto"/>
              <w:rPr>
                <w:rFonts w:cs="Arial"/>
                <w:b/>
                <w:bCs/>
                <w:color w:val="000000"/>
                <w:sz w:val="20"/>
              </w:rPr>
            </w:pPr>
            <w:r w:rsidRPr="00D531C1">
              <w:rPr>
                <w:rFonts w:cs="Arial"/>
                <w:b/>
                <w:bCs/>
                <w:color w:val="000000"/>
                <w:sz w:val="20"/>
              </w:rPr>
              <w:t xml:space="preserve">Supply &amp; Fixing of </w:t>
            </w:r>
            <w:proofErr w:type="gramStart"/>
            <w:r w:rsidRPr="00D531C1">
              <w:rPr>
                <w:rFonts w:cs="Arial"/>
                <w:b/>
                <w:bCs/>
                <w:color w:val="000000"/>
                <w:sz w:val="20"/>
              </w:rPr>
              <w:t>Single Phase</w:t>
            </w:r>
            <w:proofErr w:type="gramEnd"/>
            <w:r w:rsidRPr="00D531C1">
              <w:rPr>
                <w:rFonts w:cs="Arial"/>
                <w:b/>
                <w:bCs/>
                <w:color w:val="000000"/>
                <w:sz w:val="20"/>
              </w:rPr>
              <w:t xml:space="preserve"> AMR with </w:t>
            </w:r>
            <w:proofErr w:type="spellStart"/>
            <w:r w:rsidRPr="00D531C1">
              <w:rPr>
                <w:rFonts w:cs="Arial"/>
                <w:b/>
                <w:bCs/>
                <w:color w:val="000000"/>
                <w:sz w:val="20"/>
              </w:rPr>
              <w:t>accessorces</w:t>
            </w:r>
            <w:proofErr w:type="spellEnd"/>
            <w:r w:rsidRPr="00D531C1">
              <w:rPr>
                <w:rFonts w:cs="Arial"/>
                <w:b/>
                <w:bCs/>
                <w:color w:val="000000"/>
                <w:sz w:val="20"/>
              </w:rPr>
              <w:t>.</w:t>
            </w:r>
          </w:p>
        </w:tc>
      </w:tr>
      <w:tr w:rsidR="007C3283" w:rsidRPr="00D531C1" w14:paraId="1C1262BD" w14:textId="77777777" w:rsidTr="005138A1">
        <w:trPr>
          <w:trHeight w:val="576"/>
        </w:trPr>
        <w:tc>
          <w:tcPr>
            <w:tcW w:w="673" w:type="dxa"/>
            <w:tcBorders>
              <w:top w:val="nil"/>
              <w:left w:val="single" w:sz="4" w:space="0" w:color="auto"/>
              <w:bottom w:val="single" w:sz="4" w:space="0" w:color="auto"/>
              <w:right w:val="single" w:sz="4" w:space="0" w:color="auto"/>
            </w:tcBorders>
            <w:shd w:val="clear" w:color="auto" w:fill="auto"/>
            <w:vAlign w:val="center"/>
          </w:tcPr>
          <w:p w14:paraId="733935C9" w14:textId="6CF7C728" w:rsidR="007C3283" w:rsidRPr="00D531C1" w:rsidRDefault="007C3283" w:rsidP="007C3283">
            <w:pPr>
              <w:widowControl/>
              <w:overflowPunct/>
              <w:autoSpaceDE/>
              <w:autoSpaceDN/>
              <w:adjustRightInd/>
              <w:jc w:val="center"/>
              <w:textAlignment w:val="auto"/>
              <w:rPr>
                <w:rFonts w:cs="Arial"/>
                <w:color w:val="000000"/>
                <w:sz w:val="20"/>
              </w:rPr>
            </w:pPr>
            <w:r w:rsidRPr="00D531C1">
              <w:rPr>
                <w:rFonts w:cs="Arial"/>
                <w:color w:val="000000"/>
                <w:sz w:val="20"/>
              </w:rPr>
              <w:t>2-</w:t>
            </w:r>
          </w:p>
        </w:tc>
        <w:tc>
          <w:tcPr>
            <w:tcW w:w="9143" w:type="dxa"/>
            <w:tcBorders>
              <w:top w:val="single" w:sz="4" w:space="0" w:color="auto"/>
              <w:left w:val="nil"/>
              <w:bottom w:val="single" w:sz="4" w:space="0" w:color="auto"/>
              <w:right w:val="single" w:sz="4" w:space="0" w:color="auto"/>
            </w:tcBorders>
            <w:shd w:val="clear" w:color="auto" w:fill="auto"/>
            <w:vAlign w:val="center"/>
          </w:tcPr>
          <w:p w14:paraId="3903375F" w14:textId="77777777" w:rsidR="007C3283" w:rsidRDefault="007C3283" w:rsidP="007C3283">
            <w:pPr>
              <w:ind w:right="163"/>
              <w:jc w:val="both"/>
              <w:rPr>
                <w:rFonts w:cs="Arial"/>
                <w:b/>
                <w:bCs/>
                <w:color w:val="000000"/>
                <w:sz w:val="20"/>
                <w:u w:val="single"/>
              </w:rPr>
            </w:pPr>
            <w:r w:rsidRPr="000C753B">
              <w:rPr>
                <w:rFonts w:cs="Arial"/>
                <w:b/>
                <w:bCs/>
                <w:color w:val="000000"/>
                <w:sz w:val="20"/>
                <w:u w:val="single"/>
              </w:rPr>
              <w:t xml:space="preserve">For National Manufacturers </w:t>
            </w:r>
          </w:p>
          <w:p w14:paraId="4B6FFFAB" w14:textId="77777777" w:rsidR="007C3283" w:rsidRPr="000C753B" w:rsidRDefault="007C3283" w:rsidP="007C3283">
            <w:pPr>
              <w:ind w:right="163"/>
              <w:jc w:val="both"/>
              <w:rPr>
                <w:rFonts w:cs="Arial"/>
                <w:b/>
                <w:bCs/>
                <w:color w:val="000000"/>
                <w:sz w:val="20"/>
                <w:u w:val="single"/>
              </w:rPr>
            </w:pPr>
          </w:p>
          <w:p w14:paraId="22B019E4" w14:textId="77777777" w:rsidR="007C3283" w:rsidRDefault="007C3283" w:rsidP="007C3283">
            <w:pPr>
              <w:ind w:right="163"/>
              <w:jc w:val="both"/>
              <w:rPr>
                <w:rFonts w:cs="Arial"/>
                <w:color w:val="000000"/>
                <w:sz w:val="20"/>
              </w:rPr>
            </w:pPr>
            <w:r w:rsidRPr="00D531C1">
              <w:rPr>
                <w:rFonts w:cs="Arial"/>
                <w:color w:val="000000"/>
                <w:sz w:val="20"/>
              </w:rPr>
              <w:t xml:space="preserve">Supply and Installation of Single-Phase, 2-Wire, 230V, 10 </w:t>
            </w:r>
            <w:r>
              <w:rPr>
                <w:rFonts w:cs="Arial"/>
                <w:color w:val="000000"/>
                <w:sz w:val="20"/>
              </w:rPr>
              <w:t xml:space="preserve">(40) </w:t>
            </w:r>
            <w:r w:rsidRPr="00D531C1">
              <w:rPr>
                <w:rFonts w:cs="Arial"/>
                <w:color w:val="000000"/>
                <w:sz w:val="20"/>
              </w:rPr>
              <w:t>Amp, 50Hz, Accuracy Class-1, Multi-Rate AMR Energy Meter as per DDS-65 (amended to date) with GSM/GPRS and 3G modem enabled with remote disconnection relays per DDS-98:2011 &amp; DDS-110 amended to date and subsequent prerequisites for installation of AMR meters as specified in the schedule.</w:t>
            </w:r>
          </w:p>
          <w:p w14:paraId="58DE0057" w14:textId="77777777" w:rsidR="007C3283" w:rsidRDefault="007C3283" w:rsidP="007C3283">
            <w:pPr>
              <w:ind w:right="163"/>
              <w:jc w:val="both"/>
              <w:rPr>
                <w:rFonts w:cs="Arial"/>
                <w:color w:val="000000"/>
                <w:sz w:val="20"/>
                <w:u w:val="single"/>
              </w:rPr>
            </w:pPr>
          </w:p>
          <w:p w14:paraId="57BFF281" w14:textId="77777777" w:rsidR="007C3283" w:rsidRDefault="007C3283" w:rsidP="007C3283">
            <w:pPr>
              <w:ind w:right="163"/>
              <w:jc w:val="both"/>
              <w:rPr>
                <w:rFonts w:cs="Arial"/>
                <w:b/>
                <w:bCs/>
                <w:color w:val="000000"/>
                <w:sz w:val="20"/>
                <w:u w:val="single"/>
              </w:rPr>
            </w:pPr>
            <w:r w:rsidRPr="00522688">
              <w:rPr>
                <w:rFonts w:cs="Arial"/>
                <w:b/>
                <w:bCs/>
                <w:color w:val="000000"/>
                <w:sz w:val="20"/>
                <w:u w:val="single"/>
              </w:rPr>
              <w:t>For International Manufacturers</w:t>
            </w:r>
          </w:p>
          <w:p w14:paraId="79C72417" w14:textId="77777777" w:rsidR="007C3283" w:rsidRDefault="007C3283" w:rsidP="007C3283">
            <w:pPr>
              <w:jc w:val="both"/>
              <w:rPr>
                <w:rFonts w:ascii="Times New Roman" w:hAnsi="Times New Roman"/>
                <w:szCs w:val="24"/>
              </w:rPr>
            </w:pPr>
            <w:r>
              <w:rPr>
                <w:rFonts w:ascii="Times New Roman" w:hAnsi="Times New Roman"/>
                <w:szCs w:val="24"/>
              </w:rPr>
              <w:t>International manufacturers must follow IEC Standards:</w:t>
            </w:r>
          </w:p>
          <w:p w14:paraId="67C06F67" w14:textId="77777777" w:rsidR="007C3283" w:rsidRDefault="007C3283" w:rsidP="007C3283">
            <w:pPr>
              <w:jc w:val="both"/>
              <w:rPr>
                <w:rFonts w:ascii="Times New Roman" w:hAnsi="Times New Roman"/>
                <w:szCs w:val="24"/>
              </w:rPr>
            </w:pPr>
            <w:r>
              <w:rPr>
                <w:rFonts w:ascii="Times New Roman" w:hAnsi="Times New Roman"/>
                <w:szCs w:val="24"/>
              </w:rPr>
              <w:t>IEC 62053-21:2020</w:t>
            </w:r>
          </w:p>
          <w:p w14:paraId="5C7EB5BB" w14:textId="77777777" w:rsidR="007C3283" w:rsidRDefault="007C3283" w:rsidP="007C3283">
            <w:pPr>
              <w:jc w:val="both"/>
              <w:rPr>
                <w:rFonts w:ascii="Times New Roman" w:hAnsi="Times New Roman"/>
                <w:szCs w:val="24"/>
              </w:rPr>
            </w:pPr>
            <w:r>
              <w:rPr>
                <w:rFonts w:ascii="Times New Roman" w:hAnsi="Times New Roman"/>
                <w:szCs w:val="24"/>
              </w:rPr>
              <w:t>IEC 62053-23:2020</w:t>
            </w:r>
          </w:p>
          <w:p w14:paraId="74D14A0A" w14:textId="363F649A" w:rsidR="007C3283" w:rsidRPr="00D531C1" w:rsidRDefault="007C3283" w:rsidP="007C3283">
            <w:pPr>
              <w:widowControl/>
              <w:overflowPunct/>
              <w:autoSpaceDE/>
              <w:autoSpaceDN/>
              <w:adjustRightInd/>
              <w:jc w:val="both"/>
              <w:textAlignment w:val="auto"/>
              <w:rPr>
                <w:rFonts w:cs="Arial"/>
                <w:color w:val="000000"/>
                <w:sz w:val="20"/>
              </w:rPr>
            </w:pPr>
          </w:p>
        </w:tc>
      </w:tr>
      <w:tr w:rsidR="007C3283" w:rsidRPr="00D531C1" w14:paraId="2B093591" w14:textId="77777777" w:rsidTr="007C687C">
        <w:trPr>
          <w:trHeight w:val="269"/>
        </w:trPr>
        <w:tc>
          <w:tcPr>
            <w:tcW w:w="673" w:type="dxa"/>
            <w:tcBorders>
              <w:top w:val="nil"/>
              <w:left w:val="single" w:sz="4" w:space="0" w:color="auto"/>
              <w:bottom w:val="single" w:sz="4" w:space="0" w:color="auto"/>
              <w:right w:val="single" w:sz="4" w:space="0" w:color="auto"/>
            </w:tcBorders>
            <w:shd w:val="clear" w:color="auto" w:fill="auto"/>
            <w:vAlign w:val="center"/>
          </w:tcPr>
          <w:p w14:paraId="47EEE6C3" w14:textId="3920E4D8" w:rsidR="007C3283" w:rsidRPr="00D531C1" w:rsidRDefault="007C3283" w:rsidP="007C3283">
            <w:pPr>
              <w:widowControl/>
              <w:overflowPunct/>
              <w:autoSpaceDE/>
              <w:autoSpaceDN/>
              <w:adjustRightInd/>
              <w:jc w:val="center"/>
              <w:textAlignment w:val="auto"/>
              <w:rPr>
                <w:rFonts w:cs="Arial"/>
                <w:color w:val="000000"/>
                <w:sz w:val="20"/>
              </w:rPr>
            </w:pPr>
            <w:r w:rsidRPr="00D531C1">
              <w:rPr>
                <w:rFonts w:cs="Arial"/>
                <w:color w:val="000000"/>
                <w:sz w:val="20"/>
              </w:rPr>
              <w:t>3-</w:t>
            </w:r>
          </w:p>
        </w:tc>
        <w:tc>
          <w:tcPr>
            <w:tcW w:w="9143" w:type="dxa"/>
            <w:tcBorders>
              <w:top w:val="single" w:sz="4" w:space="0" w:color="auto"/>
              <w:left w:val="nil"/>
              <w:bottom w:val="single" w:sz="4" w:space="0" w:color="auto"/>
              <w:right w:val="single" w:sz="4" w:space="0" w:color="auto"/>
            </w:tcBorders>
            <w:shd w:val="clear" w:color="auto" w:fill="auto"/>
          </w:tcPr>
          <w:p w14:paraId="33179704" w14:textId="0917FA19" w:rsidR="007C3283" w:rsidRPr="00D531C1" w:rsidRDefault="007C3283" w:rsidP="007C3283">
            <w:pPr>
              <w:widowControl/>
              <w:overflowPunct/>
              <w:autoSpaceDE/>
              <w:autoSpaceDN/>
              <w:adjustRightInd/>
              <w:jc w:val="both"/>
              <w:textAlignment w:val="auto"/>
              <w:rPr>
                <w:rFonts w:cs="Arial"/>
                <w:color w:val="000000"/>
                <w:sz w:val="20"/>
              </w:rPr>
            </w:pPr>
            <w:r w:rsidRPr="00D531C1">
              <w:rPr>
                <w:rFonts w:cs="Arial"/>
                <w:b/>
                <w:bCs/>
                <w:color w:val="000000"/>
                <w:sz w:val="20"/>
              </w:rPr>
              <w:t xml:space="preserve">Supply &amp; Fixing of Three Phase </w:t>
            </w:r>
            <w:proofErr w:type="gramStart"/>
            <w:r w:rsidRPr="00D531C1">
              <w:rPr>
                <w:rFonts w:cs="Arial"/>
                <w:b/>
                <w:bCs/>
                <w:color w:val="000000"/>
                <w:sz w:val="20"/>
              </w:rPr>
              <w:t>AMR  with</w:t>
            </w:r>
            <w:proofErr w:type="gramEnd"/>
            <w:r w:rsidRPr="00D531C1">
              <w:rPr>
                <w:rFonts w:cs="Arial"/>
                <w:b/>
                <w:bCs/>
                <w:color w:val="000000"/>
                <w:sz w:val="20"/>
              </w:rPr>
              <w:t xml:space="preserve"> </w:t>
            </w:r>
            <w:proofErr w:type="spellStart"/>
            <w:r w:rsidRPr="00D531C1">
              <w:rPr>
                <w:rFonts w:cs="Arial"/>
                <w:b/>
                <w:bCs/>
                <w:color w:val="000000"/>
                <w:sz w:val="20"/>
              </w:rPr>
              <w:t>accessorces</w:t>
            </w:r>
            <w:proofErr w:type="spellEnd"/>
            <w:r w:rsidRPr="00D531C1">
              <w:rPr>
                <w:rFonts w:cs="Arial"/>
                <w:b/>
                <w:bCs/>
                <w:color w:val="000000"/>
                <w:sz w:val="20"/>
              </w:rPr>
              <w:t xml:space="preserve">. </w:t>
            </w:r>
          </w:p>
        </w:tc>
      </w:tr>
      <w:tr w:rsidR="00D31568" w:rsidRPr="00D531C1" w14:paraId="15080251" w14:textId="77777777" w:rsidTr="003B2BCE">
        <w:trPr>
          <w:trHeight w:val="576"/>
        </w:trPr>
        <w:tc>
          <w:tcPr>
            <w:tcW w:w="673" w:type="dxa"/>
            <w:tcBorders>
              <w:top w:val="nil"/>
              <w:left w:val="single" w:sz="4" w:space="0" w:color="auto"/>
              <w:bottom w:val="single" w:sz="4" w:space="0" w:color="auto"/>
              <w:right w:val="single" w:sz="4" w:space="0" w:color="auto"/>
            </w:tcBorders>
            <w:shd w:val="clear" w:color="auto" w:fill="auto"/>
            <w:vAlign w:val="center"/>
          </w:tcPr>
          <w:p w14:paraId="3890B541" w14:textId="77777777" w:rsidR="00D31568" w:rsidRPr="00D531C1" w:rsidRDefault="00D31568" w:rsidP="00D31568">
            <w:pPr>
              <w:widowControl/>
              <w:overflowPunct/>
              <w:autoSpaceDE/>
              <w:autoSpaceDN/>
              <w:adjustRightInd/>
              <w:jc w:val="center"/>
              <w:textAlignment w:val="auto"/>
              <w:rPr>
                <w:rFonts w:cs="Arial"/>
                <w:color w:val="000000"/>
                <w:sz w:val="20"/>
              </w:rPr>
            </w:pPr>
          </w:p>
        </w:tc>
        <w:tc>
          <w:tcPr>
            <w:tcW w:w="9143" w:type="dxa"/>
            <w:tcBorders>
              <w:top w:val="single" w:sz="4" w:space="0" w:color="auto"/>
              <w:left w:val="nil"/>
              <w:bottom w:val="single" w:sz="4" w:space="0" w:color="auto"/>
              <w:right w:val="single" w:sz="4" w:space="0" w:color="auto"/>
            </w:tcBorders>
            <w:shd w:val="clear" w:color="auto" w:fill="auto"/>
            <w:vAlign w:val="center"/>
          </w:tcPr>
          <w:p w14:paraId="50A68B29" w14:textId="77777777" w:rsidR="00D31568" w:rsidRDefault="00D31568" w:rsidP="00D31568">
            <w:pPr>
              <w:ind w:right="163"/>
              <w:jc w:val="both"/>
              <w:rPr>
                <w:rFonts w:cs="Arial"/>
                <w:b/>
                <w:bCs/>
                <w:color w:val="000000"/>
                <w:sz w:val="20"/>
                <w:u w:val="single"/>
              </w:rPr>
            </w:pPr>
            <w:r w:rsidRPr="000C753B">
              <w:rPr>
                <w:rFonts w:cs="Arial"/>
                <w:b/>
                <w:bCs/>
                <w:color w:val="000000"/>
                <w:sz w:val="20"/>
                <w:u w:val="single"/>
              </w:rPr>
              <w:t>For National Manufacturers</w:t>
            </w:r>
          </w:p>
          <w:p w14:paraId="2035842E" w14:textId="77777777" w:rsidR="00D31568" w:rsidRDefault="00D31568" w:rsidP="00D31568">
            <w:pPr>
              <w:ind w:right="163"/>
              <w:jc w:val="both"/>
              <w:rPr>
                <w:rFonts w:cs="Arial"/>
                <w:color w:val="000000"/>
                <w:sz w:val="20"/>
              </w:rPr>
            </w:pPr>
          </w:p>
          <w:p w14:paraId="401C9BD9" w14:textId="77777777" w:rsidR="00D31568" w:rsidRDefault="00D31568" w:rsidP="00D31568">
            <w:pPr>
              <w:ind w:right="163"/>
              <w:jc w:val="both"/>
              <w:rPr>
                <w:rFonts w:cs="Arial"/>
                <w:color w:val="000000"/>
                <w:sz w:val="20"/>
              </w:rPr>
            </w:pPr>
            <w:r w:rsidRPr="00D531C1">
              <w:rPr>
                <w:rFonts w:cs="Arial"/>
                <w:color w:val="000000"/>
                <w:sz w:val="20"/>
              </w:rPr>
              <w:t>Supply and Installation of Whole Current 3-Phase, 4-Wire, 3-Element, 3x230/400V, 10/100 Amp, 50Hz, Accuracy Class-1, Multi-Rate AMR Energy Meter as per DDS-60 (amended to date) with GSM/GPRS and 3G modem enabled with remote disconnection relays as per DDS-98:2011 &amp; DDS-110 amended to date or equivalent IEC Standard and subsequent prerequisites for installation of AMR meters.</w:t>
            </w:r>
          </w:p>
          <w:p w14:paraId="2493A415" w14:textId="77777777" w:rsidR="00D31568" w:rsidRDefault="00D31568" w:rsidP="00D31568">
            <w:pPr>
              <w:ind w:right="163"/>
              <w:jc w:val="both"/>
              <w:rPr>
                <w:rFonts w:cs="Arial"/>
                <w:color w:val="000000"/>
                <w:sz w:val="20"/>
                <w:u w:val="single"/>
              </w:rPr>
            </w:pPr>
          </w:p>
          <w:p w14:paraId="4F0A81B6" w14:textId="77777777" w:rsidR="00D31568" w:rsidRDefault="00D31568" w:rsidP="00D31568">
            <w:pPr>
              <w:ind w:right="163"/>
              <w:jc w:val="both"/>
              <w:rPr>
                <w:rFonts w:cs="Arial"/>
                <w:b/>
                <w:bCs/>
                <w:color w:val="000000"/>
                <w:sz w:val="20"/>
                <w:u w:val="single"/>
              </w:rPr>
            </w:pPr>
            <w:r>
              <w:rPr>
                <w:rFonts w:cs="Arial"/>
                <w:b/>
                <w:bCs/>
                <w:color w:val="000000"/>
                <w:sz w:val="20"/>
                <w:u w:val="single"/>
              </w:rPr>
              <w:t>For international Manufacturers</w:t>
            </w:r>
          </w:p>
          <w:p w14:paraId="611EF2EA" w14:textId="77777777" w:rsidR="00D31568" w:rsidRDefault="00D31568" w:rsidP="00D31568">
            <w:pPr>
              <w:ind w:right="163"/>
              <w:jc w:val="both"/>
              <w:rPr>
                <w:rFonts w:cs="Arial"/>
                <w:b/>
                <w:bCs/>
                <w:color w:val="000000"/>
                <w:sz w:val="20"/>
                <w:u w:val="single"/>
              </w:rPr>
            </w:pPr>
          </w:p>
          <w:p w14:paraId="7B59E601" w14:textId="77777777" w:rsidR="00D31568" w:rsidRDefault="00D31568" w:rsidP="00D31568">
            <w:pPr>
              <w:jc w:val="both"/>
              <w:rPr>
                <w:rFonts w:ascii="Times New Roman" w:hAnsi="Times New Roman"/>
                <w:szCs w:val="24"/>
              </w:rPr>
            </w:pPr>
            <w:r>
              <w:rPr>
                <w:rFonts w:ascii="Times New Roman" w:hAnsi="Times New Roman"/>
                <w:szCs w:val="24"/>
              </w:rPr>
              <w:t>International manufacturers must follow IEC Standards:</w:t>
            </w:r>
          </w:p>
          <w:p w14:paraId="42D99CE3" w14:textId="77777777" w:rsidR="00D31568" w:rsidRDefault="00D31568" w:rsidP="00D31568">
            <w:pPr>
              <w:jc w:val="both"/>
              <w:rPr>
                <w:rFonts w:ascii="Times New Roman" w:hAnsi="Times New Roman"/>
                <w:szCs w:val="24"/>
              </w:rPr>
            </w:pPr>
            <w:r>
              <w:rPr>
                <w:rFonts w:ascii="Times New Roman" w:hAnsi="Times New Roman"/>
                <w:szCs w:val="24"/>
              </w:rPr>
              <w:t>IEC 62053-21:2020</w:t>
            </w:r>
          </w:p>
          <w:p w14:paraId="3164994A" w14:textId="77777777" w:rsidR="00D31568" w:rsidRDefault="00D31568" w:rsidP="00D31568">
            <w:pPr>
              <w:jc w:val="both"/>
              <w:rPr>
                <w:rFonts w:ascii="Times New Roman" w:hAnsi="Times New Roman"/>
                <w:szCs w:val="24"/>
              </w:rPr>
            </w:pPr>
            <w:r>
              <w:rPr>
                <w:rFonts w:ascii="Times New Roman" w:hAnsi="Times New Roman"/>
                <w:szCs w:val="24"/>
              </w:rPr>
              <w:t>IEC 62053-23:2020</w:t>
            </w:r>
          </w:p>
          <w:p w14:paraId="7B598A24" w14:textId="77777777" w:rsidR="00D31568" w:rsidRDefault="00D31568" w:rsidP="00D31568">
            <w:pPr>
              <w:ind w:right="163"/>
              <w:jc w:val="both"/>
              <w:rPr>
                <w:rFonts w:cs="Arial"/>
                <w:color w:val="000000"/>
                <w:sz w:val="20"/>
                <w:u w:val="single"/>
              </w:rPr>
            </w:pPr>
          </w:p>
          <w:p w14:paraId="22864B6B" w14:textId="322F0383" w:rsidR="00D31568" w:rsidRPr="00D531C1" w:rsidRDefault="00D31568" w:rsidP="00D31568">
            <w:pPr>
              <w:widowControl/>
              <w:overflowPunct/>
              <w:autoSpaceDE/>
              <w:autoSpaceDN/>
              <w:adjustRightInd/>
              <w:jc w:val="both"/>
              <w:textAlignment w:val="auto"/>
              <w:rPr>
                <w:rFonts w:cs="Arial"/>
                <w:b/>
                <w:bCs/>
                <w:color w:val="000000"/>
                <w:sz w:val="20"/>
              </w:rPr>
            </w:pPr>
          </w:p>
        </w:tc>
      </w:tr>
      <w:tr w:rsidR="00D31568" w:rsidRPr="00D531C1" w14:paraId="42A9C95E" w14:textId="77777777" w:rsidTr="0038438C">
        <w:trPr>
          <w:trHeight w:val="576"/>
        </w:trPr>
        <w:tc>
          <w:tcPr>
            <w:tcW w:w="673" w:type="dxa"/>
            <w:tcBorders>
              <w:top w:val="nil"/>
              <w:left w:val="single" w:sz="4" w:space="0" w:color="auto"/>
              <w:bottom w:val="single" w:sz="4" w:space="0" w:color="auto"/>
              <w:right w:val="single" w:sz="4" w:space="0" w:color="auto"/>
            </w:tcBorders>
            <w:shd w:val="clear" w:color="auto" w:fill="auto"/>
            <w:vAlign w:val="center"/>
          </w:tcPr>
          <w:p w14:paraId="7949B109" w14:textId="2727D603" w:rsidR="00D31568" w:rsidRPr="00D531C1" w:rsidRDefault="00D31568" w:rsidP="00D31568">
            <w:pPr>
              <w:widowControl/>
              <w:overflowPunct/>
              <w:autoSpaceDE/>
              <w:autoSpaceDN/>
              <w:adjustRightInd/>
              <w:jc w:val="center"/>
              <w:textAlignment w:val="auto"/>
              <w:rPr>
                <w:rFonts w:cs="Arial"/>
                <w:color w:val="000000"/>
                <w:sz w:val="20"/>
              </w:rPr>
            </w:pPr>
            <w:r w:rsidRPr="00D531C1">
              <w:rPr>
                <w:rFonts w:cs="Arial"/>
                <w:color w:val="000000"/>
                <w:sz w:val="20"/>
              </w:rPr>
              <w:t>4-</w:t>
            </w:r>
          </w:p>
        </w:tc>
        <w:tc>
          <w:tcPr>
            <w:tcW w:w="9143" w:type="dxa"/>
            <w:tcBorders>
              <w:top w:val="nil"/>
              <w:left w:val="nil"/>
              <w:bottom w:val="single" w:sz="4" w:space="0" w:color="auto"/>
              <w:right w:val="single" w:sz="4" w:space="0" w:color="auto"/>
            </w:tcBorders>
            <w:shd w:val="clear" w:color="auto" w:fill="auto"/>
          </w:tcPr>
          <w:p w14:paraId="1B19AA5F" w14:textId="7F1295B0" w:rsidR="00D31568" w:rsidRPr="00D531C1" w:rsidRDefault="00D31568" w:rsidP="00D31568">
            <w:pPr>
              <w:widowControl/>
              <w:overflowPunct/>
              <w:autoSpaceDE/>
              <w:autoSpaceDN/>
              <w:adjustRightInd/>
              <w:jc w:val="both"/>
              <w:textAlignment w:val="auto"/>
              <w:rPr>
                <w:rFonts w:cs="Arial"/>
                <w:color w:val="000000"/>
                <w:sz w:val="20"/>
              </w:rPr>
            </w:pPr>
            <w:r w:rsidRPr="00D531C1">
              <w:rPr>
                <w:rFonts w:cs="Arial"/>
                <w:color w:val="000000"/>
                <w:sz w:val="20"/>
              </w:rPr>
              <w:t xml:space="preserve">AMR Hardware and Software application sufficient to handle the project needs including CT operated AMR meters, 3-phase whole current AMR meters and </w:t>
            </w:r>
            <w:proofErr w:type="gramStart"/>
            <w:r w:rsidRPr="00D531C1">
              <w:rPr>
                <w:rFonts w:cs="Arial"/>
                <w:color w:val="000000"/>
                <w:sz w:val="20"/>
              </w:rPr>
              <w:t>Single phase</w:t>
            </w:r>
            <w:proofErr w:type="gramEnd"/>
            <w:r w:rsidRPr="00D531C1">
              <w:rPr>
                <w:rFonts w:cs="Arial"/>
                <w:color w:val="000000"/>
                <w:sz w:val="20"/>
              </w:rPr>
              <w:t xml:space="preserve"> AMR meters for at least </w:t>
            </w:r>
            <w:r w:rsidRPr="00FB47AE">
              <w:rPr>
                <w:rFonts w:cs="Arial"/>
                <w:b/>
                <w:bCs/>
                <w:color w:val="000000"/>
                <w:sz w:val="20"/>
              </w:rPr>
              <w:t xml:space="preserve">________________ </w:t>
            </w:r>
            <w:r w:rsidRPr="00D531C1">
              <w:rPr>
                <w:rFonts w:cs="Arial"/>
                <w:color w:val="000000"/>
                <w:sz w:val="20"/>
              </w:rPr>
              <w:t xml:space="preserve">units having standard MDC features and capable of generating commands </w:t>
            </w:r>
            <w:r w:rsidRPr="00D531C1">
              <w:rPr>
                <w:rFonts w:cs="Arial"/>
                <w:color w:val="000000"/>
                <w:sz w:val="20"/>
              </w:rPr>
              <w:lastRenderedPageBreak/>
              <w:t xml:space="preserve">for </w:t>
            </w:r>
            <w:proofErr w:type="spellStart"/>
            <w:r w:rsidRPr="00D531C1">
              <w:rPr>
                <w:rFonts w:cs="Arial"/>
                <w:color w:val="000000"/>
                <w:sz w:val="20"/>
              </w:rPr>
              <w:t>undertaing</w:t>
            </w:r>
            <w:proofErr w:type="spellEnd"/>
            <w:r w:rsidRPr="00D531C1">
              <w:rPr>
                <w:rFonts w:cs="Arial"/>
                <w:color w:val="000000"/>
                <w:sz w:val="20"/>
              </w:rPr>
              <w:t xml:space="preserve"> bulk disconnection and reconnection. Perfect integration with existing AMR and billing server of W&amp;PD is mandatory. Capable of generating Standard reports as per WAPDA practice and custome</w:t>
            </w:r>
            <w:r>
              <w:rPr>
                <w:rFonts w:cs="Arial"/>
                <w:color w:val="000000"/>
                <w:sz w:val="20"/>
              </w:rPr>
              <w:t>r</w:t>
            </w:r>
            <w:r w:rsidRPr="00D531C1">
              <w:rPr>
                <w:rFonts w:cs="Arial"/>
                <w:color w:val="000000"/>
                <w:sz w:val="20"/>
              </w:rPr>
              <w:t xml:space="preserve"> reports as per requirement of Water and Power Department.</w:t>
            </w:r>
          </w:p>
        </w:tc>
      </w:tr>
    </w:tbl>
    <w:p w14:paraId="0D9A52D1" w14:textId="1751AAB1" w:rsidR="009E528E" w:rsidRPr="00D531C1" w:rsidRDefault="009E528E" w:rsidP="003F7234">
      <w:pPr>
        <w:pStyle w:val="BodyText21"/>
        <w:ind w:left="0"/>
        <w:rPr>
          <w:rFonts w:ascii="Arial" w:hAnsi="Arial" w:cs="Arial"/>
          <w:color w:val="000000"/>
          <w:sz w:val="20"/>
        </w:rPr>
      </w:pPr>
    </w:p>
    <w:p w14:paraId="14CFF6B8" w14:textId="77777777" w:rsidR="009C7161" w:rsidRPr="00D531C1" w:rsidRDefault="009C7161" w:rsidP="003F7234">
      <w:pPr>
        <w:pStyle w:val="BodyText21"/>
        <w:ind w:left="0"/>
        <w:jc w:val="right"/>
        <w:rPr>
          <w:rFonts w:ascii="Arial" w:hAnsi="Arial" w:cs="Arial"/>
          <w:b/>
          <w:color w:val="000000"/>
          <w:sz w:val="20"/>
        </w:rPr>
      </w:pPr>
    </w:p>
    <w:p w14:paraId="6109C129" w14:textId="77777777" w:rsidR="009C7161" w:rsidRPr="00D531C1" w:rsidRDefault="009C7161" w:rsidP="003F7234">
      <w:pPr>
        <w:pStyle w:val="BodyText21"/>
        <w:ind w:left="0"/>
        <w:jc w:val="right"/>
        <w:rPr>
          <w:rFonts w:ascii="Arial" w:hAnsi="Arial" w:cs="Arial"/>
          <w:b/>
          <w:color w:val="000000"/>
          <w:sz w:val="20"/>
        </w:rPr>
      </w:pPr>
    </w:p>
    <w:p w14:paraId="28F6A9CB" w14:textId="77777777" w:rsidR="009C7161" w:rsidRPr="00D531C1" w:rsidRDefault="009C7161" w:rsidP="003F7234">
      <w:pPr>
        <w:pStyle w:val="BodyText21"/>
        <w:ind w:left="0"/>
        <w:jc w:val="right"/>
        <w:rPr>
          <w:rFonts w:ascii="Arial" w:hAnsi="Arial" w:cs="Arial"/>
          <w:b/>
          <w:color w:val="000000"/>
          <w:sz w:val="20"/>
        </w:rPr>
      </w:pPr>
    </w:p>
    <w:p w14:paraId="4035DD6D" w14:textId="77777777" w:rsidR="009C7161" w:rsidRPr="00D531C1" w:rsidRDefault="009C7161" w:rsidP="003F7234">
      <w:pPr>
        <w:pStyle w:val="BodyText21"/>
        <w:ind w:left="0"/>
        <w:jc w:val="right"/>
        <w:rPr>
          <w:rFonts w:ascii="Arial" w:hAnsi="Arial" w:cs="Arial"/>
          <w:b/>
          <w:color w:val="000000"/>
          <w:sz w:val="20"/>
        </w:rPr>
      </w:pPr>
    </w:p>
    <w:p w14:paraId="5936C89A" w14:textId="77777777" w:rsidR="009C7161" w:rsidRPr="00D531C1" w:rsidRDefault="009C7161" w:rsidP="003F7234">
      <w:pPr>
        <w:pStyle w:val="BodyText21"/>
        <w:ind w:left="0"/>
        <w:jc w:val="right"/>
        <w:rPr>
          <w:rFonts w:ascii="Arial" w:hAnsi="Arial" w:cs="Arial"/>
          <w:b/>
          <w:color w:val="000000"/>
          <w:sz w:val="20"/>
        </w:rPr>
      </w:pPr>
    </w:p>
    <w:p w14:paraId="04C2F2A8" w14:textId="77777777" w:rsidR="009C7161" w:rsidRPr="00D531C1" w:rsidRDefault="009C7161" w:rsidP="003F7234">
      <w:pPr>
        <w:pStyle w:val="BodyText21"/>
        <w:ind w:left="0"/>
        <w:jc w:val="right"/>
        <w:rPr>
          <w:rFonts w:ascii="Arial" w:hAnsi="Arial" w:cs="Arial"/>
          <w:b/>
          <w:color w:val="000000"/>
          <w:sz w:val="20"/>
        </w:rPr>
      </w:pPr>
    </w:p>
    <w:p w14:paraId="500D6130" w14:textId="77777777" w:rsidR="009C7161" w:rsidRPr="00D531C1" w:rsidRDefault="009C7161" w:rsidP="003F7234">
      <w:pPr>
        <w:pStyle w:val="BodyText21"/>
        <w:ind w:left="0"/>
        <w:jc w:val="right"/>
        <w:rPr>
          <w:rFonts w:ascii="Arial" w:hAnsi="Arial" w:cs="Arial"/>
          <w:b/>
          <w:color w:val="000000"/>
          <w:sz w:val="20"/>
        </w:rPr>
      </w:pPr>
    </w:p>
    <w:p w14:paraId="0894F5A3" w14:textId="77777777" w:rsidR="009C7161" w:rsidRPr="00D531C1" w:rsidRDefault="009C7161" w:rsidP="003F7234">
      <w:pPr>
        <w:pStyle w:val="BodyText21"/>
        <w:ind w:left="0"/>
        <w:jc w:val="right"/>
        <w:rPr>
          <w:rFonts w:ascii="Arial" w:hAnsi="Arial" w:cs="Arial"/>
          <w:b/>
          <w:color w:val="000000"/>
          <w:sz w:val="20"/>
        </w:rPr>
      </w:pPr>
    </w:p>
    <w:p w14:paraId="7AA99B70" w14:textId="77777777" w:rsidR="009C7161" w:rsidRPr="00D531C1" w:rsidRDefault="009C7161" w:rsidP="003F7234">
      <w:pPr>
        <w:pStyle w:val="BodyText21"/>
        <w:ind w:left="0"/>
        <w:jc w:val="right"/>
        <w:rPr>
          <w:rFonts w:ascii="Arial" w:hAnsi="Arial" w:cs="Arial"/>
          <w:b/>
          <w:color w:val="000000"/>
          <w:sz w:val="20"/>
        </w:rPr>
      </w:pPr>
    </w:p>
    <w:p w14:paraId="089B81FF" w14:textId="77777777" w:rsidR="009C7161" w:rsidRPr="00D531C1" w:rsidRDefault="009C7161" w:rsidP="003F7234">
      <w:pPr>
        <w:pStyle w:val="BodyText21"/>
        <w:ind w:left="0"/>
        <w:jc w:val="right"/>
        <w:rPr>
          <w:rFonts w:ascii="Arial" w:hAnsi="Arial" w:cs="Arial"/>
          <w:b/>
          <w:color w:val="000000"/>
          <w:sz w:val="20"/>
        </w:rPr>
      </w:pPr>
    </w:p>
    <w:p w14:paraId="5CF47A6F" w14:textId="77777777" w:rsidR="009C7161" w:rsidRPr="00D531C1" w:rsidRDefault="009C7161" w:rsidP="003F7234">
      <w:pPr>
        <w:pStyle w:val="BodyText21"/>
        <w:ind w:left="0"/>
        <w:jc w:val="right"/>
        <w:rPr>
          <w:rFonts w:ascii="Arial" w:hAnsi="Arial" w:cs="Arial"/>
          <w:b/>
          <w:color w:val="000000"/>
          <w:sz w:val="20"/>
        </w:rPr>
      </w:pPr>
    </w:p>
    <w:p w14:paraId="5989A123" w14:textId="77777777" w:rsidR="009C7161" w:rsidRPr="00D531C1" w:rsidRDefault="009C7161" w:rsidP="003F7234">
      <w:pPr>
        <w:pStyle w:val="BodyText21"/>
        <w:ind w:left="0"/>
        <w:jc w:val="right"/>
        <w:rPr>
          <w:rFonts w:ascii="Arial" w:hAnsi="Arial" w:cs="Arial"/>
          <w:b/>
          <w:color w:val="000000"/>
          <w:sz w:val="20"/>
        </w:rPr>
      </w:pPr>
    </w:p>
    <w:p w14:paraId="2BD1B07D" w14:textId="77777777" w:rsidR="009C7161" w:rsidRPr="00D531C1" w:rsidRDefault="009C7161" w:rsidP="003F7234">
      <w:pPr>
        <w:pStyle w:val="BodyText21"/>
        <w:ind w:left="0"/>
        <w:jc w:val="right"/>
        <w:rPr>
          <w:rFonts w:ascii="Arial" w:hAnsi="Arial" w:cs="Arial"/>
          <w:b/>
          <w:color w:val="000000"/>
          <w:sz w:val="20"/>
        </w:rPr>
      </w:pPr>
    </w:p>
    <w:p w14:paraId="282D48DE" w14:textId="77777777" w:rsidR="009C7161" w:rsidRPr="00D531C1" w:rsidRDefault="009C7161" w:rsidP="003F7234">
      <w:pPr>
        <w:pStyle w:val="BodyText21"/>
        <w:ind w:left="0"/>
        <w:jc w:val="right"/>
        <w:rPr>
          <w:rFonts w:ascii="Arial" w:hAnsi="Arial" w:cs="Arial"/>
          <w:b/>
          <w:color w:val="000000"/>
          <w:sz w:val="20"/>
        </w:rPr>
      </w:pPr>
    </w:p>
    <w:p w14:paraId="04F01C40" w14:textId="77777777" w:rsidR="009C7161" w:rsidRPr="00D531C1" w:rsidRDefault="009C7161" w:rsidP="003F7234">
      <w:pPr>
        <w:pStyle w:val="BodyText21"/>
        <w:ind w:left="0"/>
        <w:jc w:val="right"/>
        <w:rPr>
          <w:rFonts w:ascii="Arial" w:hAnsi="Arial" w:cs="Arial"/>
          <w:b/>
          <w:color w:val="000000"/>
          <w:sz w:val="20"/>
        </w:rPr>
      </w:pPr>
    </w:p>
    <w:p w14:paraId="15A66D69" w14:textId="6E5D719E" w:rsidR="009C7161" w:rsidRPr="00D531C1" w:rsidRDefault="009C7161" w:rsidP="003F7234">
      <w:pPr>
        <w:pStyle w:val="BodyText21"/>
        <w:ind w:left="0"/>
        <w:jc w:val="right"/>
        <w:rPr>
          <w:rFonts w:ascii="Arial" w:hAnsi="Arial" w:cs="Arial"/>
          <w:b/>
          <w:color w:val="000000"/>
          <w:sz w:val="20"/>
        </w:rPr>
      </w:pPr>
    </w:p>
    <w:p w14:paraId="539FC130" w14:textId="07056DAA" w:rsidR="00107130" w:rsidRDefault="00107130">
      <w:pPr>
        <w:widowControl/>
        <w:overflowPunct/>
        <w:autoSpaceDE/>
        <w:autoSpaceDN/>
        <w:adjustRightInd/>
        <w:textAlignment w:val="auto"/>
        <w:rPr>
          <w:rFonts w:cs="Arial"/>
          <w:b/>
          <w:color w:val="000000"/>
          <w:sz w:val="20"/>
        </w:rPr>
      </w:pPr>
      <w:r>
        <w:rPr>
          <w:rFonts w:cs="Arial"/>
          <w:b/>
          <w:color w:val="000000"/>
          <w:sz w:val="20"/>
        </w:rPr>
        <w:br w:type="page"/>
      </w:r>
    </w:p>
    <w:p w14:paraId="764CB572" w14:textId="77777777" w:rsidR="00E46F4B" w:rsidRPr="00D531C1" w:rsidRDefault="00E46F4B" w:rsidP="003F7234">
      <w:pPr>
        <w:pStyle w:val="BodyText21"/>
        <w:ind w:left="0"/>
        <w:jc w:val="right"/>
        <w:rPr>
          <w:rFonts w:ascii="Arial" w:hAnsi="Arial" w:cs="Arial"/>
          <w:b/>
          <w:color w:val="000000"/>
          <w:sz w:val="20"/>
        </w:rPr>
      </w:pPr>
    </w:p>
    <w:p w14:paraId="32C33C5C" w14:textId="77777777" w:rsidR="00E46F4B" w:rsidRPr="00D531C1" w:rsidRDefault="00E46F4B" w:rsidP="003F7234">
      <w:pPr>
        <w:pStyle w:val="BodyText21"/>
        <w:ind w:left="0"/>
        <w:jc w:val="right"/>
        <w:rPr>
          <w:rFonts w:ascii="Arial" w:hAnsi="Arial" w:cs="Arial"/>
          <w:b/>
          <w:color w:val="000000"/>
          <w:sz w:val="20"/>
        </w:rPr>
      </w:pPr>
    </w:p>
    <w:p w14:paraId="06EF5ACF" w14:textId="77777777" w:rsidR="00E46F4B" w:rsidRPr="00D531C1" w:rsidRDefault="00E46F4B" w:rsidP="003F7234">
      <w:pPr>
        <w:pStyle w:val="BodyText21"/>
        <w:ind w:left="0"/>
        <w:jc w:val="right"/>
        <w:rPr>
          <w:rFonts w:ascii="Arial" w:hAnsi="Arial" w:cs="Arial"/>
          <w:b/>
          <w:color w:val="000000"/>
          <w:sz w:val="20"/>
        </w:rPr>
      </w:pPr>
    </w:p>
    <w:p w14:paraId="11DC9F2E" w14:textId="57D36706" w:rsidR="00044C46" w:rsidRPr="00D531C1" w:rsidRDefault="00044C46" w:rsidP="003F7234">
      <w:pPr>
        <w:pStyle w:val="BodyText21"/>
        <w:ind w:left="0"/>
        <w:jc w:val="right"/>
        <w:rPr>
          <w:rFonts w:ascii="Arial" w:hAnsi="Arial" w:cs="Arial"/>
          <w:b/>
          <w:color w:val="000000"/>
          <w:sz w:val="20"/>
        </w:rPr>
      </w:pPr>
    </w:p>
    <w:p w14:paraId="64243DAD" w14:textId="5D5EF049" w:rsidR="00044C46" w:rsidRPr="00D531C1" w:rsidRDefault="00044C46" w:rsidP="003F7234">
      <w:pPr>
        <w:pStyle w:val="BodyText21"/>
        <w:ind w:left="0"/>
        <w:jc w:val="right"/>
        <w:rPr>
          <w:rFonts w:ascii="Arial" w:hAnsi="Arial" w:cs="Arial"/>
          <w:b/>
          <w:color w:val="000000"/>
          <w:sz w:val="20"/>
        </w:rPr>
      </w:pPr>
    </w:p>
    <w:p w14:paraId="5EF9E4B4" w14:textId="5F2B27E5" w:rsidR="009E528E" w:rsidRPr="00D531C1" w:rsidRDefault="009E528E" w:rsidP="003F7234">
      <w:pPr>
        <w:pStyle w:val="BodyText21"/>
        <w:ind w:left="0"/>
        <w:jc w:val="right"/>
        <w:rPr>
          <w:rFonts w:ascii="Arial" w:hAnsi="Arial" w:cs="Arial"/>
          <w:b/>
          <w:color w:val="000000"/>
          <w:sz w:val="20"/>
        </w:rPr>
      </w:pPr>
      <w:r w:rsidRPr="00D531C1">
        <w:rPr>
          <w:rFonts w:ascii="Arial" w:hAnsi="Arial" w:cs="Arial"/>
          <w:b/>
          <w:color w:val="000000"/>
          <w:sz w:val="20"/>
        </w:rPr>
        <w:t xml:space="preserve">SCHEDULE – </w:t>
      </w:r>
      <w:r w:rsidR="00485D93" w:rsidRPr="00D531C1">
        <w:rPr>
          <w:rFonts w:ascii="Arial" w:hAnsi="Arial" w:cs="Arial"/>
          <w:b/>
          <w:color w:val="000000"/>
          <w:sz w:val="20"/>
        </w:rPr>
        <w:t>B</w:t>
      </w:r>
      <w:r w:rsidRPr="00D531C1">
        <w:rPr>
          <w:rFonts w:ascii="Arial" w:hAnsi="Arial" w:cs="Arial"/>
          <w:b/>
          <w:color w:val="000000"/>
          <w:sz w:val="20"/>
        </w:rPr>
        <w:t xml:space="preserve"> TO </w:t>
      </w:r>
      <w:r w:rsidR="003F09EB" w:rsidRPr="00D531C1">
        <w:rPr>
          <w:rFonts w:ascii="Arial" w:hAnsi="Arial" w:cs="Arial"/>
          <w:b/>
          <w:color w:val="000000"/>
          <w:sz w:val="20"/>
        </w:rPr>
        <w:t>BID</w:t>
      </w:r>
    </w:p>
    <w:p w14:paraId="33C7BF82" w14:textId="77777777" w:rsidR="009E528E" w:rsidRPr="00D531C1" w:rsidRDefault="009E528E" w:rsidP="003F7234">
      <w:pPr>
        <w:pStyle w:val="BodyText21"/>
        <w:ind w:left="0"/>
        <w:jc w:val="center"/>
        <w:rPr>
          <w:rFonts w:ascii="Arial" w:hAnsi="Arial" w:cs="Arial"/>
          <w:b/>
          <w:color w:val="000000"/>
          <w:sz w:val="20"/>
        </w:rPr>
      </w:pPr>
    </w:p>
    <w:p w14:paraId="110AAA35" w14:textId="6CD928A8" w:rsidR="009E528E" w:rsidRPr="00D531C1" w:rsidRDefault="009E528E" w:rsidP="003F7234">
      <w:pPr>
        <w:pStyle w:val="BodyText21"/>
        <w:ind w:left="0"/>
        <w:jc w:val="center"/>
        <w:rPr>
          <w:rFonts w:ascii="Arial" w:hAnsi="Arial" w:cs="Arial"/>
          <w:b/>
          <w:color w:val="000000"/>
          <w:sz w:val="20"/>
        </w:rPr>
      </w:pPr>
      <w:r w:rsidRPr="00D531C1">
        <w:rPr>
          <w:rFonts w:ascii="Arial" w:hAnsi="Arial" w:cs="Arial"/>
          <w:b/>
          <w:color w:val="000000"/>
          <w:sz w:val="20"/>
        </w:rPr>
        <w:t>PROPOSED PROGRAMME OF WORKS</w:t>
      </w:r>
      <w:r w:rsidR="00D119E1" w:rsidRPr="00D531C1">
        <w:rPr>
          <w:rFonts w:ascii="Arial" w:hAnsi="Arial" w:cs="Arial"/>
          <w:b/>
          <w:color w:val="000000"/>
          <w:sz w:val="20"/>
        </w:rPr>
        <w:t xml:space="preserve"> AND TIME SCHEDULE </w:t>
      </w:r>
    </w:p>
    <w:p w14:paraId="61306DC5" w14:textId="77777777" w:rsidR="009E528E" w:rsidRPr="00D531C1" w:rsidRDefault="009E528E" w:rsidP="003F7234">
      <w:pPr>
        <w:pStyle w:val="BodyText21"/>
        <w:ind w:left="0"/>
        <w:jc w:val="center"/>
        <w:rPr>
          <w:rFonts w:ascii="Arial" w:hAnsi="Arial" w:cs="Arial"/>
          <w:b/>
          <w:color w:val="000000"/>
          <w:sz w:val="20"/>
        </w:rPr>
      </w:pPr>
    </w:p>
    <w:p w14:paraId="19F01974" w14:textId="77777777" w:rsidR="009E528E" w:rsidRPr="00D531C1" w:rsidRDefault="009E528E" w:rsidP="003F7234">
      <w:pPr>
        <w:pStyle w:val="BodyText21"/>
        <w:ind w:left="0"/>
        <w:rPr>
          <w:rFonts w:ascii="Arial" w:hAnsi="Arial" w:cs="Arial"/>
          <w:color w:val="000000"/>
          <w:sz w:val="20"/>
        </w:rPr>
      </w:pPr>
    </w:p>
    <w:p w14:paraId="2B0D266C" w14:textId="549EA18D" w:rsidR="009E528E" w:rsidRPr="00D531C1" w:rsidRDefault="00494082" w:rsidP="003F7234">
      <w:pPr>
        <w:pStyle w:val="BodyText21"/>
        <w:ind w:left="0"/>
        <w:rPr>
          <w:rFonts w:ascii="Arial" w:hAnsi="Arial" w:cs="Arial"/>
          <w:color w:val="000000"/>
          <w:sz w:val="20"/>
        </w:rPr>
      </w:pPr>
      <w:r w:rsidRPr="00D531C1">
        <w:rPr>
          <w:rFonts w:ascii="Arial" w:hAnsi="Arial" w:cs="Arial"/>
          <w:color w:val="000000"/>
          <w:sz w:val="20"/>
        </w:rPr>
        <w:t>Bidder</w:t>
      </w:r>
      <w:r w:rsidR="009E528E" w:rsidRPr="00D531C1">
        <w:rPr>
          <w:rFonts w:ascii="Arial" w:hAnsi="Arial" w:cs="Arial"/>
          <w:color w:val="000000"/>
          <w:sz w:val="20"/>
        </w:rPr>
        <w:t xml:space="preserve"> shall provide a programme in a bar-chart/CPM/PERT form showing the sequence of work items by which he proposes to complete the work of the entire Contract. The programme should indicate the seque</w:t>
      </w:r>
      <w:r w:rsidR="005F43B1" w:rsidRPr="00D531C1">
        <w:rPr>
          <w:rFonts w:ascii="Arial" w:hAnsi="Arial" w:cs="Arial"/>
          <w:color w:val="000000"/>
          <w:sz w:val="20"/>
        </w:rPr>
        <w:t>nce</w:t>
      </w:r>
      <w:r w:rsidR="009E528E" w:rsidRPr="00D531C1">
        <w:rPr>
          <w:rFonts w:ascii="Arial" w:hAnsi="Arial" w:cs="Arial"/>
          <w:color w:val="000000"/>
          <w:sz w:val="20"/>
        </w:rPr>
        <w:t xml:space="preserve"> of work items and the </w:t>
      </w:r>
      <w:proofErr w:type="gramStart"/>
      <w:r w:rsidR="009E528E" w:rsidRPr="00D531C1">
        <w:rPr>
          <w:rFonts w:ascii="Arial" w:hAnsi="Arial" w:cs="Arial"/>
          <w:color w:val="000000"/>
          <w:sz w:val="20"/>
        </w:rPr>
        <w:t>period of time</w:t>
      </w:r>
      <w:proofErr w:type="gramEnd"/>
      <w:r w:rsidR="009E528E" w:rsidRPr="00D531C1">
        <w:rPr>
          <w:rFonts w:ascii="Arial" w:hAnsi="Arial" w:cs="Arial"/>
          <w:color w:val="000000"/>
          <w:sz w:val="20"/>
        </w:rPr>
        <w:t xml:space="preserve"> during which he proposes to complete the Works including the activities like designing, schedule of submittal of drawings, ordering and procurement of materials, manufacturing, delivering, erection, testing and commissioning of Works to be supplied under the Contract.</w:t>
      </w:r>
    </w:p>
    <w:p w14:paraId="3287C850" w14:textId="77777777" w:rsidR="009E528E" w:rsidRPr="00D531C1" w:rsidRDefault="009E528E" w:rsidP="003F7234">
      <w:pPr>
        <w:pStyle w:val="BodyText21"/>
        <w:ind w:left="0"/>
        <w:rPr>
          <w:rFonts w:ascii="Arial" w:hAnsi="Arial" w:cs="Arial"/>
          <w:color w:val="000000"/>
          <w:sz w:val="20"/>
        </w:rPr>
      </w:pPr>
    </w:p>
    <w:p w14:paraId="1E1C7F0E" w14:textId="77777777" w:rsidR="009E528E" w:rsidRPr="00D531C1" w:rsidRDefault="009E528E" w:rsidP="003F7234">
      <w:pPr>
        <w:pStyle w:val="BodyText21"/>
        <w:ind w:left="0"/>
        <w:rPr>
          <w:rFonts w:ascii="Arial" w:hAnsi="Arial" w:cs="Arial"/>
          <w:color w:val="000000"/>
          <w:sz w:val="20"/>
        </w:rPr>
      </w:pPr>
    </w:p>
    <w:p w14:paraId="4642F555" w14:textId="77777777" w:rsidR="009E528E" w:rsidRPr="00D531C1" w:rsidRDefault="009E528E" w:rsidP="003F7234">
      <w:pPr>
        <w:pStyle w:val="BodyText21"/>
        <w:ind w:left="0"/>
        <w:rPr>
          <w:rFonts w:ascii="Arial" w:hAnsi="Arial" w:cs="Arial"/>
          <w:b/>
          <w:color w:val="000000"/>
          <w:sz w:val="20"/>
        </w:rPr>
      </w:pPr>
      <w:r w:rsidRPr="00D531C1">
        <w:rPr>
          <w:rFonts w:ascii="Arial" w:hAnsi="Arial" w:cs="Arial"/>
          <w:color w:val="000000"/>
          <w:sz w:val="20"/>
        </w:rPr>
        <w:br w:type="page"/>
      </w:r>
    </w:p>
    <w:p w14:paraId="11CA8F08" w14:textId="23AE6539" w:rsidR="009E528E" w:rsidRPr="00D531C1" w:rsidRDefault="009E528E" w:rsidP="003F7234">
      <w:pPr>
        <w:pStyle w:val="BodyText21"/>
        <w:ind w:left="0"/>
        <w:jc w:val="right"/>
        <w:rPr>
          <w:rFonts w:ascii="Arial" w:hAnsi="Arial" w:cs="Arial"/>
          <w:b/>
          <w:color w:val="000000"/>
          <w:sz w:val="20"/>
        </w:rPr>
      </w:pPr>
      <w:r w:rsidRPr="00D531C1">
        <w:rPr>
          <w:rFonts w:ascii="Arial" w:hAnsi="Arial" w:cs="Arial"/>
          <w:b/>
          <w:color w:val="000000"/>
          <w:sz w:val="20"/>
        </w:rPr>
        <w:lastRenderedPageBreak/>
        <w:t xml:space="preserve">SCHEDULE – </w:t>
      </w:r>
      <w:r w:rsidR="00485D93" w:rsidRPr="00D531C1">
        <w:rPr>
          <w:rFonts w:ascii="Arial" w:hAnsi="Arial" w:cs="Arial"/>
          <w:b/>
          <w:color w:val="000000"/>
          <w:sz w:val="20"/>
        </w:rPr>
        <w:t>C</w:t>
      </w:r>
      <w:r w:rsidRPr="00D531C1">
        <w:rPr>
          <w:rFonts w:ascii="Arial" w:hAnsi="Arial" w:cs="Arial"/>
          <w:b/>
          <w:color w:val="000000"/>
          <w:sz w:val="20"/>
        </w:rPr>
        <w:t xml:space="preserve"> TO </w:t>
      </w:r>
      <w:r w:rsidR="003F09EB" w:rsidRPr="00D531C1">
        <w:rPr>
          <w:rFonts w:ascii="Arial" w:hAnsi="Arial" w:cs="Arial"/>
          <w:b/>
          <w:color w:val="000000"/>
          <w:sz w:val="20"/>
        </w:rPr>
        <w:t>BID</w:t>
      </w:r>
    </w:p>
    <w:p w14:paraId="22DDCE85" w14:textId="77777777" w:rsidR="009E528E" w:rsidRPr="00D531C1" w:rsidRDefault="009E528E" w:rsidP="003F7234">
      <w:pPr>
        <w:pStyle w:val="BodyText21"/>
        <w:ind w:left="0"/>
        <w:rPr>
          <w:rFonts w:ascii="Arial" w:hAnsi="Arial" w:cs="Arial"/>
          <w:b/>
          <w:color w:val="000000"/>
          <w:sz w:val="20"/>
        </w:rPr>
      </w:pPr>
    </w:p>
    <w:p w14:paraId="3B199804" w14:textId="77777777" w:rsidR="00B83022" w:rsidRPr="00D531C1" w:rsidRDefault="00B83022" w:rsidP="003F7234">
      <w:pPr>
        <w:pStyle w:val="BodyText21"/>
        <w:ind w:left="0"/>
        <w:jc w:val="center"/>
        <w:rPr>
          <w:rFonts w:ascii="Arial" w:hAnsi="Arial" w:cs="Arial"/>
          <w:b/>
          <w:color w:val="000000"/>
          <w:sz w:val="20"/>
        </w:rPr>
      </w:pPr>
    </w:p>
    <w:p w14:paraId="3BE39D1D" w14:textId="13B2744C" w:rsidR="009E528E" w:rsidRPr="0049554F" w:rsidRDefault="00485D93" w:rsidP="003F7234">
      <w:pPr>
        <w:pStyle w:val="BodyText21"/>
        <w:ind w:left="0"/>
        <w:jc w:val="center"/>
        <w:rPr>
          <w:rFonts w:ascii="Arial" w:hAnsi="Arial" w:cs="Arial"/>
          <w:b/>
          <w:color w:val="000000"/>
          <w:szCs w:val="24"/>
        </w:rPr>
      </w:pPr>
      <w:r w:rsidRPr="0049554F">
        <w:rPr>
          <w:rFonts w:ascii="Arial" w:hAnsi="Arial" w:cs="Arial"/>
          <w:b/>
          <w:color w:val="000000"/>
          <w:szCs w:val="24"/>
        </w:rPr>
        <w:t>INSPECTION AND TESTS TO BE CARRIED OUT</w:t>
      </w:r>
    </w:p>
    <w:p w14:paraId="09D6515A" w14:textId="77777777" w:rsidR="00B83022" w:rsidRPr="0049554F" w:rsidRDefault="00B83022" w:rsidP="003F7234">
      <w:pPr>
        <w:pStyle w:val="BodyText21"/>
        <w:ind w:left="0"/>
        <w:jc w:val="center"/>
        <w:rPr>
          <w:rFonts w:ascii="Arial" w:hAnsi="Arial" w:cs="Arial"/>
          <w:b/>
          <w:color w:val="000000"/>
          <w:szCs w:val="24"/>
        </w:rPr>
      </w:pPr>
    </w:p>
    <w:p w14:paraId="7DFBAC9A" w14:textId="77777777" w:rsidR="00B83022" w:rsidRPr="0049554F" w:rsidRDefault="00B83022" w:rsidP="003F7234">
      <w:pPr>
        <w:pStyle w:val="BodyText21"/>
        <w:ind w:left="0"/>
        <w:jc w:val="center"/>
        <w:rPr>
          <w:rFonts w:ascii="Arial" w:hAnsi="Arial" w:cs="Arial"/>
          <w:b/>
          <w:color w:val="000000"/>
          <w:szCs w:val="24"/>
        </w:rPr>
      </w:pPr>
    </w:p>
    <w:p w14:paraId="402437CA" w14:textId="77777777" w:rsidR="00485D93" w:rsidRPr="0049554F" w:rsidRDefault="00485D93" w:rsidP="003F7234">
      <w:pPr>
        <w:pStyle w:val="BodyText21"/>
        <w:ind w:left="0"/>
        <w:jc w:val="center"/>
        <w:rPr>
          <w:rFonts w:ascii="Arial" w:hAnsi="Arial" w:cs="Arial"/>
          <w:b/>
          <w:color w:val="000000"/>
          <w:szCs w:val="24"/>
        </w:rPr>
      </w:pPr>
    </w:p>
    <w:p w14:paraId="1361944A" w14:textId="77777777" w:rsidR="00C82F5A" w:rsidRPr="0049554F" w:rsidRDefault="00B83022" w:rsidP="00C82F5A">
      <w:pPr>
        <w:pStyle w:val="ListParagraph"/>
        <w:spacing w:after="200" w:line="276" w:lineRule="auto"/>
        <w:ind w:firstLine="720"/>
        <w:jc w:val="both"/>
        <w:rPr>
          <w:rFonts w:ascii="Arial" w:hAnsi="Arial"/>
          <w:bCs/>
          <w:sz w:val="24"/>
          <w:szCs w:val="24"/>
          <w:u w:val="single"/>
        </w:rPr>
      </w:pPr>
      <w:r w:rsidRPr="0049554F">
        <w:rPr>
          <w:rFonts w:ascii="Arial" w:hAnsi="Arial"/>
          <w:bCs/>
          <w:sz w:val="24"/>
          <w:szCs w:val="24"/>
        </w:rPr>
        <w:t xml:space="preserve"> </w:t>
      </w:r>
      <w:r w:rsidRPr="0049554F">
        <w:rPr>
          <w:rFonts w:ascii="Arial" w:hAnsi="Arial"/>
          <w:bCs/>
          <w:sz w:val="24"/>
          <w:szCs w:val="24"/>
        </w:rPr>
        <w:tab/>
      </w:r>
      <w:r w:rsidR="00C82F5A" w:rsidRPr="0049554F">
        <w:rPr>
          <w:rFonts w:ascii="Arial" w:hAnsi="Arial"/>
          <w:bCs/>
          <w:sz w:val="24"/>
          <w:szCs w:val="24"/>
          <w:u w:val="single"/>
        </w:rPr>
        <w:t>Local manufacturer testing must be done as per WAPDA procedure performed by CE (MI).</w:t>
      </w:r>
    </w:p>
    <w:p w14:paraId="21828BE3" w14:textId="77777777" w:rsidR="00C82F5A" w:rsidRPr="0049554F" w:rsidRDefault="00C82F5A" w:rsidP="00C82F5A">
      <w:pPr>
        <w:pStyle w:val="ListParagraph"/>
        <w:spacing w:after="200" w:line="276" w:lineRule="auto"/>
        <w:ind w:firstLine="720"/>
        <w:jc w:val="both"/>
        <w:rPr>
          <w:rFonts w:ascii="Arial" w:hAnsi="Arial"/>
          <w:bCs/>
          <w:sz w:val="24"/>
          <w:szCs w:val="24"/>
          <w:u w:val="single"/>
        </w:rPr>
      </w:pPr>
      <w:r w:rsidRPr="0049554F">
        <w:rPr>
          <w:rFonts w:ascii="Arial" w:hAnsi="Arial"/>
          <w:bCs/>
          <w:sz w:val="24"/>
          <w:szCs w:val="24"/>
          <w:u w:val="single"/>
        </w:rPr>
        <w:t>For international manufacturer, prior approval from the regional office for third party testing and inspection services at the following stages shall be required: -</w:t>
      </w:r>
    </w:p>
    <w:p w14:paraId="283D555D" w14:textId="77777777" w:rsidR="00C82F5A" w:rsidRPr="0049554F" w:rsidRDefault="00C82F5A" w:rsidP="00C82F5A">
      <w:pPr>
        <w:pStyle w:val="ListParagraph"/>
        <w:numPr>
          <w:ilvl w:val="0"/>
          <w:numId w:val="37"/>
        </w:numPr>
        <w:spacing w:after="200" w:line="276" w:lineRule="auto"/>
        <w:jc w:val="both"/>
        <w:rPr>
          <w:rFonts w:ascii="Arial" w:hAnsi="Arial"/>
          <w:bCs/>
          <w:sz w:val="24"/>
          <w:szCs w:val="24"/>
          <w:u w:val="single"/>
        </w:rPr>
      </w:pPr>
      <w:r w:rsidRPr="0049554F">
        <w:rPr>
          <w:rFonts w:ascii="Arial" w:hAnsi="Arial"/>
          <w:bCs/>
          <w:sz w:val="24"/>
          <w:szCs w:val="24"/>
          <w:u w:val="single"/>
        </w:rPr>
        <w:t xml:space="preserve">Pre-production inspection. </w:t>
      </w:r>
    </w:p>
    <w:p w14:paraId="540098B7" w14:textId="77777777" w:rsidR="00C82F5A" w:rsidRPr="0049554F" w:rsidRDefault="00C82F5A" w:rsidP="00C82F5A">
      <w:pPr>
        <w:pStyle w:val="ListParagraph"/>
        <w:numPr>
          <w:ilvl w:val="0"/>
          <w:numId w:val="37"/>
        </w:numPr>
        <w:spacing w:after="200" w:line="276" w:lineRule="auto"/>
        <w:jc w:val="both"/>
        <w:rPr>
          <w:rFonts w:ascii="Arial" w:hAnsi="Arial"/>
          <w:bCs/>
          <w:sz w:val="24"/>
          <w:szCs w:val="24"/>
          <w:u w:val="single"/>
        </w:rPr>
      </w:pPr>
      <w:r w:rsidRPr="0049554F">
        <w:rPr>
          <w:rFonts w:ascii="Arial" w:hAnsi="Arial"/>
          <w:bCs/>
          <w:sz w:val="24"/>
          <w:szCs w:val="24"/>
          <w:u w:val="single"/>
        </w:rPr>
        <w:t>Inspection during production.</w:t>
      </w:r>
    </w:p>
    <w:p w14:paraId="35EF8CB5" w14:textId="77777777" w:rsidR="00C82F5A" w:rsidRPr="0049554F" w:rsidRDefault="00C82F5A" w:rsidP="00C82F5A">
      <w:pPr>
        <w:pStyle w:val="ListParagraph"/>
        <w:numPr>
          <w:ilvl w:val="0"/>
          <w:numId w:val="37"/>
        </w:numPr>
        <w:spacing w:after="200" w:line="276" w:lineRule="auto"/>
        <w:ind w:left="1418" w:firstLine="0"/>
        <w:jc w:val="both"/>
        <w:rPr>
          <w:rFonts w:ascii="Arial" w:hAnsi="Arial"/>
          <w:bCs/>
          <w:sz w:val="24"/>
          <w:szCs w:val="24"/>
          <w:u w:val="single"/>
        </w:rPr>
      </w:pPr>
      <w:r w:rsidRPr="0049554F">
        <w:rPr>
          <w:rFonts w:ascii="Arial" w:hAnsi="Arial"/>
          <w:bCs/>
          <w:sz w:val="24"/>
          <w:szCs w:val="24"/>
          <w:u w:val="single"/>
        </w:rPr>
        <w:t>Pre-Shipment inspection</w:t>
      </w:r>
    </w:p>
    <w:p w14:paraId="41F5C8A1" w14:textId="77777777" w:rsidR="00C82F5A" w:rsidRPr="0049554F" w:rsidRDefault="00C82F5A" w:rsidP="00C82F5A">
      <w:pPr>
        <w:pStyle w:val="ListParagraph"/>
        <w:numPr>
          <w:ilvl w:val="0"/>
          <w:numId w:val="37"/>
        </w:numPr>
        <w:spacing w:after="200" w:line="276" w:lineRule="auto"/>
        <w:ind w:left="1418" w:firstLine="0"/>
        <w:jc w:val="both"/>
        <w:rPr>
          <w:rFonts w:ascii="Arial" w:hAnsi="Arial"/>
          <w:bCs/>
          <w:sz w:val="24"/>
          <w:szCs w:val="24"/>
          <w:u w:val="single"/>
        </w:rPr>
      </w:pPr>
      <w:r w:rsidRPr="0049554F">
        <w:rPr>
          <w:rFonts w:ascii="Arial" w:hAnsi="Arial"/>
          <w:bCs/>
          <w:sz w:val="24"/>
          <w:szCs w:val="24"/>
          <w:u w:val="single"/>
        </w:rPr>
        <w:t xml:space="preserve">Container loading supervision. </w:t>
      </w:r>
    </w:p>
    <w:p w14:paraId="0D1EB044" w14:textId="77777777" w:rsidR="00C82F5A" w:rsidRPr="0049554F" w:rsidRDefault="00C82F5A" w:rsidP="00C82F5A">
      <w:pPr>
        <w:pStyle w:val="BodyText21"/>
        <w:ind w:firstLine="698"/>
        <w:rPr>
          <w:rFonts w:ascii="Arial" w:hAnsi="Arial" w:cs="Arial"/>
          <w:bCs/>
          <w:szCs w:val="24"/>
          <w:u w:val="single"/>
        </w:rPr>
      </w:pPr>
      <w:r w:rsidRPr="0049554F">
        <w:rPr>
          <w:rFonts w:ascii="Arial" w:hAnsi="Arial" w:cs="Arial"/>
          <w:bCs/>
          <w:szCs w:val="24"/>
          <w:u w:val="single"/>
        </w:rPr>
        <w:t>Formal approval for testing from the companies, having the following experience, shall be sought from the regional office before payment of mobilization advance.</w:t>
      </w:r>
    </w:p>
    <w:p w14:paraId="6D5CEA21" w14:textId="77777777" w:rsidR="00C82F5A" w:rsidRPr="0049554F" w:rsidRDefault="00C82F5A" w:rsidP="00C82F5A">
      <w:pPr>
        <w:pStyle w:val="BodyText21"/>
        <w:numPr>
          <w:ilvl w:val="2"/>
          <w:numId w:val="38"/>
        </w:numPr>
        <w:rPr>
          <w:rFonts w:ascii="Arial" w:hAnsi="Arial" w:cs="Arial"/>
          <w:bCs/>
          <w:szCs w:val="24"/>
          <w:u w:val="single"/>
        </w:rPr>
      </w:pPr>
      <w:r w:rsidRPr="0049554F">
        <w:rPr>
          <w:rFonts w:ascii="Arial" w:hAnsi="Arial" w:cs="Arial"/>
          <w:bCs/>
          <w:szCs w:val="24"/>
          <w:u w:val="single"/>
        </w:rPr>
        <w:t>IEC 17025 certified.</w:t>
      </w:r>
    </w:p>
    <w:p w14:paraId="208EF47E" w14:textId="77777777" w:rsidR="00C82F5A" w:rsidRPr="0049554F" w:rsidRDefault="00C82F5A" w:rsidP="00C82F5A">
      <w:pPr>
        <w:pStyle w:val="BodyText21"/>
        <w:numPr>
          <w:ilvl w:val="2"/>
          <w:numId w:val="38"/>
        </w:numPr>
        <w:rPr>
          <w:rFonts w:ascii="Arial" w:hAnsi="Arial" w:cs="Arial"/>
          <w:bCs/>
          <w:szCs w:val="24"/>
          <w:u w:val="single"/>
        </w:rPr>
      </w:pPr>
      <w:r w:rsidRPr="0049554F">
        <w:rPr>
          <w:rFonts w:ascii="Arial" w:hAnsi="Arial" w:cs="Arial"/>
          <w:bCs/>
          <w:szCs w:val="24"/>
          <w:u w:val="single"/>
        </w:rPr>
        <w:t>Must have previous experience of testing of ABC.</w:t>
      </w:r>
    </w:p>
    <w:p w14:paraId="27464D08" w14:textId="77777777" w:rsidR="00C82F5A" w:rsidRPr="0049554F" w:rsidRDefault="00C82F5A" w:rsidP="00C82F5A">
      <w:pPr>
        <w:pStyle w:val="BodyText21"/>
        <w:numPr>
          <w:ilvl w:val="2"/>
          <w:numId w:val="38"/>
        </w:numPr>
        <w:rPr>
          <w:rFonts w:ascii="Arial" w:hAnsi="Arial" w:cs="Arial"/>
          <w:bCs/>
          <w:szCs w:val="24"/>
          <w:u w:val="single"/>
        </w:rPr>
      </w:pPr>
      <w:r w:rsidRPr="0049554F">
        <w:rPr>
          <w:rFonts w:ascii="Arial" w:hAnsi="Arial" w:cs="Arial"/>
          <w:bCs/>
          <w:szCs w:val="24"/>
          <w:u w:val="single"/>
        </w:rPr>
        <w:t>Testing &amp; inspection company must not be from the country of origin of the equipment.</w:t>
      </w:r>
    </w:p>
    <w:p w14:paraId="056CD3DB" w14:textId="4F05FBC7" w:rsidR="00656EC0" w:rsidRPr="00D531C1" w:rsidRDefault="00656EC0" w:rsidP="00C82F5A">
      <w:pPr>
        <w:pStyle w:val="ListParagraph"/>
        <w:spacing w:after="200" w:line="276" w:lineRule="auto"/>
        <w:ind w:left="0"/>
        <w:jc w:val="both"/>
        <w:rPr>
          <w:rFonts w:ascii="Arial" w:hAnsi="Arial"/>
          <w:sz w:val="20"/>
          <w:szCs w:val="20"/>
        </w:rPr>
      </w:pPr>
    </w:p>
    <w:p w14:paraId="41E1DA36" w14:textId="107D233C" w:rsidR="00656EC0" w:rsidRPr="00D531C1" w:rsidRDefault="00656EC0" w:rsidP="00656EC0">
      <w:pPr>
        <w:pStyle w:val="BodyText21"/>
        <w:ind w:left="0"/>
        <w:rPr>
          <w:rFonts w:ascii="Arial" w:hAnsi="Arial" w:cs="Arial"/>
          <w:sz w:val="20"/>
        </w:rPr>
      </w:pPr>
    </w:p>
    <w:p w14:paraId="2BBD7191" w14:textId="1DBA8711" w:rsidR="00656EC0" w:rsidRPr="00D531C1" w:rsidRDefault="00656EC0" w:rsidP="00656EC0">
      <w:pPr>
        <w:pStyle w:val="BodyText21"/>
        <w:ind w:left="0"/>
        <w:rPr>
          <w:rFonts w:ascii="Arial" w:hAnsi="Arial" w:cs="Arial"/>
          <w:sz w:val="20"/>
        </w:rPr>
      </w:pPr>
    </w:p>
    <w:p w14:paraId="17DC6448" w14:textId="7CFFCE1B" w:rsidR="00656EC0" w:rsidRPr="00D531C1" w:rsidRDefault="00656EC0" w:rsidP="00656EC0">
      <w:pPr>
        <w:pStyle w:val="BodyText21"/>
        <w:ind w:left="0"/>
        <w:rPr>
          <w:rFonts w:ascii="Arial" w:hAnsi="Arial" w:cs="Arial"/>
          <w:sz w:val="20"/>
        </w:rPr>
      </w:pPr>
    </w:p>
    <w:p w14:paraId="7C92EB99" w14:textId="2B654E49" w:rsidR="00656EC0" w:rsidRPr="00D531C1" w:rsidRDefault="00656EC0" w:rsidP="00656EC0">
      <w:pPr>
        <w:pStyle w:val="BodyText21"/>
        <w:ind w:left="0"/>
        <w:rPr>
          <w:rFonts w:ascii="Arial" w:hAnsi="Arial" w:cs="Arial"/>
          <w:sz w:val="20"/>
        </w:rPr>
      </w:pPr>
    </w:p>
    <w:p w14:paraId="68790A2D" w14:textId="06886161" w:rsidR="00656EC0" w:rsidRPr="00D531C1" w:rsidRDefault="00656EC0" w:rsidP="00656EC0">
      <w:pPr>
        <w:pStyle w:val="BodyText21"/>
        <w:ind w:left="0"/>
        <w:rPr>
          <w:rFonts w:ascii="Arial" w:hAnsi="Arial" w:cs="Arial"/>
          <w:sz w:val="20"/>
        </w:rPr>
      </w:pPr>
    </w:p>
    <w:p w14:paraId="390C7179" w14:textId="2D6A0161" w:rsidR="00656EC0" w:rsidRPr="00D531C1" w:rsidRDefault="00656EC0" w:rsidP="00656EC0">
      <w:pPr>
        <w:pStyle w:val="BodyText21"/>
        <w:ind w:left="0"/>
        <w:rPr>
          <w:rFonts w:ascii="Arial" w:hAnsi="Arial" w:cs="Arial"/>
          <w:sz w:val="20"/>
        </w:rPr>
      </w:pPr>
    </w:p>
    <w:p w14:paraId="56C3B895" w14:textId="2D8D1DDF" w:rsidR="00656EC0" w:rsidRPr="00D531C1" w:rsidRDefault="00656EC0" w:rsidP="00656EC0">
      <w:pPr>
        <w:pStyle w:val="BodyText21"/>
        <w:ind w:left="0"/>
        <w:rPr>
          <w:rFonts w:ascii="Arial" w:hAnsi="Arial" w:cs="Arial"/>
          <w:sz w:val="20"/>
        </w:rPr>
      </w:pPr>
    </w:p>
    <w:p w14:paraId="19BFC383" w14:textId="6CBC47B6" w:rsidR="00656EC0" w:rsidRPr="00D531C1" w:rsidRDefault="00656EC0" w:rsidP="00656EC0">
      <w:pPr>
        <w:pStyle w:val="BodyText21"/>
        <w:ind w:left="0"/>
        <w:rPr>
          <w:rFonts w:ascii="Arial" w:hAnsi="Arial" w:cs="Arial"/>
          <w:sz w:val="20"/>
        </w:rPr>
      </w:pPr>
    </w:p>
    <w:p w14:paraId="0E180A21" w14:textId="4B4954F3" w:rsidR="00656EC0" w:rsidRPr="00D531C1" w:rsidRDefault="00656EC0" w:rsidP="00656EC0">
      <w:pPr>
        <w:pStyle w:val="BodyText21"/>
        <w:ind w:left="0"/>
        <w:rPr>
          <w:rFonts w:ascii="Arial" w:hAnsi="Arial" w:cs="Arial"/>
          <w:sz w:val="20"/>
        </w:rPr>
      </w:pPr>
    </w:p>
    <w:p w14:paraId="574CDA9F" w14:textId="3A6BF8A1" w:rsidR="00656EC0" w:rsidRPr="00D531C1" w:rsidRDefault="00656EC0" w:rsidP="00656EC0">
      <w:pPr>
        <w:pStyle w:val="BodyText21"/>
        <w:ind w:left="0"/>
        <w:rPr>
          <w:rFonts w:ascii="Arial" w:hAnsi="Arial" w:cs="Arial"/>
          <w:sz w:val="20"/>
        </w:rPr>
      </w:pPr>
    </w:p>
    <w:p w14:paraId="5B2DFD6C" w14:textId="0E5FF646" w:rsidR="00656EC0" w:rsidRPr="00D531C1" w:rsidRDefault="00656EC0" w:rsidP="00656EC0">
      <w:pPr>
        <w:pStyle w:val="BodyText21"/>
        <w:ind w:left="0"/>
        <w:rPr>
          <w:rFonts w:ascii="Arial" w:hAnsi="Arial" w:cs="Arial"/>
          <w:sz w:val="20"/>
        </w:rPr>
      </w:pPr>
    </w:p>
    <w:p w14:paraId="12778D56" w14:textId="0F75CEAC" w:rsidR="00656EC0" w:rsidRPr="00D531C1" w:rsidRDefault="00656EC0" w:rsidP="00656EC0">
      <w:pPr>
        <w:pStyle w:val="BodyText21"/>
        <w:ind w:left="0"/>
        <w:rPr>
          <w:rFonts w:ascii="Arial" w:hAnsi="Arial" w:cs="Arial"/>
          <w:sz w:val="20"/>
        </w:rPr>
      </w:pPr>
    </w:p>
    <w:p w14:paraId="35865954" w14:textId="7E1DB1DF" w:rsidR="00656EC0" w:rsidRPr="00D531C1" w:rsidRDefault="00656EC0" w:rsidP="00656EC0">
      <w:pPr>
        <w:pStyle w:val="BodyText21"/>
        <w:ind w:left="0"/>
        <w:rPr>
          <w:rFonts w:ascii="Arial" w:hAnsi="Arial" w:cs="Arial"/>
          <w:sz w:val="20"/>
        </w:rPr>
      </w:pPr>
    </w:p>
    <w:p w14:paraId="543DA75B" w14:textId="5C4A24E6" w:rsidR="00656EC0" w:rsidRPr="00D531C1" w:rsidRDefault="00656EC0" w:rsidP="00656EC0">
      <w:pPr>
        <w:pStyle w:val="BodyText21"/>
        <w:ind w:left="0"/>
        <w:rPr>
          <w:rFonts w:ascii="Arial" w:hAnsi="Arial" w:cs="Arial"/>
          <w:sz w:val="20"/>
        </w:rPr>
      </w:pPr>
    </w:p>
    <w:p w14:paraId="23767967" w14:textId="131C22D6" w:rsidR="00656EC0" w:rsidRPr="00D531C1" w:rsidRDefault="00656EC0" w:rsidP="00656EC0">
      <w:pPr>
        <w:pStyle w:val="BodyText21"/>
        <w:ind w:left="0"/>
        <w:rPr>
          <w:rFonts w:ascii="Arial" w:hAnsi="Arial" w:cs="Arial"/>
          <w:sz w:val="20"/>
        </w:rPr>
      </w:pPr>
    </w:p>
    <w:p w14:paraId="39712AFB" w14:textId="458AC4B6" w:rsidR="00656EC0" w:rsidRPr="00D531C1" w:rsidRDefault="00656EC0" w:rsidP="00656EC0">
      <w:pPr>
        <w:pStyle w:val="BodyText21"/>
        <w:ind w:left="0"/>
        <w:rPr>
          <w:rFonts w:ascii="Arial" w:hAnsi="Arial" w:cs="Arial"/>
          <w:sz w:val="20"/>
        </w:rPr>
      </w:pPr>
    </w:p>
    <w:p w14:paraId="77A958AC" w14:textId="77777777" w:rsidR="00656EC0" w:rsidRPr="00D531C1" w:rsidRDefault="00656EC0" w:rsidP="00656EC0">
      <w:pPr>
        <w:pStyle w:val="BodyText21"/>
        <w:ind w:left="0"/>
        <w:rPr>
          <w:rFonts w:ascii="Arial" w:hAnsi="Arial" w:cs="Arial"/>
          <w:sz w:val="20"/>
        </w:rPr>
      </w:pPr>
    </w:p>
    <w:p w14:paraId="260F3934" w14:textId="54F3DAC0" w:rsidR="009E528E" w:rsidRPr="00D531C1" w:rsidRDefault="009E528E" w:rsidP="003F7234">
      <w:pPr>
        <w:pStyle w:val="BodyText21"/>
        <w:ind w:left="0"/>
        <w:rPr>
          <w:rFonts w:ascii="Arial" w:hAnsi="Arial" w:cs="Arial"/>
          <w:color w:val="000000"/>
          <w:sz w:val="20"/>
        </w:rPr>
      </w:pPr>
    </w:p>
    <w:p w14:paraId="3112474C" w14:textId="77777777" w:rsidR="009E528E" w:rsidRPr="00D531C1" w:rsidRDefault="009E528E" w:rsidP="003F7234">
      <w:pPr>
        <w:pStyle w:val="BodyText21"/>
        <w:ind w:left="0"/>
        <w:rPr>
          <w:rFonts w:ascii="Arial" w:hAnsi="Arial" w:cs="Arial"/>
          <w:color w:val="000000"/>
          <w:sz w:val="20"/>
        </w:rPr>
      </w:pPr>
    </w:p>
    <w:p w14:paraId="2945FD4C" w14:textId="77777777" w:rsidR="00485D93" w:rsidRPr="00D531C1" w:rsidRDefault="00485D93" w:rsidP="003F7234">
      <w:pPr>
        <w:pStyle w:val="BodyText21"/>
        <w:ind w:left="0"/>
        <w:jc w:val="right"/>
        <w:rPr>
          <w:rFonts w:ascii="Arial" w:hAnsi="Arial" w:cs="Arial"/>
          <w:b/>
          <w:color w:val="000000"/>
          <w:sz w:val="20"/>
        </w:rPr>
      </w:pPr>
    </w:p>
    <w:p w14:paraId="620A6335" w14:textId="77777777" w:rsidR="00485D93" w:rsidRPr="00D531C1" w:rsidRDefault="00485D93" w:rsidP="003F7234">
      <w:pPr>
        <w:pStyle w:val="BodyText21"/>
        <w:ind w:left="0"/>
        <w:jc w:val="right"/>
        <w:rPr>
          <w:rFonts w:ascii="Arial" w:hAnsi="Arial" w:cs="Arial"/>
          <w:b/>
          <w:color w:val="000000"/>
          <w:sz w:val="20"/>
        </w:rPr>
      </w:pPr>
    </w:p>
    <w:p w14:paraId="0C82C76D" w14:textId="77777777" w:rsidR="00485D93" w:rsidRPr="00D531C1" w:rsidRDefault="00485D93" w:rsidP="003F7234">
      <w:pPr>
        <w:pStyle w:val="BodyText21"/>
        <w:ind w:left="0"/>
        <w:jc w:val="right"/>
        <w:rPr>
          <w:rFonts w:ascii="Arial" w:hAnsi="Arial" w:cs="Arial"/>
          <w:b/>
          <w:color w:val="000000"/>
          <w:sz w:val="20"/>
        </w:rPr>
      </w:pPr>
    </w:p>
    <w:p w14:paraId="1C1DF37E" w14:textId="77777777" w:rsidR="00485D93" w:rsidRPr="00D531C1" w:rsidRDefault="00485D93" w:rsidP="003F7234">
      <w:pPr>
        <w:pStyle w:val="BodyText21"/>
        <w:ind w:left="0"/>
        <w:jc w:val="right"/>
        <w:rPr>
          <w:rFonts w:ascii="Arial" w:hAnsi="Arial" w:cs="Arial"/>
          <w:b/>
          <w:color w:val="000000"/>
          <w:sz w:val="20"/>
        </w:rPr>
      </w:pPr>
    </w:p>
    <w:p w14:paraId="22FFD045" w14:textId="77777777" w:rsidR="00485D93" w:rsidRPr="00D531C1" w:rsidRDefault="00485D93" w:rsidP="003F7234">
      <w:pPr>
        <w:pStyle w:val="BodyText21"/>
        <w:ind w:left="0"/>
        <w:jc w:val="right"/>
        <w:rPr>
          <w:rFonts w:ascii="Arial" w:hAnsi="Arial" w:cs="Arial"/>
          <w:b/>
          <w:color w:val="000000"/>
          <w:sz w:val="20"/>
        </w:rPr>
      </w:pPr>
    </w:p>
    <w:p w14:paraId="6618D026" w14:textId="77777777" w:rsidR="00485D93" w:rsidRPr="00D531C1" w:rsidRDefault="00485D93" w:rsidP="003F7234">
      <w:pPr>
        <w:pStyle w:val="BodyText21"/>
        <w:ind w:left="0"/>
        <w:jc w:val="right"/>
        <w:rPr>
          <w:rFonts w:ascii="Arial" w:hAnsi="Arial" w:cs="Arial"/>
          <w:b/>
          <w:color w:val="000000"/>
          <w:sz w:val="20"/>
        </w:rPr>
      </w:pPr>
    </w:p>
    <w:p w14:paraId="764CC332" w14:textId="36BBC787" w:rsidR="00485D93" w:rsidRPr="00D531C1" w:rsidRDefault="00485D93" w:rsidP="003F7234">
      <w:pPr>
        <w:pStyle w:val="BodyText21"/>
        <w:ind w:left="0"/>
        <w:jc w:val="right"/>
        <w:rPr>
          <w:rFonts w:ascii="Arial" w:hAnsi="Arial" w:cs="Arial"/>
          <w:b/>
          <w:color w:val="000000"/>
          <w:sz w:val="20"/>
        </w:rPr>
      </w:pPr>
    </w:p>
    <w:p w14:paraId="5CE2686C" w14:textId="74CCE407" w:rsidR="00656EC0" w:rsidRPr="00D531C1" w:rsidRDefault="00656EC0" w:rsidP="003F7234">
      <w:pPr>
        <w:pStyle w:val="BodyText21"/>
        <w:ind w:left="0"/>
        <w:jc w:val="right"/>
        <w:rPr>
          <w:rFonts w:ascii="Arial" w:hAnsi="Arial" w:cs="Arial"/>
          <w:b/>
          <w:color w:val="000000"/>
          <w:sz w:val="20"/>
        </w:rPr>
      </w:pPr>
    </w:p>
    <w:p w14:paraId="7354D6DA" w14:textId="18C36235" w:rsidR="00656EC0" w:rsidRPr="00D531C1" w:rsidRDefault="00656EC0" w:rsidP="003F7234">
      <w:pPr>
        <w:pStyle w:val="BodyText21"/>
        <w:ind w:left="0"/>
        <w:jc w:val="right"/>
        <w:rPr>
          <w:rFonts w:ascii="Arial" w:hAnsi="Arial" w:cs="Arial"/>
          <w:b/>
          <w:color w:val="000000"/>
          <w:sz w:val="20"/>
        </w:rPr>
      </w:pPr>
    </w:p>
    <w:p w14:paraId="1A9B4C38" w14:textId="52C7C653" w:rsidR="00656EC0" w:rsidRPr="00D531C1" w:rsidRDefault="00656EC0" w:rsidP="003F7234">
      <w:pPr>
        <w:pStyle w:val="BodyText21"/>
        <w:ind w:left="0"/>
        <w:jc w:val="right"/>
        <w:rPr>
          <w:rFonts w:ascii="Arial" w:hAnsi="Arial" w:cs="Arial"/>
          <w:b/>
          <w:color w:val="000000"/>
          <w:sz w:val="20"/>
        </w:rPr>
      </w:pPr>
    </w:p>
    <w:p w14:paraId="55105104" w14:textId="6E00F1BF" w:rsidR="00656EC0" w:rsidRPr="00D531C1" w:rsidRDefault="00656EC0" w:rsidP="003F7234">
      <w:pPr>
        <w:pStyle w:val="BodyText21"/>
        <w:ind w:left="0"/>
        <w:jc w:val="right"/>
        <w:rPr>
          <w:rFonts w:ascii="Arial" w:hAnsi="Arial" w:cs="Arial"/>
          <w:b/>
          <w:color w:val="000000"/>
          <w:sz w:val="20"/>
        </w:rPr>
      </w:pPr>
    </w:p>
    <w:p w14:paraId="354730C9" w14:textId="0727675D" w:rsidR="00656EC0" w:rsidRPr="00D531C1" w:rsidRDefault="00656EC0" w:rsidP="003F7234">
      <w:pPr>
        <w:pStyle w:val="BodyText21"/>
        <w:ind w:left="0"/>
        <w:jc w:val="right"/>
        <w:rPr>
          <w:rFonts w:ascii="Arial" w:hAnsi="Arial" w:cs="Arial"/>
          <w:b/>
          <w:color w:val="000000"/>
          <w:sz w:val="20"/>
        </w:rPr>
      </w:pPr>
    </w:p>
    <w:p w14:paraId="197DF331" w14:textId="3A0A5DE6" w:rsidR="009E528E" w:rsidRPr="00D531C1" w:rsidRDefault="009E528E" w:rsidP="003F7234">
      <w:pPr>
        <w:pStyle w:val="BodyText21"/>
        <w:ind w:left="0"/>
        <w:jc w:val="right"/>
        <w:rPr>
          <w:rFonts w:ascii="Arial" w:hAnsi="Arial" w:cs="Arial"/>
          <w:b/>
          <w:color w:val="000000"/>
          <w:sz w:val="20"/>
        </w:rPr>
      </w:pPr>
      <w:r w:rsidRPr="00D531C1">
        <w:rPr>
          <w:rFonts w:ascii="Arial" w:hAnsi="Arial" w:cs="Arial"/>
          <w:b/>
          <w:color w:val="000000"/>
          <w:sz w:val="20"/>
        </w:rPr>
        <w:lastRenderedPageBreak/>
        <w:t xml:space="preserve">SCHEDULE – </w:t>
      </w:r>
      <w:r w:rsidR="00485D93" w:rsidRPr="00D531C1">
        <w:rPr>
          <w:rFonts w:ascii="Arial" w:hAnsi="Arial" w:cs="Arial"/>
          <w:b/>
          <w:color w:val="000000"/>
          <w:sz w:val="20"/>
        </w:rPr>
        <w:t>D</w:t>
      </w:r>
      <w:r w:rsidRPr="00D531C1">
        <w:rPr>
          <w:rFonts w:ascii="Arial" w:hAnsi="Arial" w:cs="Arial"/>
          <w:b/>
          <w:color w:val="000000"/>
          <w:sz w:val="20"/>
        </w:rPr>
        <w:t xml:space="preserve"> TO </w:t>
      </w:r>
      <w:r w:rsidR="003F09EB" w:rsidRPr="00D531C1">
        <w:rPr>
          <w:rFonts w:ascii="Arial" w:hAnsi="Arial" w:cs="Arial"/>
          <w:b/>
          <w:color w:val="000000"/>
          <w:sz w:val="20"/>
        </w:rPr>
        <w:t>BID</w:t>
      </w:r>
    </w:p>
    <w:p w14:paraId="0FE75BCC" w14:textId="77777777" w:rsidR="009E528E" w:rsidRPr="00D531C1" w:rsidRDefault="009E528E" w:rsidP="003F7234">
      <w:pPr>
        <w:pStyle w:val="BodyText21"/>
        <w:ind w:left="0"/>
        <w:rPr>
          <w:rFonts w:ascii="Arial" w:hAnsi="Arial" w:cs="Arial"/>
          <w:b/>
          <w:color w:val="000000"/>
          <w:sz w:val="20"/>
        </w:rPr>
      </w:pPr>
    </w:p>
    <w:p w14:paraId="255A18BD" w14:textId="3F641700" w:rsidR="009E528E" w:rsidRPr="00D531C1" w:rsidRDefault="00485D93" w:rsidP="003F7234">
      <w:pPr>
        <w:pStyle w:val="BodyText21"/>
        <w:ind w:left="0"/>
        <w:jc w:val="center"/>
        <w:rPr>
          <w:rFonts w:ascii="Arial" w:hAnsi="Arial" w:cs="Arial"/>
          <w:b/>
          <w:color w:val="000000"/>
          <w:sz w:val="20"/>
        </w:rPr>
      </w:pPr>
      <w:r w:rsidRPr="00D531C1">
        <w:rPr>
          <w:rFonts w:ascii="Arial" w:hAnsi="Arial" w:cs="Arial"/>
          <w:b/>
          <w:color w:val="000000"/>
          <w:sz w:val="20"/>
        </w:rPr>
        <w:t>METHOD OF PERFORMING WORKS</w:t>
      </w:r>
    </w:p>
    <w:p w14:paraId="0C73E387" w14:textId="77777777" w:rsidR="009E528E" w:rsidRPr="00D531C1" w:rsidRDefault="009E528E" w:rsidP="003F7234">
      <w:pPr>
        <w:pStyle w:val="BodyText21"/>
        <w:ind w:left="0"/>
        <w:rPr>
          <w:rFonts w:ascii="Arial" w:hAnsi="Arial" w:cs="Arial"/>
          <w:color w:val="000000"/>
          <w:sz w:val="20"/>
        </w:rPr>
      </w:pPr>
    </w:p>
    <w:p w14:paraId="769A7BB7" w14:textId="77777777" w:rsidR="009E528E" w:rsidRPr="00D531C1" w:rsidRDefault="009E528E" w:rsidP="003F7234">
      <w:pPr>
        <w:jc w:val="both"/>
        <w:rPr>
          <w:rFonts w:cs="Arial"/>
          <w:color w:val="000000"/>
          <w:sz w:val="20"/>
        </w:rPr>
      </w:pPr>
    </w:p>
    <w:p w14:paraId="1F890907" w14:textId="77777777" w:rsidR="009E528E" w:rsidRPr="00D531C1" w:rsidRDefault="009E528E" w:rsidP="003F7234">
      <w:pPr>
        <w:jc w:val="both"/>
        <w:rPr>
          <w:rFonts w:cs="Arial"/>
          <w:color w:val="000000"/>
          <w:sz w:val="20"/>
        </w:rPr>
      </w:pPr>
      <w:r w:rsidRPr="00D531C1">
        <w:rPr>
          <w:rFonts w:cs="Arial"/>
          <w:color w:val="000000"/>
          <w:sz w:val="20"/>
        </w:rPr>
        <w:t xml:space="preserve">The </w:t>
      </w:r>
      <w:r w:rsidR="00494082" w:rsidRPr="00D531C1">
        <w:rPr>
          <w:rFonts w:cs="Arial"/>
          <w:color w:val="000000"/>
          <w:sz w:val="20"/>
        </w:rPr>
        <w:t>bidder</w:t>
      </w:r>
      <w:r w:rsidRPr="00D531C1">
        <w:rPr>
          <w:rFonts w:cs="Arial"/>
          <w:color w:val="000000"/>
          <w:sz w:val="20"/>
        </w:rPr>
        <w:t xml:space="preserve"> is required to submit a narrative outlining the method of performing the Works. The narrative should indicate in detail and include but not be limited to:</w:t>
      </w:r>
    </w:p>
    <w:p w14:paraId="672C1A99" w14:textId="77777777" w:rsidR="009E528E" w:rsidRPr="00D531C1" w:rsidRDefault="009E528E" w:rsidP="003F7234">
      <w:pPr>
        <w:jc w:val="both"/>
        <w:rPr>
          <w:rFonts w:cs="Arial"/>
          <w:color w:val="000000"/>
          <w:sz w:val="20"/>
        </w:rPr>
      </w:pPr>
    </w:p>
    <w:p w14:paraId="22053D3F" w14:textId="77777777" w:rsidR="009E528E" w:rsidRPr="00D531C1" w:rsidRDefault="009E528E" w:rsidP="00997E46">
      <w:pPr>
        <w:numPr>
          <w:ilvl w:val="0"/>
          <w:numId w:val="8"/>
        </w:numPr>
        <w:tabs>
          <w:tab w:val="left" w:pos="360"/>
        </w:tabs>
        <w:ind w:left="360"/>
        <w:jc w:val="both"/>
        <w:rPr>
          <w:rFonts w:cs="Arial"/>
          <w:color w:val="000000"/>
          <w:sz w:val="20"/>
        </w:rPr>
      </w:pPr>
      <w:r w:rsidRPr="00D531C1">
        <w:rPr>
          <w:rFonts w:cs="Arial"/>
          <w:color w:val="000000"/>
          <w:sz w:val="20"/>
        </w:rPr>
        <w:t>The sequence and methods in which he proposes to carry out the Works, including the number of shifts per day and hours per shift, he expects to work.</w:t>
      </w:r>
    </w:p>
    <w:p w14:paraId="3E0B4F50" w14:textId="77777777" w:rsidR="009E528E" w:rsidRPr="00D531C1" w:rsidRDefault="009E528E" w:rsidP="003F7234">
      <w:pPr>
        <w:numPr>
          <w:ilvl w:val="12"/>
          <w:numId w:val="0"/>
        </w:numPr>
        <w:jc w:val="both"/>
        <w:rPr>
          <w:rFonts w:cs="Arial"/>
          <w:color w:val="000000"/>
          <w:sz w:val="20"/>
        </w:rPr>
      </w:pPr>
    </w:p>
    <w:p w14:paraId="52EE7718" w14:textId="77777777" w:rsidR="009E528E" w:rsidRPr="00D531C1" w:rsidRDefault="009E528E" w:rsidP="00997E46">
      <w:pPr>
        <w:numPr>
          <w:ilvl w:val="0"/>
          <w:numId w:val="8"/>
        </w:numPr>
        <w:tabs>
          <w:tab w:val="left" w:pos="360"/>
        </w:tabs>
        <w:ind w:left="360"/>
        <w:jc w:val="both"/>
        <w:rPr>
          <w:rFonts w:cs="Arial"/>
          <w:color w:val="000000"/>
          <w:sz w:val="20"/>
        </w:rPr>
      </w:pPr>
      <w:r w:rsidRPr="00D531C1">
        <w:rPr>
          <w:rFonts w:cs="Arial"/>
          <w:color w:val="000000"/>
          <w:sz w:val="20"/>
        </w:rPr>
        <w:t>A list of all major items of cons</w:t>
      </w:r>
      <w:r w:rsidR="00654524" w:rsidRPr="00D531C1">
        <w:rPr>
          <w:rFonts w:cs="Arial"/>
          <w:color w:val="000000"/>
          <w:sz w:val="20"/>
        </w:rPr>
        <w:t>tructional and erection</w:t>
      </w:r>
      <w:r w:rsidRPr="00D531C1">
        <w:rPr>
          <w:rFonts w:cs="Arial"/>
          <w:color w:val="000000"/>
          <w:sz w:val="20"/>
        </w:rPr>
        <w:t xml:space="preserve"> plant, tools and vehicles proposed to be used in carrying out the Works at Site, including number of each kind, make, type, capacity of all equipment, working condition, which shall be deployed by him for Civil Work and Erection, Testing and Commissioning of the Works, in sufficient detail to demonstrate fully that the equipment will meet all the requirements of the Technical Provisions.</w:t>
      </w:r>
    </w:p>
    <w:p w14:paraId="215BB50E" w14:textId="77777777" w:rsidR="009E528E" w:rsidRPr="00D531C1" w:rsidRDefault="009E528E" w:rsidP="003F7234">
      <w:pPr>
        <w:numPr>
          <w:ilvl w:val="12"/>
          <w:numId w:val="0"/>
        </w:numPr>
        <w:jc w:val="both"/>
        <w:rPr>
          <w:rFonts w:cs="Arial"/>
          <w:color w:val="000000"/>
          <w:sz w:val="20"/>
        </w:rPr>
      </w:pPr>
    </w:p>
    <w:p w14:paraId="563D8BB0" w14:textId="77777777" w:rsidR="009E528E" w:rsidRPr="00D531C1" w:rsidRDefault="009E528E" w:rsidP="00997E46">
      <w:pPr>
        <w:numPr>
          <w:ilvl w:val="0"/>
          <w:numId w:val="8"/>
        </w:numPr>
        <w:tabs>
          <w:tab w:val="left" w:pos="360"/>
        </w:tabs>
        <w:ind w:left="360"/>
        <w:jc w:val="both"/>
        <w:rPr>
          <w:rFonts w:cs="Arial"/>
          <w:color w:val="000000"/>
          <w:sz w:val="20"/>
        </w:rPr>
      </w:pPr>
      <w:r w:rsidRPr="00D531C1">
        <w:rPr>
          <w:rFonts w:cs="Arial"/>
          <w:color w:val="000000"/>
          <w:sz w:val="20"/>
        </w:rPr>
        <w:t>The procedure for installation of equipment and transportation of equipment and materials to the site.</w:t>
      </w:r>
    </w:p>
    <w:p w14:paraId="1224C238" w14:textId="77777777" w:rsidR="009E528E" w:rsidRPr="00D531C1" w:rsidRDefault="009E528E" w:rsidP="003F7234">
      <w:pPr>
        <w:numPr>
          <w:ilvl w:val="12"/>
          <w:numId w:val="0"/>
        </w:numPr>
        <w:jc w:val="both"/>
        <w:rPr>
          <w:rFonts w:cs="Arial"/>
          <w:color w:val="000000"/>
          <w:sz w:val="20"/>
        </w:rPr>
      </w:pPr>
    </w:p>
    <w:p w14:paraId="273BABAC" w14:textId="77777777" w:rsidR="009E528E" w:rsidRPr="00D531C1" w:rsidRDefault="009E528E" w:rsidP="00997E46">
      <w:pPr>
        <w:numPr>
          <w:ilvl w:val="0"/>
          <w:numId w:val="8"/>
        </w:numPr>
        <w:tabs>
          <w:tab w:val="left" w:pos="360"/>
        </w:tabs>
        <w:ind w:left="360"/>
        <w:jc w:val="both"/>
        <w:rPr>
          <w:rFonts w:cs="Arial"/>
          <w:color w:val="000000"/>
          <w:sz w:val="20"/>
        </w:rPr>
      </w:pPr>
      <w:r w:rsidRPr="00D531C1">
        <w:rPr>
          <w:rFonts w:cs="Arial"/>
          <w:color w:val="000000"/>
          <w:sz w:val="20"/>
        </w:rPr>
        <w:t xml:space="preserve">Details regarding </w:t>
      </w:r>
      <w:proofErr w:type="spellStart"/>
      <w:r w:rsidRPr="00D531C1">
        <w:rPr>
          <w:rFonts w:cs="Arial"/>
          <w:color w:val="000000"/>
          <w:sz w:val="20"/>
        </w:rPr>
        <w:t>mobilisation</w:t>
      </w:r>
      <w:proofErr w:type="spellEnd"/>
      <w:r w:rsidRPr="00D531C1">
        <w:rPr>
          <w:rFonts w:cs="Arial"/>
          <w:color w:val="000000"/>
          <w:sz w:val="20"/>
        </w:rPr>
        <w:t xml:space="preserve"> in Pakistan, the type of facilities including personnel accommodation, office accommodation, provision for maintenance and for storage, communications, </w:t>
      </w:r>
      <w:proofErr w:type="gramStart"/>
      <w:r w:rsidRPr="00D531C1">
        <w:rPr>
          <w:rFonts w:cs="Arial"/>
          <w:color w:val="000000"/>
          <w:sz w:val="20"/>
        </w:rPr>
        <w:t>security</w:t>
      </w:r>
      <w:proofErr w:type="gramEnd"/>
      <w:r w:rsidRPr="00D531C1">
        <w:rPr>
          <w:rFonts w:cs="Arial"/>
          <w:color w:val="000000"/>
          <w:sz w:val="20"/>
        </w:rPr>
        <w:t xml:space="preserve"> and other services to be used.</w:t>
      </w:r>
    </w:p>
    <w:p w14:paraId="3735AA58" w14:textId="77777777" w:rsidR="009E528E" w:rsidRPr="00D531C1" w:rsidRDefault="009E528E" w:rsidP="003F7234">
      <w:pPr>
        <w:numPr>
          <w:ilvl w:val="12"/>
          <w:numId w:val="0"/>
        </w:numPr>
        <w:jc w:val="both"/>
        <w:rPr>
          <w:rFonts w:cs="Arial"/>
          <w:color w:val="000000"/>
          <w:sz w:val="20"/>
        </w:rPr>
      </w:pPr>
    </w:p>
    <w:p w14:paraId="20D4C90A" w14:textId="77777777" w:rsidR="009E528E" w:rsidRPr="00D531C1" w:rsidRDefault="009E528E" w:rsidP="00997E46">
      <w:pPr>
        <w:numPr>
          <w:ilvl w:val="0"/>
          <w:numId w:val="8"/>
        </w:numPr>
        <w:tabs>
          <w:tab w:val="left" w:pos="360"/>
        </w:tabs>
        <w:ind w:left="360"/>
        <w:jc w:val="both"/>
        <w:rPr>
          <w:rFonts w:cs="Arial"/>
          <w:color w:val="000000"/>
          <w:sz w:val="20"/>
        </w:rPr>
      </w:pPr>
      <w:proofErr w:type="spellStart"/>
      <w:r w:rsidRPr="00D531C1">
        <w:rPr>
          <w:rFonts w:cs="Arial"/>
          <w:color w:val="000000"/>
          <w:sz w:val="20"/>
        </w:rPr>
        <w:t>Organisation</w:t>
      </w:r>
      <w:proofErr w:type="spellEnd"/>
      <w:r w:rsidRPr="00D531C1">
        <w:rPr>
          <w:rFonts w:cs="Arial"/>
          <w:color w:val="000000"/>
          <w:sz w:val="20"/>
        </w:rPr>
        <w:t xml:space="preserve"> chart indicating head office &amp; field office personnel involved in management, </w:t>
      </w:r>
      <w:proofErr w:type="gramStart"/>
      <w:r w:rsidRPr="00D531C1">
        <w:rPr>
          <w:rFonts w:cs="Arial"/>
          <w:color w:val="000000"/>
          <w:sz w:val="20"/>
        </w:rPr>
        <w:t>supervision</w:t>
      </w:r>
      <w:proofErr w:type="gramEnd"/>
      <w:r w:rsidRPr="00D531C1">
        <w:rPr>
          <w:rFonts w:cs="Arial"/>
          <w:color w:val="000000"/>
          <w:sz w:val="20"/>
        </w:rPr>
        <w:t xml:space="preserve"> and engineering of the Works to be done under the Contract.</w:t>
      </w:r>
    </w:p>
    <w:p w14:paraId="1E313AA9" w14:textId="77777777" w:rsidR="009E528E" w:rsidRPr="00D531C1" w:rsidRDefault="009E528E" w:rsidP="003F7234">
      <w:pPr>
        <w:jc w:val="both"/>
        <w:rPr>
          <w:rFonts w:cs="Arial"/>
          <w:color w:val="000000"/>
          <w:sz w:val="20"/>
        </w:rPr>
      </w:pPr>
    </w:p>
    <w:p w14:paraId="61A41772" w14:textId="77777777" w:rsidR="009E528E" w:rsidRPr="00D531C1" w:rsidRDefault="009E528E" w:rsidP="003F7234">
      <w:pPr>
        <w:jc w:val="both"/>
        <w:rPr>
          <w:rFonts w:cs="Arial"/>
          <w:color w:val="000000"/>
          <w:sz w:val="20"/>
        </w:rPr>
      </w:pPr>
    </w:p>
    <w:p w14:paraId="6F245723" w14:textId="3EC9B7A9" w:rsidR="00485D93" w:rsidRPr="00D531C1" w:rsidRDefault="009E528E" w:rsidP="00485D93">
      <w:pPr>
        <w:pStyle w:val="BodyText21"/>
        <w:ind w:left="0"/>
        <w:jc w:val="right"/>
        <w:rPr>
          <w:rFonts w:ascii="Arial" w:hAnsi="Arial" w:cs="Arial"/>
          <w:b/>
          <w:color w:val="000000"/>
          <w:sz w:val="20"/>
        </w:rPr>
      </w:pPr>
      <w:r w:rsidRPr="00D531C1">
        <w:rPr>
          <w:rFonts w:ascii="Arial" w:hAnsi="Arial" w:cs="Arial"/>
          <w:color w:val="000000"/>
          <w:sz w:val="20"/>
        </w:rPr>
        <w:br w:type="page"/>
      </w:r>
    </w:p>
    <w:p w14:paraId="70C9C1BE" w14:textId="1E0FDB81" w:rsidR="00E87340" w:rsidRPr="00D531C1" w:rsidRDefault="00EE1299" w:rsidP="003F7234">
      <w:pPr>
        <w:pStyle w:val="BodyText21"/>
        <w:ind w:left="0"/>
        <w:jc w:val="right"/>
        <w:rPr>
          <w:rFonts w:ascii="Arial" w:hAnsi="Arial" w:cs="Arial"/>
          <w:b/>
          <w:color w:val="000000"/>
          <w:sz w:val="20"/>
        </w:rPr>
      </w:pPr>
      <w:r w:rsidRPr="00D531C1">
        <w:rPr>
          <w:rFonts w:ascii="Arial" w:hAnsi="Arial" w:cs="Arial"/>
          <w:b/>
          <w:color w:val="000000"/>
          <w:sz w:val="20"/>
        </w:rPr>
        <w:lastRenderedPageBreak/>
        <w:t xml:space="preserve">SCHEDULE – </w:t>
      </w:r>
      <w:r w:rsidR="00485D93" w:rsidRPr="00D531C1">
        <w:rPr>
          <w:rFonts w:ascii="Arial" w:hAnsi="Arial" w:cs="Arial"/>
          <w:b/>
          <w:color w:val="000000"/>
          <w:sz w:val="20"/>
        </w:rPr>
        <w:t>E</w:t>
      </w:r>
      <w:r w:rsidR="00E87340" w:rsidRPr="00D531C1">
        <w:rPr>
          <w:rFonts w:ascii="Arial" w:hAnsi="Arial" w:cs="Arial"/>
          <w:b/>
          <w:color w:val="000000"/>
          <w:sz w:val="20"/>
        </w:rPr>
        <w:t xml:space="preserve"> TO </w:t>
      </w:r>
      <w:r w:rsidR="003F09EB" w:rsidRPr="00D531C1">
        <w:rPr>
          <w:rFonts w:ascii="Arial" w:hAnsi="Arial" w:cs="Arial"/>
          <w:b/>
          <w:color w:val="000000"/>
          <w:sz w:val="20"/>
        </w:rPr>
        <w:t>BID</w:t>
      </w:r>
    </w:p>
    <w:p w14:paraId="071A8C7D" w14:textId="77777777" w:rsidR="00E87340" w:rsidRPr="00D531C1" w:rsidRDefault="00E87340" w:rsidP="003F7234">
      <w:pPr>
        <w:pStyle w:val="Heading1"/>
        <w:rPr>
          <w:rFonts w:ascii="Arial" w:hAnsi="Arial" w:cs="Arial"/>
          <w:color w:val="000000"/>
          <w:sz w:val="20"/>
        </w:rPr>
      </w:pPr>
    </w:p>
    <w:p w14:paraId="208C51A2" w14:textId="77777777" w:rsidR="00BB64B7" w:rsidRPr="00D531C1" w:rsidRDefault="00BB64B7" w:rsidP="00BB64B7">
      <w:pPr>
        <w:pStyle w:val="BodyText21"/>
        <w:ind w:left="0"/>
        <w:jc w:val="center"/>
        <w:rPr>
          <w:rFonts w:ascii="Arial" w:hAnsi="Arial" w:cs="Arial"/>
          <w:b/>
          <w:color w:val="000000"/>
          <w:sz w:val="20"/>
        </w:rPr>
      </w:pPr>
      <w:r w:rsidRPr="00D531C1">
        <w:rPr>
          <w:rFonts w:ascii="Arial" w:hAnsi="Arial" w:cs="Arial"/>
          <w:b/>
          <w:color w:val="000000"/>
          <w:sz w:val="20"/>
        </w:rPr>
        <w:t>(INTEGRITY PACT)</w:t>
      </w:r>
    </w:p>
    <w:p w14:paraId="42246C7F" w14:textId="77777777" w:rsidR="00BB64B7" w:rsidRPr="00D531C1" w:rsidRDefault="00BB64B7" w:rsidP="00BB64B7">
      <w:pPr>
        <w:pStyle w:val="BodyText21"/>
        <w:ind w:left="0"/>
        <w:jc w:val="center"/>
        <w:rPr>
          <w:rFonts w:ascii="Arial" w:hAnsi="Arial" w:cs="Arial"/>
          <w:b/>
          <w:color w:val="000000"/>
          <w:sz w:val="20"/>
        </w:rPr>
      </w:pPr>
    </w:p>
    <w:p w14:paraId="0A632A44" w14:textId="77777777" w:rsidR="00BB64B7" w:rsidRPr="00D531C1" w:rsidRDefault="00BB64B7" w:rsidP="00BB64B7">
      <w:pPr>
        <w:pStyle w:val="BodyText21"/>
        <w:ind w:left="0"/>
        <w:jc w:val="center"/>
        <w:rPr>
          <w:rFonts w:ascii="Arial" w:hAnsi="Arial" w:cs="Arial"/>
          <w:b/>
          <w:color w:val="000000"/>
          <w:sz w:val="20"/>
        </w:rPr>
      </w:pPr>
      <w:r w:rsidRPr="00D531C1">
        <w:rPr>
          <w:rFonts w:ascii="Arial" w:hAnsi="Arial" w:cs="Arial"/>
          <w:b/>
          <w:color w:val="000000"/>
          <w:sz w:val="20"/>
        </w:rPr>
        <w:t>DECLARATION OF FEES, COMMISSION AND BROKERAGE ETC.</w:t>
      </w:r>
    </w:p>
    <w:p w14:paraId="19593C49" w14:textId="77777777" w:rsidR="00BB64B7" w:rsidRPr="00D531C1" w:rsidRDefault="00BB64B7" w:rsidP="00BB64B7">
      <w:pPr>
        <w:pStyle w:val="BodyText21"/>
        <w:ind w:left="0"/>
        <w:jc w:val="center"/>
        <w:rPr>
          <w:rFonts w:ascii="Arial" w:hAnsi="Arial" w:cs="Arial"/>
          <w:b/>
          <w:color w:val="000000"/>
          <w:sz w:val="20"/>
        </w:rPr>
      </w:pPr>
      <w:r w:rsidRPr="00D531C1">
        <w:rPr>
          <w:rFonts w:ascii="Arial" w:hAnsi="Arial" w:cs="Arial"/>
          <w:b/>
          <w:color w:val="000000"/>
          <w:sz w:val="20"/>
        </w:rPr>
        <w:t xml:space="preserve">PAYABLE BY THE SUPPLIERS OF GOODS, SERVICES &amp; WORKS IN </w:t>
      </w:r>
    </w:p>
    <w:p w14:paraId="0F6A7E3C" w14:textId="77777777" w:rsidR="00BB64B7" w:rsidRPr="00D531C1" w:rsidRDefault="00BB64B7" w:rsidP="00BB64B7">
      <w:pPr>
        <w:pStyle w:val="BodyText21"/>
        <w:ind w:left="0"/>
        <w:jc w:val="center"/>
        <w:rPr>
          <w:rFonts w:ascii="Arial" w:hAnsi="Arial" w:cs="Arial"/>
          <w:b/>
          <w:color w:val="000000"/>
          <w:sz w:val="20"/>
        </w:rPr>
      </w:pPr>
      <w:r w:rsidRPr="00D531C1">
        <w:rPr>
          <w:rFonts w:ascii="Arial" w:hAnsi="Arial" w:cs="Arial"/>
          <w:b/>
          <w:color w:val="000000"/>
          <w:sz w:val="20"/>
        </w:rPr>
        <w:t>CONTRACTS WORTH RS. 10.00 MILLION OR MORE</w:t>
      </w:r>
    </w:p>
    <w:p w14:paraId="037982BE" w14:textId="77777777" w:rsidR="00BB64B7" w:rsidRPr="00D531C1" w:rsidRDefault="00BB64B7" w:rsidP="00BB64B7">
      <w:pPr>
        <w:pStyle w:val="BodyText21"/>
        <w:ind w:left="0"/>
        <w:jc w:val="center"/>
        <w:rPr>
          <w:rFonts w:ascii="Arial" w:hAnsi="Arial" w:cs="Arial"/>
          <w:b/>
          <w:color w:val="000000"/>
          <w:sz w:val="20"/>
        </w:rPr>
      </w:pPr>
    </w:p>
    <w:p w14:paraId="67995650" w14:textId="77777777" w:rsidR="00BB64B7" w:rsidRPr="00D531C1" w:rsidRDefault="00BB64B7" w:rsidP="00BB64B7">
      <w:pPr>
        <w:pStyle w:val="BodyText21"/>
        <w:tabs>
          <w:tab w:val="left" w:pos="720"/>
        </w:tabs>
        <w:ind w:left="0"/>
        <w:jc w:val="left"/>
        <w:rPr>
          <w:rFonts w:ascii="Arial" w:hAnsi="Arial" w:cs="Arial"/>
          <w:color w:val="000000"/>
          <w:sz w:val="20"/>
        </w:rPr>
      </w:pPr>
      <w:r w:rsidRPr="00D531C1">
        <w:rPr>
          <w:rFonts w:ascii="Arial" w:hAnsi="Arial" w:cs="Arial"/>
          <w:b/>
          <w:color w:val="000000"/>
          <w:sz w:val="20"/>
        </w:rPr>
        <w:tab/>
      </w:r>
      <w:r w:rsidRPr="00D531C1">
        <w:rPr>
          <w:rFonts w:ascii="Arial" w:hAnsi="Arial" w:cs="Arial"/>
          <w:color w:val="000000"/>
          <w:sz w:val="20"/>
        </w:rPr>
        <w:t>Contract No.________________ Dated __________________</w:t>
      </w:r>
    </w:p>
    <w:p w14:paraId="00912A1C" w14:textId="77777777" w:rsidR="00BB64B7" w:rsidRPr="00D531C1" w:rsidRDefault="00BB64B7" w:rsidP="00BB64B7">
      <w:pPr>
        <w:pStyle w:val="BodyText21"/>
        <w:tabs>
          <w:tab w:val="left" w:pos="720"/>
        </w:tabs>
        <w:ind w:left="0"/>
        <w:jc w:val="left"/>
        <w:rPr>
          <w:rFonts w:ascii="Arial" w:hAnsi="Arial" w:cs="Arial"/>
          <w:color w:val="000000"/>
          <w:sz w:val="20"/>
        </w:rPr>
      </w:pPr>
      <w:r w:rsidRPr="00D531C1">
        <w:rPr>
          <w:rFonts w:ascii="Arial" w:hAnsi="Arial" w:cs="Arial"/>
          <w:color w:val="000000"/>
          <w:sz w:val="20"/>
        </w:rPr>
        <w:tab/>
        <w:t>Contract Value: ________________</w:t>
      </w:r>
    </w:p>
    <w:p w14:paraId="5C092EFD" w14:textId="77777777" w:rsidR="00BB64B7" w:rsidRPr="00D531C1" w:rsidRDefault="00BB64B7" w:rsidP="00BB64B7">
      <w:pPr>
        <w:pStyle w:val="BodyText21"/>
        <w:tabs>
          <w:tab w:val="left" w:pos="720"/>
        </w:tabs>
        <w:ind w:left="0"/>
        <w:jc w:val="left"/>
        <w:rPr>
          <w:rFonts w:ascii="Arial" w:hAnsi="Arial" w:cs="Arial"/>
          <w:color w:val="000000"/>
          <w:sz w:val="20"/>
        </w:rPr>
      </w:pPr>
      <w:r w:rsidRPr="00D531C1">
        <w:rPr>
          <w:rFonts w:ascii="Arial" w:hAnsi="Arial" w:cs="Arial"/>
          <w:color w:val="000000"/>
          <w:sz w:val="20"/>
        </w:rPr>
        <w:tab/>
        <w:t>Contract Title: _________________</w:t>
      </w:r>
    </w:p>
    <w:p w14:paraId="675C904D" w14:textId="77777777" w:rsidR="00BB64B7" w:rsidRPr="00D531C1" w:rsidRDefault="00BB64B7" w:rsidP="00BB64B7">
      <w:pPr>
        <w:pStyle w:val="BodyText21"/>
        <w:ind w:left="0"/>
        <w:jc w:val="center"/>
        <w:rPr>
          <w:rFonts w:ascii="Arial" w:hAnsi="Arial" w:cs="Arial"/>
          <w:b/>
          <w:color w:val="000000"/>
          <w:sz w:val="20"/>
        </w:rPr>
      </w:pPr>
    </w:p>
    <w:p w14:paraId="6518D0F5" w14:textId="77777777" w:rsidR="00BB64B7" w:rsidRPr="00D531C1" w:rsidRDefault="00BB64B7" w:rsidP="00BB64B7">
      <w:pPr>
        <w:ind w:left="720"/>
        <w:jc w:val="both"/>
        <w:rPr>
          <w:rFonts w:cs="Arial"/>
          <w:color w:val="000000"/>
          <w:sz w:val="20"/>
        </w:rPr>
      </w:pPr>
      <w:r w:rsidRPr="00D531C1">
        <w:rPr>
          <w:rFonts w:cs="Arial"/>
          <w:color w:val="000000"/>
          <w:sz w:val="20"/>
        </w:rPr>
        <w:t>………………………………… [name of Supplier] hereby declares that it has not obtained or induced the procurement of any contract, right, interest, privilege or other obligation or benefit from Government of Pakistan (GoP) or any administrative subdivision or agency thereof or any other entity owned or controlled by GoP through any corrupt business practice.</w:t>
      </w:r>
    </w:p>
    <w:p w14:paraId="041531EE" w14:textId="77777777" w:rsidR="00BB64B7" w:rsidRPr="00D531C1" w:rsidRDefault="00BB64B7" w:rsidP="00BB64B7">
      <w:pPr>
        <w:jc w:val="both"/>
        <w:rPr>
          <w:rFonts w:cs="Arial"/>
          <w:color w:val="000000"/>
          <w:sz w:val="20"/>
        </w:rPr>
      </w:pPr>
    </w:p>
    <w:p w14:paraId="3C2932A8" w14:textId="77777777" w:rsidR="00BB64B7" w:rsidRPr="00D531C1" w:rsidRDefault="00BB64B7" w:rsidP="00BB64B7">
      <w:pPr>
        <w:tabs>
          <w:tab w:val="left" w:pos="810"/>
        </w:tabs>
        <w:ind w:left="810" w:hanging="810"/>
        <w:jc w:val="both"/>
        <w:rPr>
          <w:rFonts w:cs="Arial"/>
          <w:color w:val="000000"/>
          <w:sz w:val="20"/>
        </w:rPr>
      </w:pPr>
      <w:r w:rsidRPr="00D531C1">
        <w:rPr>
          <w:rFonts w:cs="Arial"/>
          <w:color w:val="000000"/>
          <w:sz w:val="20"/>
        </w:rPr>
        <w:tab/>
        <w:t>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GoP,  except that which has been expressly declared pursuant hereto.</w:t>
      </w:r>
    </w:p>
    <w:p w14:paraId="13891D8B" w14:textId="77777777" w:rsidR="00BB64B7" w:rsidRPr="00D531C1" w:rsidRDefault="00BB64B7" w:rsidP="00BB64B7">
      <w:pPr>
        <w:jc w:val="both"/>
        <w:rPr>
          <w:rFonts w:cs="Arial"/>
          <w:color w:val="000000"/>
          <w:sz w:val="20"/>
        </w:rPr>
      </w:pPr>
    </w:p>
    <w:p w14:paraId="0E3F0E0E" w14:textId="77777777" w:rsidR="00BB64B7" w:rsidRPr="00D531C1" w:rsidRDefault="00BB64B7" w:rsidP="00BB64B7">
      <w:pPr>
        <w:tabs>
          <w:tab w:val="left" w:pos="720"/>
        </w:tabs>
        <w:ind w:left="720" w:hanging="720"/>
        <w:jc w:val="both"/>
        <w:rPr>
          <w:rFonts w:cs="Arial"/>
          <w:color w:val="000000"/>
          <w:sz w:val="20"/>
        </w:rPr>
      </w:pPr>
      <w:r w:rsidRPr="00D531C1">
        <w:rPr>
          <w:rFonts w:cs="Arial"/>
          <w:color w:val="000000"/>
          <w:sz w:val="20"/>
        </w:rPr>
        <w:tab/>
        <w:t xml:space="preserve">[name of Supplier] certifies that it has made and will make full disclosure of all agreements and arrangements with all persons in respect of or related to the transaction with GoP and has not taken any action or will not take any action to circumvent the above declaration, </w:t>
      </w:r>
      <w:proofErr w:type="gramStart"/>
      <w:r w:rsidRPr="00D531C1">
        <w:rPr>
          <w:rFonts w:cs="Arial"/>
          <w:color w:val="000000"/>
          <w:sz w:val="20"/>
        </w:rPr>
        <w:t>representation</w:t>
      </w:r>
      <w:proofErr w:type="gramEnd"/>
      <w:r w:rsidRPr="00D531C1">
        <w:rPr>
          <w:rFonts w:cs="Arial"/>
          <w:color w:val="000000"/>
          <w:sz w:val="20"/>
        </w:rPr>
        <w:t xml:space="preserve"> or warranty.</w:t>
      </w:r>
    </w:p>
    <w:p w14:paraId="240AD72D" w14:textId="77777777" w:rsidR="00BB64B7" w:rsidRPr="00D531C1" w:rsidRDefault="00BB64B7" w:rsidP="00BB64B7">
      <w:pPr>
        <w:jc w:val="both"/>
        <w:rPr>
          <w:rFonts w:cs="Arial"/>
          <w:color w:val="000000"/>
          <w:sz w:val="20"/>
        </w:rPr>
      </w:pPr>
    </w:p>
    <w:p w14:paraId="4EED93A4" w14:textId="77777777" w:rsidR="00BB64B7" w:rsidRPr="00D531C1" w:rsidRDefault="00BB64B7" w:rsidP="00BB64B7">
      <w:pPr>
        <w:tabs>
          <w:tab w:val="left" w:pos="720"/>
        </w:tabs>
        <w:ind w:left="720" w:hanging="720"/>
        <w:jc w:val="both"/>
        <w:rPr>
          <w:rFonts w:cs="Arial"/>
          <w:color w:val="000000"/>
          <w:sz w:val="20"/>
        </w:rPr>
      </w:pPr>
      <w:r w:rsidRPr="00D531C1">
        <w:rPr>
          <w:rFonts w:cs="Arial"/>
          <w:color w:val="000000"/>
          <w:sz w:val="20"/>
        </w:rPr>
        <w:tab/>
        <w:t xml:space="preserve">[name of Supplier] </w:t>
      </w:r>
      <w:proofErr w:type="gramStart"/>
      <w:r w:rsidRPr="00D531C1">
        <w:rPr>
          <w:rFonts w:cs="Arial"/>
          <w:color w:val="000000"/>
          <w:sz w:val="20"/>
        </w:rPr>
        <w:t>accepts</w:t>
      </w:r>
      <w:proofErr w:type="gramEnd"/>
      <w:r w:rsidRPr="00D531C1">
        <w:rPr>
          <w:rFonts w:cs="Arial"/>
          <w:color w:val="000000"/>
          <w:sz w:val="20"/>
        </w:rPr>
        <w:t xml:space="preserve">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GoP under any law, </w:t>
      </w:r>
      <w:proofErr w:type="gramStart"/>
      <w:r w:rsidRPr="00D531C1">
        <w:rPr>
          <w:rFonts w:cs="Arial"/>
          <w:color w:val="000000"/>
          <w:sz w:val="20"/>
        </w:rPr>
        <w:t>contract</w:t>
      </w:r>
      <w:proofErr w:type="gramEnd"/>
      <w:r w:rsidRPr="00D531C1">
        <w:rPr>
          <w:rFonts w:cs="Arial"/>
          <w:color w:val="000000"/>
          <w:sz w:val="20"/>
        </w:rPr>
        <w:t xml:space="preserve"> or other instrument, be voidable at the option of GoP.</w:t>
      </w:r>
    </w:p>
    <w:p w14:paraId="0B45E08F" w14:textId="77777777" w:rsidR="00BB64B7" w:rsidRPr="00D531C1" w:rsidRDefault="00BB64B7" w:rsidP="00BB64B7">
      <w:pPr>
        <w:jc w:val="both"/>
        <w:rPr>
          <w:rFonts w:cs="Arial"/>
          <w:color w:val="000000"/>
          <w:sz w:val="20"/>
        </w:rPr>
      </w:pPr>
    </w:p>
    <w:p w14:paraId="12C48998" w14:textId="77777777" w:rsidR="00BB64B7" w:rsidRPr="00D531C1" w:rsidRDefault="00BB64B7" w:rsidP="00BB64B7">
      <w:pPr>
        <w:tabs>
          <w:tab w:val="left" w:pos="720"/>
          <w:tab w:val="left" w:pos="1440"/>
        </w:tabs>
        <w:ind w:left="720" w:hanging="720"/>
        <w:jc w:val="both"/>
        <w:rPr>
          <w:rFonts w:cs="Arial"/>
          <w:color w:val="000000"/>
          <w:sz w:val="20"/>
        </w:rPr>
      </w:pPr>
      <w:r w:rsidRPr="00D531C1">
        <w:rPr>
          <w:rFonts w:cs="Arial"/>
          <w:color w:val="000000"/>
          <w:sz w:val="20"/>
        </w:rPr>
        <w:tab/>
        <w:t>Notwithstanding any rights and remedies exercised by GoP in this regard, [name of Supplier] agrees to indemnify GoP for any loss or damage incurred by it on account of its corrupt business practices and further pay compensation to GoP in an amount equivalent to ten time the sum of any commission, gratification, bribe, finder’s fee or kickback given by [name of Supplier] as aforesaid for the purpose of obtaining or inducing the procurement of any contract, right, interest, privilege or other obligation or benefit in whatsoever form from GoP.</w:t>
      </w:r>
    </w:p>
    <w:p w14:paraId="18DF562D" w14:textId="77777777" w:rsidR="00BB64B7" w:rsidRPr="00D531C1" w:rsidRDefault="00BB64B7" w:rsidP="00BB64B7">
      <w:pPr>
        <w:tabs>
          <w:tab w:val="left" w:pos="720"/>
          <w:tab w:val="left" w:pos="1440"/>
        </w:tabs>
        <w:ind w:left="720" w:hanging="720"/>
        <w:jc w:val="both"/>
        <w:rPr>
          <w:rFonts w:cs="Arial"/>
          <w:color w:val="000000"/>
          <w:sz w:val="20"/>
        </w:rPr>
      </w:pPr>
    </w:p>
    <w:p w14:paraId="4AF9BA8A" w14:textId="77777777" w:rsidR="00BB64B7" w:rsidRPr="00D531C1" w:rsidRDefault="00BB64B7" w:rsidP="00BB64B7">
      <w:pPr>
        <w:ind w:left="360"/>
        <w:jc w:val="both"/>
        <w:rPr>
          <w:rFonts w:cs="Arial"/>
          <w:color w:val="000000"/>
          <w:sz w:val="20"/>
        </w:rPr>
      </w:pPr>
    </w:p>
    <w:p w14:paraId="697610D4" w14:textId="77777777" w:rsidR="00BB64B7" w:rsidRPr="00D531C1" w:rsidRDefault="00BB64B7" w:rsidP="00BB64B7">
      <w:pPr>
        <w:ind w:left="360"/>
        <w:rPr>
          <w:rFonts w:cs="Arial"/>
          <w:color w:val="000000"/>
          <w:sz w:val="20"/>
        </w:rPr>
      </w:pPr>
      <w:r w:rsidRPr="00D531C1">
        <w:rPr>
          <w:rFonts w:cs="Arial"/>
          <w:color w:val="000000"/>
          <w:sz w:val="20"/>
        </w:rPr>
        <w:tab/>
        <w:t>Name of Buyer: ………………</w:t>
      </w:r>
      <w:r w:rsidRPr="00D531C1">
        <w:rPr>
          <w:rFonts w:cs="Arial"/>
          <w:color w:val="000000"/>
          <w:sz w:val="20"/>
        </w:rPr>
        <w:tab/>
      </w:r>
      <w:r w:rsidRPr="00D531C1">
        <w:rPr>
          <w:rFonts w:cs="Arial"/>
          <w:color w:val="000000"/>
          <w:sz w:val="20"/>
        </w:rPr>
        <w:tab/>
        <w:t>Name of Seller/Supplier: …………</w:t>
      </w:r>
    </w:p>
    <w:p w14:paraId="717086E7" w14:textId="77777777" w:rsidR="00BB64B7" w:rsidRPr="00D531C1" w:rsidRDefault="00BB64B7" w:rsidP="00BB64B7">
      <w:pPr>
        <w:ind w:left="360"/>
        <w:jc w:val="both"/>
        <w:rPr>
          <w:rFonts w:cs="Arial"/>
          <w:color w:val="000000"/>
          <w:sz w:val="20"/>
        </w:rPr>
      </w:pPr>
      <w:r w:rsidRPr="00D531C1">
        <w:rPr>
          <w:rFonts w:cs="Arial"/>
          <w:color w:val="000000"/>
          <w:sz w:val="20"/>
        </w:rPr>
        <w:tab/>
        <w:t>Signature: ……………………</w:t>
      </w:r>
      <w:r w:rsidRPr="00D531C1">
        <w:rPr>
          <w:rFonts w:cs="Arial"/>
          <w:color w:val="000000"/>
          <w:sz w:val="20"/>
        </w:rPr>
        <w:tab/>
      </w:r>
      <w:r w:rsidRPr="00D531C1">
        <w:rPr>
          <w:rFonts w:cs="Arial"/>
          <w:color w:val="000000"/>
          <w:sz w:val="20"/>
        </w:rPr>
        <w:tab/>
        <w:t>Signature: …………………………</w:t>
      </w:r>
    </w:p>
    <w:p w14:paraId="04F44FB9" w14:textId="77777777" w:rsidR="00BB64B7" w:rsidRPr="00D531C1" w:rsidRDefault="00BB64B7" w:rsidP="00BB64B7">
      <w:pPr>
        <w:pStyle w:val="BodyText2"/>
        <w:tabs>
          <w:tab w:val="left" w:pos="720"/>
          <w:tab w:val="left" w:pos="1170"/>
        </w:tabs>
        <w:ind w:left="1170" w:hanging="45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[Seal]</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[Seal]</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p>
    <w:p w14:paraId="1D00BE0F" w14:textId="77777777" w:rsidR="00864104" w:rsidRPr="00D531C1" w:rsidRDefault="00864104" w:rsidP="00232632">
      <w:pPr>
        <w:pStyle w:val="Heading1"/>
        <w:jc w:val="left"/>
        <w:rPr>
          <w:rFonts w:ascii="Arial" w:hAnsi="Arial" w:cs="Arial"/>
          <w:color w:val="000000"/>
          <w:sz w:val="20"/>
        </w:rPr>
      </w:pPr>
    </w:p>
    <w:p w14:paraId="65F54242" w14:textId="77777777" w:rsidR="00C94A89" w:rsidRPr="00D531C1" w:rsidRDefault="00E87340" w:rsidP="00232632">
      <w:pPr>
        <w:pStyle w:val="Heading1"/>
        <w:jc w:val="left"/>
        <w:rPr>
          <w:rFonts w:ascii="Arial" w:hAnsi="Arial" w:cs="Arial"/>
          <w:color w:val="000000"/>
          <w:sz w:val="20"/>
        </w:rPr>
      </w:pPr>
      <w:r w:rsidRPr="00D531C1">
        <w:rPr>
          <w:rFonts w:ascii="Arial" w:hAnsi="Arial" w:cs="Arial"/>
          <w:color w:val="000000"/>
          <w:sz w:val="20"/>
        </w:rPr>
        <w:br w:type="page"/>
      </w:r>
    </w:p>
    <w:p w14:paraId="31E9C607" w14:textId="77777777" w:rsidR="00C94A89" w:rsidRPr="00D531C1" w:rsidRDefault="00C94A89" w:rsidP="00232632">
      <w:pPr>
        <w:pStyle w:val="Heading1"/>
        <w:jc w:val="left"/>
        <w:rPr>
          <w:rFonts w:ascii="Arial" w:hAnsi="Arial" w:cs="Arial"/>
          <w:color w:val="000000"/>
          <w:sz w:val="20"/>
        </w:rPr>
      </w:pPr>
    </w:p>
    <w:p w14:paraId="7E99A134" w14:textId="77777777" w:rsidR="00C94A89" w:rsidRPr="00D531C1" w:rsidRDefault="00C94A89" w:rsidP="00232632">
      <w:pPr>
        <w:pStyle w:val="Heading1"/>
        <w:jc w:val="left"/>
        <w:rPr>
          <w:rFonts w:ascii="Arial" w:hAnsi="Arial" w:cs="Arial"/>
          <w:color w:val="000000"/>
          <w:sz w:val="20"/>
        </w:rPr>
      </w:pPr>
    </w:p>
    <w:p w14:paraId="7A5C0588" w14:textId="77777777" w:rsidR="00C94A89" w:rsidRPr="00D531C1" w:rsidRDefault="00C94A89" w:rsidP="00232632">
      <w:pPr>
        <w:pStyle w:val="Heading1"/>
        <w:jc w:val="left"/>
        <w:rPr>
          <w:rFonts w:ascii="Arial" w:hAnsi="Arial" w:cs="Arial"/>
          <w:color w:val="000000"/>
          <w:sz w:val="20"/>
        </w:rPr>
      </w:pPr>
    </w:p>
    <w:p w14:paraId="24512263" w14:textId="77777777" w:rsidR="00C94A89" w:rsidRPr="00D531C1" w:rsidRDefault="00C94A89" w:rsidP="00232632">
      <w:pPr>
        <w:pStyle w:val="Heading1"/>
        <w:jc w:val="left"/>
        <w:rPr>
          <w:rFonts w:ascii="Arial" w:hAnsi="Arial" w:cs="Arial"/>
          <w:color w:val="000000"/>
          <w:sz w:val="20"/>
        </w:rPr>
      </w:pPr>
    </w:p>
    <w:p w14:paraId="57022104" w14:textId="77777777" w:rsidR="00C94A89" w:rsidRPr="00D531C1" w:rsidRDefault="00C94A89" w:rsidP="00232632">
      <w:pPr>
        <w:pStyle w:val="Heading1"/>
        <w:jc w:val="left"/>
        <w:rPr>
          <w:rFonts w:ascii="Arial" w:hAnsi="Arial" w:cs="Arial"/>
          <w:color w:val="000000"/>
          <w:sz w:val="20"/>
        </w:rPr>
      </w:pPr>
    </w:p>
    <w:p w14:paraId="733D7A93" w14:textId="77777777" w:rsidR="00C94A89" w:rsidRPr="00D531C1" w:rsidRDefault="00C94A89" w:rsidP="00232632">
      <w:pPr>
        <w:pStyle w:val="Heading1"/>
        <w:jc w:val="left"/>
        <w:rPr>
          <w:rFonts w:ascii="Arial" w:hAnsi="Arial" w:cs="Arial"/>
          <w:color w:val="000000"/>
          <w:sz w:val="20"/>
        </w:rPr>
      </w:pPr>
    </w:p>
    <w:p w14:paraId="0D1C0E32" w14:textId="77777777" w:rsidR="00C94A89" w:rsidRPr="00D531C1" w:rsidRDefault="00C94A89" w:rsidP="00232632">
      <w:pPr>
        <w:pStyle w:val="Heading1"/>
        <w:jc w:val="left"/>
        <w:rPr>
          <w:rFonts w:ascii="Arial" w:hAnsi="Arial" w:cs="Arial"/>
          <w:color w:val="000000"/>
          <w:sz w:val="20"/>
        </w:rPr>
      </w:pPr>
    </w:p>
    <w:p w14:paraId="654642ED" w14:textId="77777777" w:rsidR="00C94A89" w:rsidRPr="00D531C1" w:rsidRDefault="00C94A89" w:rsidP="00232632">
      <w:pPr>
        <w:pStyle w:val="Heading1"/>
        <w:jc w:val="left"/>
        <w:rPr>
          <w:rFonts w:ascii="Arial" w:hAnsi="Arial" w:cs="Arial"/>
          <w:color w:val="000000"/>
          <w:sz w:val="20"/>
        </w:rPr>
      </w:pPr>
    </w:p>
    <w:p w14:paraId="292EEED7" w14:textId="08594F5C" w:rsidR="009E528E" w:rsidRPr="00D531C1" w:rsidRDefault="009E528E" w:rsidP="00C94A89">
      <w:pPr>
        <w:pStyle w:val="Heading1"/>
        <w:rPr>
          <w:rFonts w:ascii="Arial" w:hAnsi="Arial" w:cs="Arial"/>
          <w:color w:val="000000"/>
          <w:sz w:val="20"/>
        </w:rPr>
      </w:pPr>
      <w:r w:rsidRPr="00D531C1">
        <w:rPr>
          <w:rFonts w:ascii="Arial" w:hAnsi="Arial" w:cs="Arial"/>
          <w:color w:val="000000"/>
          <w:sz w:val="20"/>
        </w:rPr>
        <w:t>SCHEDULE OF PRICES</w:t>
      </w:r>
    </w:p>
    <w:p w14:paraId="088D63D5" w14:textId="77777777" w:rsidR="009E528E" w:rsidRPr="00D531C1" w:rsidRDefault="009E528E" w:rsidP="003F7234">
      <w:pPr>
        <w:jc w:val="both"/>
        <w:rPr>
          <w:rFonts w:cs="Arial"/>
          <w:color w:val="000000"/>
          <w:sz w:val="20"/>
        </w:rPr>
      </w:pPr>
    </w:p>
    <w:p w14:paraId="333B9EEC" w14:textId="77777777" w:rsidR="009E528E" w:rsidRPr="00D531C1" w:rsidRDefault="009E528E" w:rsidP="003F7234">
      <w:pPr>
        <w:jc w:val="both"/>
        <w:rPr>
          <w:rFonts w:cs="Arial"/>
          <w:color w:val="000000"/>
          <w:sz w:val="20"/>
        </w:rPr>
      </w:pPr>
    </w:p>
    <w:p w14:paraId="7FC03499" w14:textId="579A8324" w:rsidR="009E528E" w:rsidRPr="00D531C1" w:rsidRDefault="009E528E" w:rsidP="00232632">
      <w:pPr>
        <w:tabs>
          <w:tab w:val="left" w:pos="1440"/>
          <w:tab w:val="left" w:pos="6930"/>
        </w:tabs>
        <w:jc w:val="both"/>
        <w:rPr>
          <w:rFonts w:cs="Arial"/>
          <w:color w:val="000000"/>
          <w:sz w:val="20"/>
        </w:rPr>
      </w:pPr>
      <w:r w:rsidRPr="00D531C1">
        <w:rPr>
          <w:rFonts w:cs="Arial"/>
          <w:color w:val="000000"/>
          <w:sz w:val="20"/>
        </w:rPr>
        <w:tab/>
      </w:r>
    </w:p>
    <w:p w14:paraId="0BAEBD8F" w14:textId="77777777" w:rsidR="009E528E" w:rsidRPr="00D531C1" w:rsidRDefault="009E528E" w:rsidP="003F7234">
      <w:pPr>
        <w:tabs>
          <w:tab w:val="left" w:pos="1440"/>
          <w:tab w:val="left" w:pos="2160"/>
          <w:tab w:val="left" w:pos="6930"/>
        </w:tabs>
        <w:ind w:left="1440"/>
        <w:jc w:val="both"/>
        <w:rPr>
          <w:rFonts w:cs="Arial"/>
          <w:color w:val="000000"/>
          <w:sz w:val="20"/>
        </w:rPr>
      </w:pPr>
    </w:p>
    <w:p w14:paraId="49AAC0AF" w14:textId="77777777" w:rsidR="009E528E" w:rsidRPr="00D531C1" w:rsidRDefault="009E528E" w:rsidP="003F7234">
      <w:pPr>
        <w:tabs>
          <w:tab w:val="left" w:pos="1440"/>
          <w:tab w:val="left" w:pos="6930"/>
        </w:tabs>
        <w:jc w:val="both"/>
        <w:rPr>
          <w:rFonts w:cs="Arial"/>
          <w:color w:val="000000"/>
          <w:sz w:val="20"/>
        </w:rPr>
      </w:pPr>
    </w:p>
    <w:p w14:paraId="36AEDA15" w14:textId="77777777" w:rsidR="009E528E" w:rsidRPr="00D531C1" w:rsidRDefault="009E528E" w:rsidP="003F7234">
      <w:pPr>
        <w:pStyle w:val="BodyText21"/>
        <w:ind w:left="0"/>
        <w:rPr>
          <w:rFonts w:ascii="Arial" w:hAnsi="Arial" w:cs="Arial"/>
          <w:color w:val="000000"/>
          <w:sz w:val="20"/>
        </w:rPr>
      </w:pPr>
      <w:r w:rsidRPr="00D531C1">
        <w:rPr>
          <w:rFonts w:ascii="Arial" w:hAnsi="Arial" w:cs="Arial"/>
          <w:color w:val="000000"/>
          <w:sz w:val="20"/>
        </w:rPr>
        <w:br w:type="page"/>
      </w:r>
    </w:p>
    <w:p w14:paraId="6CF12FAB" w14:textId="77777777" w:rsidR="0088549C" w:rsidRPr="00D531C1" w:rsidRDefault="0088549C" w:rsidP="003F7234">
      <w:pPr>
        <w:pStyle w:val="BodyText21"/>
        <w:ind w:hanging="720"/>
        <w:jc w:val="center"/>
        <w:rPr>
          <w:rFonts w:ascii="Arial" w:hAnsi="Arial" w:cs="Arial"/>
          <w:b/>
          <w:color w:val="000000"/>
          <w:sz w:val="20"/>
        </w:rPr>
      </w:pPr>
      <w:r w:rsidRPr="00D531C1">
        <w:rPr>
          <w:rFonts w:ascii="Arial" w:hAnsi="Arial" w:cs="Arial"/>
          <w:b/>
          <w:color w:val="000000"/>
          <w:sz w:val="20"/>
        </w:rPr>
        <w:lastRenderedPageBreak/>
        <w:t>1. PREAMBLE TO SCHEDULE OF PRICES</w:t>
      </w:r>
    </w:p>
    <w:p w14:paraId="7BBE9D5E" w14:textId="77777777" w:rsidR="0088549C" w:rsidRPr="00D531C1" w:rsidRDefault="0088549C" w:rsidP="003F7234">
      <w:pPr>
        <w:pStyle w:val="BodyText21"/>
        <w:ind w:hanging="720"/>
        <w:rPr>
          <w:rFonts w:ascii="Arial" w:hAnsi="Arial" w:cs="Arial"/>
          <w:color w:val="000000"/>
          <w:sz w:val="20"/>
        </w:rPr>
      </w:pPr>
    </w:p>
    <w:p w14:paraId="5AA80EDD" w14:textId="77777777" w:rsidR="0088549C" w:rsidRPr="00D531C1" w:rsidRDefault="0088549C" w:rsidP="003F7234">
      <w:pPr>
        <w:pStyle w:val="BodyText21"/>
        <w:ind w:hanging="720"/>
        <w:rPr>
          <w:rFonts w:ascii="Arial" w:hAnsi="Arial" w:cs="Arial"/>
          <w:b/>
          <w:color w:val="000000"/>
          <w:sz w:val="20"/>
        </w:rPr>
      </w:pPr>
      <w:r w:rsidRPr="00D531C1">
        <w:rPr>
          <w:rFonts w:ascii="Arial" w:hAnsi="Arial" w:cs="Arial"/>
          <w:b/>
          <w:color w:val="000000"/>
          <w:sz w:val="20"/>
        </w:rPr>
        <w:t>1.</w:t>
      </w:r>
      <w:r w:rsidRPr="00D531C1">
        <w:rPr>
          <w:rFonts w:ascii="Arial" w:hAnsi="Arial" w:cs="Arial"/>
          <w:b/>
          <w:color w:val="000000"/>
          <w:sz w:val="20"/>
        </w:rPr>
        <w:tab/>
        <w:t>General</w:t>
      </w:r>
    </w:p>
    <w:p w14:paraId="7C4F2DE4" w14:textId="77777777" w:rsidR="0088549C" w:rsidRPr="00D531C1" w:rsidRDefault="0088549C" w:rsidP="003F7234">
      <w:pPr>
        <w:pStyle w:val="BodyText21"/>
        <w:ind w:hanging="720"/>
        <w:rPr>
          <w:rFonts w:ascii="Arial" w:hAnsi="Arial" w:cs="Arial"/>
          <w:color w:val="000000"/>
          <w:sz w:val="20"/>
        </w:rPr>
      </w:pPr>
    </w:p>
    <w:p w14:paraId="04A07C77"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1.1</w:t>
      </w:r>
      <w:r w:rsidRPr="00D531C1">
        <w:rPr>
          <w:rFonts w:ascii="Arial" w:hAnsi="Arial" w:cs="Arial"/>
          <w:color w:val="000000"/>
          <w:sz w:val="20"/>
        </w:rPr>
        <w:tab/>
        <w:t>The Schedule of Prices shall be read in conjunction with the Conditions of Contract together with the Specifications and Drawings.</w:t>
      </w:r>
    </w:p>
    <w:p w14:paraId="1BD3A5CB" w14:textId="77777777" w:rsidR="0088549C" w:rsidRPr="00D531C1" w:rsidRDefault="0088549C" w:rsidP="003F7234">
      <w:pPr>
        <w:pStyle w:val="BodyText21"/>
        <w:ind w:left="1440" w:hanging="720"/>
        <w:rPr>
          <w:rFonts w:ascii="Arial" w:hAnsi="Arial" w:cs="Arial"/>
          <w:color w:val="000000"/>
          <w:sz w:val="20"/>
        </w:rPr>
      </w:pPr>
    </w:p>
    <w:p w14:paraId="218C17F1"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1.2</w:t>
      </w:r>
      <w:r w:rsidRPr="00D531C1">
        <w:rPr>
          <w:rFonts w:ascii="Arial" w:hAnsi="Arial" w:cs="Arial"/>
          <w:color w:val="000000"/>
          <w:sz w:val="20"/>
        </w:rPr>
        <w:tab/>
        <w:t xml:space="preserve">The Contract shall be for the whole of the Works as described in these Bidding Documents. Bids must be for the complete scope of Work. </w:t>
      </w:r>
    </w:p>
    <w:p w14:paraId="167F3F10" w14:textId="77777777" w:rsidR="0088549C" w:rsidRPr="00D531C1" w:rsidRDefault="0088549C" w:rsidP="003F7234">
      <w:pPr>
        <w:pStyle w:val="BodyText21"/>
        <w:ind w:hanging="720"/>
        <w:rPr>
          <w:rFonts w:ascii="Arial" w:hAnsi="Arial" w:cs="Arial"/>
          <w:color w:val="000000"/>
          <w:sz w:val="20"/>
        </w:rPr>
      </w:pPr>
    </w:p>
    <w:p w14:paraId="2AA2F95E" w14:textId="77777777" w:rsidR="0088549C" w:rsidRPr="00D531C1" w:rsidRDefault="0088549C" w:rsidP="003F7234">
      <w:pPr>
        <w:pStyle w:val="BodyText21"/>
        <w:ind w:hanging="720"/>
        <w:rPr>
          <w:rFonts w:ascii="Arial" w:hAnsi="Arial" w:cs="Arial"/>
          <w:b/>
          <w:color w:val="000000"/>
          <w:sz w:val="20"/>
        </w:rPr>
      </w:pPr>
      <w:r w:rsidRPr="00D531C1">
        <w:rPr>
          <w:rFonts w:ascii="Arial" w:hAnsi="Arial" w:cs="Arial"/>
          <w:b/>
          <w:color w:val="000000"/>
          <w:sz w:val="20"/>
        </w:rPr>
        <w:t>2.</w:t>
      </w:r>
      <w:r w:rsidRPr="00D531C1">
        <w:rPr>
          <w:rFonts w:ascii="Arial" w:hAnsi="Arial" w:cs="Arial"/>
          <w:b/>
          <w:color w:val="000000"/>
          <w:sz w:val="20"/>
        </w:rPr>
        <w:tab/>
        <w:t>Description</w:t>
      </w:r>
    </w:p>
    <w:p w14:paraId="49455999" w14:textId="77777777" w:rsidR="0088549C" w:rsidRPr="00D531C1" w:rsidRDefault="0088549C" w:rsidP="003F7234">
      <w:pPr>
        <w:pStyle w:val="BodyText21"/>
        <w:ind w:hanging="720"/>
        <w:rPr>
          <w:rFonts w:ascii="Arial" w:hAnsi="Arial" w:cs="Arial"/>
          <w:color w:val="000000"/>
          <w:sz w:val="20"/>
        </w:rPr>
      </w:pPr>
    </w:p>
    <w:p w14:paraId="048B233E"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2.1</w:t>
      </w:r>
      <w:r w:rsidRPr="00D531C1">
        <w:rPr>
          <w:rFonts w:ascii="Arial" w:hAnsi="Arial" w:cs="Arial"/>
          <w:color w:val="000000"/>
          <w:sz w:val="20"/>
        </w:rPr>
        <w:tab/>
        <w:t>The general directions and descriptions of work and materials are not necessarily repeated nor summarized in the Schedule of Prices. References to the relevant sections of the Bidding Documents shall be made before entering prices against each item in the Schedule of Prices.</w:t>
      </w:r>
    </w:p>
    <w:p w14:paraId="68D3C123" w14:textId="77777777" w:rsidR="0088549C" w:rsidRPr="00D531C1" w:rsidRDefault="0088549C" w:rsidP="003F7234">
      <w:pPr>
        <w:pStyle w:val="BodyText21"/>
        <w:ind w:left="1440" w:hanging="720"/>
        <w:rPr>
          <w:rFonts w:ascii="Arial" w:hAnsi="Arial" w:cs="Arial"/>
          <w:color w:val="000000"/>
          <w:sz w:val="20"/>
        </w:rPr>
      </w:pPr>
    </w:p>
    <w:p w14:paraId="1EA53DB9" w14:textId="77777777" w:rsidR="0088549C" w:rsidRPr="00D531C1" w:rsidRDefault="0088549C" w:rsidP="003F7234">
      <w:pPr>
        <w:pStyle w:val="BodyText21"/>
        <w:tabs>
          <w:tab w:val="left" w:pos="1440"/>
        </w:tabs>
        <w:ind w:left="1440" w:hanging="720"/>
        <w:rPr>
          <w:rFonts w:ascii="Arial" w:hAnsi="Arial" w:cs="Arial"/>
          <w:color w:val="000000"/>
          <w:sz w:val="20"/>
        </w:rPr>
      </w:pPr>
      <w:r w:rsidRPr="00D531C1">
        <w:rPr>
          <w:rFonts w:ascii="Arial" w:hAnsi="Arial" w:cs="Arial"/>
          <w:color w:val="000000"/>
          <w:sz w:val="20"/>
        </w:rPr>
        <w:t>2.2</w:t>
      </w:r>
      <w:r w:rsidRPr="00D531C1">
        <w:rPr>
          <w:rFonts w:ascii="Arial" w:hAnsi="Arial" w:cs="Arial"/>
          <w:color w:val="000000"/>
          <w:sz w:val="20"/>
        </w:rPr>
        <w:tab/>
        <w:t xml:space="preserve">The quantities shown in the Schedule of Prices are estimated quantities only as an indication of the Scope of Work to enable the bidder to bid for different items of the Works for his estimate of costs. The estimated quantities shall be used for comparing the bids. It is, however, </w:t>
      </w:r>
      <w:r w:rsidR="00972254" w:rsidRPr="00D531C1">
        <w:rPr>
          <w:rFonts w:ascii="Arial" w:hAnsi="Arial" w:cs="Arial"/>
          <w:color w:val="000000"/>
          <w:sz w:val="20"/>
        </w:rPr>
        <w:t xml:space="preserve">to </w:t>
      </w:r>
      <w:r w:rsidRPr="00D531C1">
        <w:rPr>
          <w:rFonts w:ascii="Arial" w:hAnsi="Arial" w:cs="Arial"/>
          <w:color w:val="000000"/>
          <w:sz w:val="20"/>
        </w:rPr>
        <w:t>be noted that in the event of any increase or decrease in the quantity of any item of Works and subject to provisions of the Conditions of Contract herein, the actual quantities executed will be paid.</w:t>
      </w:r>
    </w:p>
    <w:p w14:paraId="443DAC29" w14:textId="77777777" w:rsidR="0088549C" w:rsidRPr="00D531C1" w:rsidRDefault="0088549C" w:rsidP="003F7234">
      <w:pPr>
        <w:pStyle w:val="BodyText21"/>
        <w:ind w:hanging="720"/>
        <w:rPr>
          <w:rFonts w:ascii="Arial" w:hAnsi="Arial" w:cs="Arial"/>
          <w:color w:val="000000"/>
          <w:sz w:val="20"/>
        </w:rPr>
      </w:pPr>
    </w:p>
    <w:p w14:paraId="0D028574" w14:textId="77777777" w:rsidR="0088549C" w:rsidRPr="00D531C1" w:rsidRDefault="0088549C" w:rsidP="003F7234">
      <w:pPr>
        <w:pStyle w:val="BodyText21"/>
        <w:ind w:hanging="720"/>
        <w:rPr>
          <w:rFonts w:ascii="Arial" w:hAnsi="Arial" w:cs="Arial"/>
          <w:b/>
          <w:color w:val="000000"/>
          <w:sz w:val="20"/>
        </w:rPr>
      </w:pPr>
      <w:r w:rsidRPr="00D531C1">
        <w:rPr>
          <w:rFonts w:ascii="Arial" w:hAnsi="Arial" w:cs="Arial"/>
          <w:b/>
          <w:color w:val="000000"/>
          <w:sz w:val="20"/>
        </w:rPr>
        <w:t>3.</w:t>
      </w:r>
      <w:r w:rsidRPr="00D531C1">
        <w:rPr>
          <w:rFonts w:ascii="Arial" w:hAnsi="Arial" w:cs="Arial"/>
          <w:b/>
          <w:color w:val="000000"/>
          <w:sz w:val="20"/>
        </w:rPr>
        <w:tab/>
        <w:t>Units &amp; Abbreviations</w:t>
      </w:r>
    </w:p>
    <w:p w14:paraId="34C65D7A" w14:textId="77777777" w:rsidR="0088549C" w:rsidRPr="00D531C1" w:rsidRDefault="0088549C" w:rsidP="003F7234">
      <w:pPr>
        <w:pStyle w:val="BodyText21"/>
        <w:ind w:hanging="720"/>
        <w:rPr>
          <w:rFonts w:ascii="Arial" w:hAnsi="Arial" w:cs="Arial"/>
          <w:color w:val="000000"/>
          <w:sz w:val="20"/>
        </w:rPr>
      </w:pPr>
    </w:p>
    <w:p w14:paraId="38FCDCD9"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3.1</w:t>
      </w:r>
      <w:r w:rsidRPr="00D531C1">
        <w:rPr>
          <w:rFonts w:ascii="Arial" w:hAnsi="Arial" w:cs="Arial"/>
          <w:color w:val="000000"/>
          <w:sz w:val="20"/>
        </w:rPr>
        <w:tab/>
        <w:t xml:space="preserve">Units of measurement, symbols and abbreviations expressed in the Bidding Documents shall comply with the </w:t>
      </w:r>
      <w:proofErr w:type="spellStart"/>
      <w:r w:rsidRPr="00D531C1">
        <w:rPr>
          <w:rFonts w:ascii="Arial" w:hAnsi="Arial" w:cs="Arial"/>
          <w:color w:val="000000"/>
          <w:sz w:val="20"/>
        </w:rPr>
        <w:t>Systeme</w:t>
      </w:r>
      <w:proofErr w:type="spellEnd"/>
      <w:r w:rsidRPr="00D531C1">
        <w:rPr>
          <w:rFonts w:ascii="Arial" w:hAnsi="Arial" w:cs="Arial"/>
          <w:color w:val="000000"/>
          <w:sz w:val="20"/>
        </w:rPr>
        <w:t xml:space="preserve"> </w:t>
      </w:r>
      <w:proofErr w:type="spellStart"/>
      <w:r w:rsidRPr="00D531C1">
        <w:rPr>
          <w:rFonts w:ascii="Arial" w:hAnsi="Arial" w:cs="Arial"/>
          <w:color w:val="000000"/>
          <w:sz w:val="20"/>
        </w:rPr>
        <w:t>Internationale</w:t>
      </w:r>
      <w:proofErr w:type="spellEnd"/>
      <w:r w:rsidRPr="00D531C1">
        <w:rPr>
          <w:rFonts w:ascii="Arial" w:hAnsi="Arial" w:cs="Arial"/>
          <w:color w:val="000000"/>
          <w:sz w:val="20"/>
        </w:rPr>
        <w:t xml:space="preserve"> d’ Unites (SI Units).</w:t>
      </w:r>
    </w:p>
    <w:p w14:paraId="57B14E44" w14:textId="77777777" w:rsidR="0088549C" w:rsidRPr="00D531C1" w:rsidRDefault="0088549C" w:rsidP="003F7234">
      <w:pPr>
        <w:pStyle w:val="BodyText21"/>
        <w:ind w:left="1440" w:hanging="720"/>
        <w:rPr>
          <w:rFonts w:ascii="Arial" w:hAnsi="Arial" w:cs="Arial"/>
          <w:color w:val="000000"/>
          <w:sz w:val="20"/>
        </w:rPr>
      </w:pPr>
    </w:p>
    <w:p w14:paraId="481473F3"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ab/>
        <w:t>The following abbreviations shall be used in the Schedule of Prices:</w:t>
      </w:r>
    </w:p>
    <w:p w14:paraId="53B104AC" w14:textId="77777777" w:rsidR="0088549C" w:rsidRPr="00D531C1" w:rsidRDefault="0088549C" w:rsidP="003F7234">
      <w:pPr>
        <w:pStyle w:val="BodyText21"/>
        <w:ind w:hanging="720"/>
        <w:rPr>
          <w:rFonts w:ascii="Arial" w:hAnsi="Arial" w:cs="Arial"/>
          <w:color w:val="000000"/>
          <w:sz w:val="20"/>
        </w:rPr>
      </w:pPr>
    </w:p>
    <w:p w14:paraId="490D1AB1" w14:textId="77777777" w:rsidR="0088549C" w:rsidRPr="00D531C1" w:rsidRDefault="0088549C" w:rsidP="003F7234">
      <w:pPr>
        <w:pStyle w:val="BodyText21"/>
        <w:ind w:hanging="720"/>
        <w:rPr>
          <w:rFonts w:ascii="Arial" w:hAnsi="Arial" w:cs="Arial"/>
          <w:b/>
          <w:color w:val="000000"/>
          <w:sz w:val="20"/>
          <w:u w:val="single"/>
        </w:rPr>
      </w:pP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    </w:t>
      </w:r>
      <w:r w:rsidRPr="00D531C1">
        <w:rPr>
          <w:rFonts w:ascii="Arial" w:hAnsi="Arial" w:cs="Arial"/>
          <w:b/>
          <w:color w:val="000000"/>
          <w:sz w:val="20"/>
          <w:u w:val="single"/>
        </w:rPr>
        <w:t>Abbreviation</w:t>
      </w:r>
    </w:p>
    <w:p w14:paraId="16C5DAD6" w14:textId="1C6064EB" w:rsidR="0088549C" w:rsidRPr="00D531C1" w:rsidRDefault="0088549C"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 xml:space="preserve">Foreign Currency Component </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007B63C7" w:rsidRPr="00D531C1">
        <w:rPr>
          <w:rFonts w:ascii="Arial" w:hAnsi="Arial" w:cs="Arial"/>
          <w:color w:val="000000"/>
          <w:sz w:val="20"/>
        </w:rPr>
        <w:tab/>
      </w:r>
      <w:r w:rsidRPr="00D531C1">
        <w:rPr>
          <w:rFonts w:ascii="Arial" w:hAnsi="Arial" w:cs="Arial"/>
          <w:color w:val="000000"/>
          <w:sz w:val="20"/>
        </w:rPr>
        <w:t>FCC</w:t>
      </w:r>
    </w:p>
    <w:p w14:paraId="3F68F1C0" w14:textId="77777777" w:rsidR="0088549C" w:rsidRPr="00D531C1" w:rsidRDefault="0088549C"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Local Currency Component</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LCC</w:t>
      </w:r>
    </w:p>
    <w:p w14:paraId="380F1A75" w14:textId="77777777" w:rsidR="0088549C" w:rsidRPr="00D531C1" w:rsidRDefault="0088549C"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United States Dollars</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US$</w:t>
      </w:r>
    </w:p>
    <w:p w14:paraId="3676CDD3" w14:textId="77777777" w:rsidR="0088549C" w:rsidRPr="00D531C1" w:rsidRDefault="0088549C"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Pakistani Rupees</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PKR/Rs</w:t>
      </w:r>
    </w:p>
    <w:p w14:paraId="06C2F0E5" w14:textId="04A793D7" w:rsidR="0088549C" w:rsidRPr="00D531C1" w:rsidRDefault="0088549C"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Number</w:t>
      </w:r>
      <w:r w:rsidRPr="00D531C1">
        <w:rPr>
          <w:rFonts w:ascii="Arial" w:hAnsi="Arial" w:cs="Arial"/>
          <w:color w:val="000000"/>
          <w:sz w:val="20"/>
        </w:rPr>
        <w:tab/>
      </w:r>
      <w:r w:rsidR="007B63C7"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No.</w:t>
      </w:r>
    </w:p>
    <w:p w14:paraId="7FA0417A" w14:textId="77777777" w:rsidR="0088549C" w:rsidRPr="00D531C1" w:rsidRDefault="0088549C"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Kilometer</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km</w:t>
      </w:r>
    </w:p>
    <w:p w14:paraId="41FCDFAE" w14:textId="77777777" w:rsidR="0088549C" w:rsidRPr="00D531C1" w:rsidRDefault="0088549C"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Kilogram</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Kg</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Cubic Meter</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Cu.m</w:t>
      </w:r>
    </w:p>
    <w:p w14:paraId="1D1DE184" w14:textId="2BDF5462" w:rsidR="0088549C" w:rsidRPr="00D531C1" w:rsidRDefault="0088549C"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Provisional Sum</w:t>
      </w:r>
      <w:r w:rsidRPr="00D531C1">
        <w:rPr>
          <w:rFonts w:ascii="Arial" w:hAnsi="Arial" w:cs="Arial"/>
          <w:color w:val="000000"/>
          <w:sz w:val="20"/>
        </w:rPr>
        <w:tab/>
      </w:r>
      <w:r w:rsidR="007B63C7"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PS</w:t>
      </w:r>
    </w:p>
    <w:p w14:paraId="1E614D7C" w14:textId="42F47576" w:rsidR="0088549C" w:rsidRPr="00D531C1" w:rsidRDefault="0088549C" w:rsidP="003F7234">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t xml:space="preserve">Percent </w:t>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r>
      <w:r w:rsidRPr="00D531C1">
        <w:rPr>
          <w:rFonts w:ascii="Arial" w:hAnsi="Arial" w:cs="Arial"/>
          <w:color w:val="000000"/>
          <w:sz w:val="20"/>
        </w:rPr>
        <w:tab/>
        <w:t>%</w:t>
      </w:r>
    </w:p>
    <w:p w14:paraId="15E6614C" w14:textId="31B4ECB3" w:rsidR="0088549C" w:rsidRPr="00D531C1" w:rsidRDefault="000119FD" w:rsidP="007B63C7">
      <w:pPr>
        <w:pStyle w:val="BodyText21"/>
        <w:ind w:hanging="720"/>
        <w:rPr>
          <w:rFonts w:ascii="Arial" w:hAnsi="Arial" w:cs="Arial"/>
          <w:color w:val="000000"/>
          <w:sz w:val="20"/>
        </w:rPr>
      </w:pPr>
      <w:r w:rsidRPr="00D531C1">
        <w:rPr>
          <w:rFonts w:ascii="Arial" w:hAnsi="Arial" w:cs="Arial"/>
          <w:color w:val="000000"/>
          <w:sz w:val="20"/>
        </w:rPr>
        <w:tab/>
      </w:r>
      <w:r w:rsidRPr="00D531C1">
        <w:rPr>
          <w:rFonts w:ascii="Arial" w:hAnsi="Arial" w:cs="Arial"/>
          <w:color w:val="000000"/>
          <w:sz w:val="20"/>
        </w:rPr>
        <w:tab/>
      </w:r>
    </w:p>
    <w:p w14:paraId="422F4C84" w14:textId="77777777" w:rsidR="0088549C" w:rsidRPr="00D531C1" w:rsidRDefault="0088549C" w:rsidP="003F7234">
      <w:pPr>
        <w:pStyle w:val="BodyText21"/>
        <w:ind w:hanging="720"/>
        <w:rPr>
          <w:rFonts w:ascii="Arial" w:hAnsi="Arial" w:cs="Arial"/>
          <w:b/>
          <w:color w:val="000000"/>
          <w:sz w:val="20"/>
        </w:rPr>
      </w:pPr>
      <w:r w:rsidRPr="00D531C1">
        <w:rPr>
          <w:rFonts w:ascii="Arial" w:hAnsi="Arial" w:cs="Arial"/>
          <w:b/>
          <w:color w:val="000000"/>
          <w:sz w:val="20"/>
        </w:rPr>
        <w:t>4.</w:t>
      </w:r>
      <w:r w:rsidRPr="00D531C1">
        <w:rPr>
          <w:rFonts w:ascii="Arial" w:hAnsi="Arial" w:cs="Arial"/>
          <w:b/>
          <w:color w:val="000000"/>
          <w:sz w:val="20"/>
        </w:rPr>
        <w:tab/>
        <w:t>Rates and Prices</w:t>
      </w:r>
    </w:p>
    <w:p w14:paraId="2B974EBA" w14:textId="77777777" w:rsidR="0088549C" w:rsidRPr="00D531C1" w:rsidRDefault="0088549C" w:rsidP="003F7234">
      <w:pPr>
        <w:pStyle w:val="BodyText21"/>
        <w:ind w:hanging="720"/>
        <w:rPr>
          <w:rFonts w:ascii="Arial" w:hAnsi="Arial" w:cs="Arial"/>
          <w:color w:val="000000"/>
          <w:sz w:val="20"/>
        </w:rPr>
      </w:pPr>
    </w:p>
    <w:p w14:paraId="66B40930"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4.1</w:t>
      </w:r>
      <w:r w:rsidRPr="00D531C1">
        <w:rPr>
          <w:rFonts w:ascii="Arial" w:hAnsi="Arial" w:cs="Arial"/>
          <w:color w:val="000000"/>
          <w:sz w:val="20"/>
        </w:rPr>
        <w:tab/>
        <w:t xml:space="preserve">Except as otherwise expressly provided under the Conditions of Contract, the rates and amounts entered in the Schedule of Prices shall be the rates at which the Contractor shall be paid and shall be the full inclusive value of the work set forth or implied in the </w:t>
      </w:r>
      <w:proofErr w:type="gramStart"/>
      <w:r w:rsidRPr="00D531C1">
        <w:rPr>
          <w:rFonts w:ascii="Arial" w:hAnsi="Arial" w:cs="Arial"/>
          <w:color w:val="000000"/>
          <w:sz w:val="20"/>
        </w:rPr>
        <w:t>Contract;</w:t>
      </w:r>
      <w:proofErr w:type="gramEnd"/>
      <w:r w:rsidRPr="00D531C1">
        <w:rPr>
          <w:rFonts w:ascii="Arial" w:hAnsi="Arial" w:cs="Arial"/>
          <w:color w:val="000000"/>
          <w:sz w:val="20"/>
        </w:rPr>
        <w:t xml:space="preserve"> except for the amounts reimbursable to the Contractor under the Contract.</w:t>
      </w:r>
    </w:p>
    <w:p w14:paraId="23D16B8D" w14:textId="77777777" w:rsidR="0088549C" w:rsidRPr="00D531C1" w:rsidRDefault="0088549C" w:rsidP="003F7234">
      <w:pPr>
        <w:pStyle w:val="BodyText21"/>
        <w:ind w:left="1440" w:hanging="720"/>
        <w:rPr>
          <w:rFonts w:ascii="Arial" w:hAnsi="Arial" w:cs="Arial"/>
          <w:color w:val="000000"/>
          <w:sz w:val="20"/>
        </w:rPr>
      </w:pPr>
    </w:p>
    <w:p w14:paraId="3417D664"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4.2</w:t>
      </w:r>
      <w:r w:rsidRPr="00D531C1">
        <w:rPr>
          <w:rFonts w:ascii="Arial" w:hAnsi="Arial" w:cs="Arial"/>
          <w:color w:val="000000"/>
          <w:sz w:val="20"/>
        </w:rPr>
        <w:tab/>
        <w:t>Unless otherwise stipulated in the Conditions of Contract, the rates and prices entered by the bidder shall not be subject to adjustment during the performance of the Contract.</w:t>
      </w:r>
    </w:p>
    <w:p w14:paraId="11888FD3" w14:textId="77777777" w:rsidR="0088549C" w:rsidRPr="00D531C1" w:rsidRDefault="0088549C" w:rsidP="003F7234">
      <w:pPr>
        <w:pStyle w:val="BodyText21"/>
        <w:ind w:left="1440" w:hanging="720"/>
        <w:rPr>
          <w:rFonts w:ascii="Arial" w:hAnsi="Arial" w:cs="Arial"/>
          <w:color w:val="000000"/>
          <w:sz w:val="20"/>
        </w:rPr>
      </w:pPr>
    </w:p>
    <w:p w14:paraId="3F024ECB" w14:textId="77777777" w:rsidR="0088549C" w:rsidRPr="00D531C1" w:rsidRDefault="0088549C" w:rsidP="003F7234">
      <w:pPr>
        <w:ind w:left="1440" w:hanging="720"/>
        <w:jc w:val="both"/>
        <w:rPr>
          <w:rFonts w:cs="Arial"/>
          <w:color w:val="000000"/>
          <w:sz w:val="20"/>
        </w:rPr>
      </w:pPr>
      <w:r w:rsidRPr="00D531C1">
        <w:rPr>
          <w:rFonts w:cs="Arial"/>
          <w:color w:val="000000"/>
          <w:sz w:val="20"/>
        </w:rPr>
        <w:t>4.3</w:t>
      </w:r>
      <w:r w:rsidRPr="00D531C1">
        <w:rPr>
          <w:rFonts w:cs="Arial"/>
          <w:color w:val="000000"/>
          <w:sz w:val="20"/>
        </w:rPr>
        <w:tab/>
        <w:t xml:space="preserve">All duties, taxes and other levies payable by the Contractor under the Contract, or for any other cause, as on the date </w:t>
      </w:r>
      <w:proofErr w:type="gramStart"/>
      <w:r w:rsidRPr="00D531C1">
        <w:rPr>
          <w:rFonts w:cs="Arial"/>
          <w:color w:val="000000"/>
          <w:sz w:val="20"/>
        </w:rPr>
        <w:t>twenty eight</w:t>
      </w:r>
      <w:proofErr w:type="gramEnd"/>
      <w:r w:rsidRPr="00D531C1">
        <w:rPr>
          <w:rFonts w:cs="Arial"/>
          <w:color w:val="000000"/>
          <w:sz w:val="20"/>
        </w:rPr>
        <w:t xml:space="preserve"> (28) days prior to the deadline for submission of bids shall be included in the rates and prices and the total Bid Price submitted by a bidder.</w:t>
      </w:r>
    </w:p>
    <w:p w14:paraId="1EAB8C3E"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4.4</w:t>
      </w:r>
      <w:r w:rsidRPr="00D531C1">
        <w:rPr>
          <w:rFonts w:ascii="Arial" w:hAnsi="Arial" w:cs="Arial"/>
          <w:color w:val="000000"/>
          <w:sz w:val="20"/>
        </w:rPr>
        <w:tab/>
        <w:t>The whole cost of complying with the provisions of the Contract shall be included in the items provided in the priced Schedule of Prices, and where no items are provided, the cost shall be deemed to be distributed among the rates and prices entered for the related items of the Works and no separate payment will be made for those items.</w:t>
      </w:r>
    </w:p>
    <w:p w14:paraId="362FE77D" w14:textId="77777777" w:rsidR="0088549C" w:rsidRPr="00D531C1" w:rsidRDefault="0088549C" w:rsidP="003F7234">
      <w:pPr>
        <w:pStyle w:val="BodyText21"/>
        <w:ind w:left="1440" w:hanging="720"/>
        <w:rPr>
          <w:rFonts w:ascii="Arial" w:hAnsi="Arial" w:cs="Arial"/>
          <w:color w:val="000000"/>
          <w:sz w:val="20"/>
        </w:rPr>
      </w:pPr>
    </w:p>
    <w:p w14:paraId="66D06C64"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lastRenderedPageBreak/>
        <w:tab/>
        <w:t>The rates, prices and amounts shall be entered against each item in the Schedule of Prices. Any item against which no rate or price is entered by the bidder will not be paid for by the Employer when executed and shall be deemed covered by the rates and prices for other items in the Schedule of Prices.</w:t>
      </w:r>
    </w:p>
    <w:p w14:paraId="64DB2B31" w14:textId="77777777" w:rsidR="0088549C" w:rsidRPr="00D531C1" w:rsidRDefault="0088549C" w:rsidP="003F7234">
      <w:pPr>
        <w:pStyle w:val="BodyText21"/>
        <w:ind w:left="1440" w:hanging="720"/>
        <w:rPr>
          <w:rFonts w:ascii="Arial" w:hAnsi="Arial" w:cs="Arial"/>
          <w:color w:val="000000"/>
          <w:sz w:val="20"/>
        </w:rPr>
      </w:pPr>
    </w:p>
    <w:p w14:paraId="4714E219"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4.5</w:t>
      </w:r>
      <w:r w:rsidRPr="00D531C1">
        <w:rPr>
          <w:rFonts w:ascii="Arial" w:hAnsi="Arial" w:cs="Arial"/>
          <w:color w:val="000000"/>
          <w:sz w:val="20"/>
        </w:rPr>
        <w:tab/>
        <w:t>The bidder shall be deemed to have obtained all information as to port clearance facilities and charges, loading and unloading facilities and charges, storage facilities and charges, transportation facilities and charges, congestion and/or other conditions to be expected at Karachi Port and or any other seaport of Pakistan and all requirements related thereto.</w:t>
      </w:r>
    </w:p>
    <w:p w14:paraId="0732B71F" w14:textId="77777777" w:rsidR="0088549C" w:rsidRPr="00D531C1" w:rsidRDefault="0088549C" w:rsidP="003F7234">
      <w:pPr>
        <w:pStyle w:val="BodyText21"/>
        <w:ind w:left="1440" w:hanging="720"/>
        <w:rPr>
          <w:rFonts w:ascii="Arial" w:hAnsi="Arial" w:cs="Arial"/>
          <w:color w:val="000000"/>
          <w:sz w:val="20"/>
        </w:rPr>
      </w:pPr>
    </w:p>
    <w:p w14:paraId="3FA7D22A"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ab/>
        <w:t>The Contractor shall be responsible to make complete arrangements for the transportation of the Plant to the Site.</w:t>
      </w:r>
    </w:p>
    <w:p w14:paraId="24366E0D" w14:textId="77777777" w:rsidR="0088549C" w:rsidRPr="00D531C1" w:rsidRDefault="0088549C" w:rsidP="003F7234">
      <w:pPr>
        <w:pStyle w:val="BodyText21"/>
        <w:ind w:left="1440" w:hanging="720"/>
        <w:rPr>
          <w:rFonts w:ascii="Arial" w:hAnsi="Arial" w:cs="Arial"/>
          <w:color w:val="000000"/>
          <w:sz w:val="20"/>
        </w:rPr>
      </w:pPr>
    </w:p>
    <w:p w14:paraId="5728A590"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ab/>
        <w:t xml:space="preserve">The bidder shall be deemed to have included all clearing, forwarding and other incidental costs in this regard in his bid. The Contractor will have the option to use either Karachi Port or </w:t>
      </w:r>
      <w:proofErr w:type="spellStart"/>
      <w:r w:rsidRPr="00D531C1">
        <w:rPr>
          <w:rFonts w:ascii="Arial" w:hAnsi="Arial" w:cs="Arial"/>
          <w:color w:val="000000"/>
          <w:sz w:val="20"/>
        </w:rPr>
        <w:t>or</w:t>
      </w:r>
      <w:proofErr w:type="spellEnd"/>
      <w:r w:rsidRPr="00D531C1">
        <w:rPr>
          <w:rFonts w:ascii="Arial" w:hAnsi="Arial" w:cs="Arial"/>
          <w:color w:val="000000"/>
          <w:sz w:val="20"/>
        </w:rPr>
        <w:t xml:space="preserve"> any other seaport of Pakistan.</w:t>
      </w:r>
    </w:p>
    <w:p w14:paraId="4D647208" w14:textId="77777777" w:rsidR="0088549C" w:rsidRPr="00D531C1" w:rsidRDefault="0088549C" w:rsidP="003F7234">
      <w:pPr>
        <w:pStyle w:val="BodyText21"/>
        <w:ind w:left="1440" w:hanging="720"/>
        <w:rPr>
          <w:rFonts w:ascii="Arial" w:hAnsi="Arial" w:cs="Arial"/>
          <w:color w:val="000000"/>
          <w:sz w:val="20"/>
        </w:rPr>
      </w:pPr>
    </w:p>
    <w:p w14:paraId="21778C40" w14:textId="77777777" w:rsidR="0088549C" w:rsidRPr="00D531C1" w:rsidRDefault="0088549C" w:rsidP="003F7234">
      <w:pPr>
        <w:pStyle w:val="BodyText21"/>
        <w:ind w:left="1440" w:hanging="720"/>
        <w:rPr>
          <w:rFonts w:ascii="Arial" w:hAnsi="Arial" w:cs="Arial"/>
          <w:color w:val="000000"/>
          <w:sz w:val="20"/>
        </w:rPr>
      </w:pPr>
      <w:r w:rsidRPr="00D531C1">
        <w:rPr>
          <w:rFonts w:ascii="Arial" w:hAnsi="Arial" w:cs="Arial"/>
          <w:color w:val="000000"/>
          <w:sz w:val="20"/>
        </w:rPr>
        <w:t>4.6</w:t>
      </w:r>
      <w:r w:rsidRPr="00D531C1">
        <w:rPr>
          <w:rFonts w:ascii="Arial" w:hAnsi="Arial" w:cs="Arial"/>
          <w:color w:val="000000"/>
          <w:sz w:val="20"/>
        </w:rPr>
        <w:tab/>
        <w:t>The Contractor shall provide for all parts of the Works to be completed in every respect for commercial operation. Notwithstanding that any details, accessories, etc. required for the complete installation and satisfactory operation of the Plant, are not specifically mentioned in the Specifications, such details shall be considered as included in the Contract Price.</w:t>
      </w:r>
    </w:p>
    <w:p w14:paraId="024C49F2" w14:textId="77777777" w:rsidR="0088549C" w:rsidRPr="00D531C1" w:rsidRDefault="0088549C" w:rsidP="003F7234">
      <w:pPr>
        <w:pStyle w:val="BodyText21"/>
        <w:ind w:hanging="720"/>
        <w:rPr>
          <w:rFonts w:ascii="Arial" w:hAnsi="Arial" w:cs="Arial"/>
          <w:color w:val="000000"/>
          <w:sz w:val="20"/>
        </w:rPr>
      </w:pPr>
    </w:p>
    <w:p w14:paraId="43BD8276" w14:textId="77777777" w:rsidR="0088549C" w:rsidRPr="00D531C1" w:rsidRDefault="0088549C" w:rsidP="003F7234">
      <w:pPr>
        <w:rPr>
          <w:rFonts w:cs="Arial"/>
          <w:b/>
          <w:color w:val="000000"/>
          <w:sz w:val="20"/>
        </w:rPr>
      </w:pPr>
      <w:r w:rsidRPr="00D531C1">
        <w:rPr>
          <w:rFonts w:cs="Arial"/>
          <w:b/>
          <w:color w:val="000000"/>
          <w:sz w:val="20"/>
        </w:rPr>
        <w:t>5.</w:t>
      </w:r>
      <w:r w:rsidRPr="00D531C1">
        <w:rPr>
          <w:rFonts w:cs="Arial"/>
          <w:b/>
          <w:color w:val="000000"/>
          <w:sz w:val="20"/>
        </w:rPr>
        <w:tab/>
        <w:t>Bid Prices</w:t>
      </w:r>
    </w:p>
    <w:p w14:paraId="5842AF87" w14:textId="77777777" w:rsidR="0088549C" w:rsidRPr="00D531C1" w:rsidRDefault="0088549C" w:rsidP="003F7234">
      <w:pPr>
        <w:rPr>
          <w:rFonts w:cs="Arial"/>
          <w:color w:val="000000"/>
          <w:sz w:val="20"/>
        </w:rPr>
      </w:pPr>
    </w:p>
    <w:p w14:paraId="53913A17" w14:textId="5103FD57" w:rsidR="0088549C" w:rsidRPr="00D531C1" w:rsidRDefault="0088549C" w:rsidP="003F7234">
      <w:pPr>
        <w:ind w:left="1440" w:hanging="720"/>
        <w:jc w:val="both"/>
        <w:rPr>
          <w:rFonts w:cs="Arial"/>
          <w:color w:val="000000"/>
          <w:sz w:val="20"/>
        </w:rPr>
      </w:pPr>
      <w:r w:rsidRPr="00D531C1">
        <w:rPr>
          <w:rFonts w:cs="Arial"/>
          <w:color w:val="000000"/>
          <w:sz w:val="20"/>
        </w:rPr>
        <w:t>Total Bid Price</w:t>
      </w:r>
    </w:p>
    <w:p w14:paraId="056E658B" w14:textId="77777777" w:rsidR="0088549C" w:rsidRPr="00D531C1" w:rsidRDefault="0088549C" w:rsidP="003F7234">
      <w:pPr>
        <w:ind w:left="720" w:hanging="720"/>
        <w:jc w:val="both"/>
        <w:rPr>
          <w:rFonts w:cs="Arial"/>
          <w:color w:val="000000"/>
          <w:sz w:val="20"/>
        </w:rPr>
      </w:pPr>
    </w:p>
    <w:p w14:paraId="773A2929" w14:textId="3F22E845" w:rsidR="0088549C" w:rsidRPr="00D531C1" w:rsidRDefault="0088549C" w:rsidP="003F7234">
      <w:pPr>
        <w:tabs>
          <w:tab w:val="left" w:pos="1800"/>
        </w:tabs>
        <w:ind w:left="1440"/>
        <w:jc w:val="both"/>
        <w:rPr>
          <w:rFonts w:cs="Arial"/>
          <w:sz w:val="20"/>
        </w:rPr>
      </w:pPr>
      <w:r w:rsidRPr="00D531C1">
        <w:rPr>
          <w:rFonts w:cs="Arial"/>
          <w:sz w:val="20"/>
        </w:rPr>
        <w:t>The total of bid prices in the Schedule of Prices shall be entered in the Bid Price. The unit rates and prices and lumpsum amount entered in the Schedule of Prices will be the rates at which the Contractor will be paid, and shall be deemed to be the full inclusive value of the work including all costs of performing the Works such as overheads, income tax, super tax, profits, costs of accepting the general risks, liabilities and obligations set forth or implied in the Contract  the Contract. The rates shall also include Contractor’s cost for providing Performance Security and other Bank Guarantees required for performance of the Contract.</w:t>
      </w:r>
    </w:p>
    <w:p w14:paraId="11475402" w14:textId="7FEC75E2" w:rsidR="0088549C" w:rsidRPr="00D531C1" w:rsidRDefault="000119FD" w:rsidP="003F7234">
      <w:pPr>
        <w:pStyle w:val="PlainText"/>
        <w:ind w:left="1440"/>
        <w:jc w:val="both"/>
        <w:rPr>
          <w:rFonts w:ascii="Arial" w:hAnsi="Arial" w:cs="Arial"/>
          <w:b/>
          <w:bCs/>
          <w:color w:val="000000"/>
        </w:rPr>
      </w:pPr>
      <w:r w:rsidRPr="00D531C1">
        <w:rPr>
          <w:rFonts w:ascii="Arial" w:hAnsi="Arial" w:cs="Arial"/>
          <w:color w:val="000000"/>
        </w:rPr>
        <w:t xml:space="preserve">7. </w:t>
      </w:r>
      <w:r w:rsidRPr="00D531C1">
        <w:rPr>
          <w:rFonts w:ascii="Arial" w:hAnsi="Arial" w:cs="Arial"/>
          <w:b/>
          <w:bCs/>
          <w:color w:val="000000"/>
        </w:rPr>
        <w:t>Spares</w:t>
      </w:r>
    </w:p>
    <w:p w14:paraId="2D735125" w14:textId="77777777" w:rsidR="000119FD" w:rsidRPr="00D531C1" w:rsidRDefault="000119FD" w:rsidP="003F7234">
      <w:pPr>
        <w:pStyle w:val="PlainText"/>
        <w:ind w:left="1440"/>
        <w:jc w:val="both"/>
        <w:rPr>
          <w:rFonts w:ascii="Arial" w:hAnsi="Arial" w:cs="Arial"/>
          <w:color w:val="000000"/>
        </w:rPr>
      </w:pPr>
    </w:p>
    <w:p w14:paraId="786E9941" w14:textId="4018AE77" w:rsidR="0088549C" w:rsidRPr="00D531C1" w:rsidRDefault="0088549C" w:rsidP="000119FD">
      <w:pPr>
        <w:pStyle w:val="PlainText"/>
        <w:ind w:left="1440"/>
        <w:jc w:val="both"/>
        <w:rPr>
          <w:rFonts w:ascii="Arial" w:hAnsi="Arial" w:cs="Arial"/>
          <w:color w:val="000000"/>
        </w:rPr>
      </w:pPr>
      <w:r w:rsidRPr="00D531C1">
        <w:rPr>
          <w:rFonts w:ascii="Arial" w:hAnsi="Arial" w:cs="Arial"/>
          <w:color w:val="000000"/>
        </w:rPr>
        <w:t xml:space="preserve">The Bidder shall also list in the space provided in the Schedule of Prices any Spare Parts which he recommends be provided for the Works, in addition to those specified by the Employer in the Schedule of Prices. The Bidder shall enter against each such item, its recommended quantity, </w:t>
      </w:r>
      <w:proofErr w:type="gramStart"/>
      <w:r w:rsidRPr="00D531C1">
        <w:rPr>
          <w:rFonts w:ascii="Arial" w:hAnsi="Arial" w:cs="Arial"/>
          <w:color w:val="000000"/>
        </w:rPr>
        <w:t>rate</w:t>
      </w:r>
      <w:proofErr w:type="gramEnd"/>
      <w:r w:rsidRPr="00D531C1">
        <w:rPr>
          <w:rFonts w:ascii="Arial" w:hAnsi="Arial" w:cs="Arial"/>
          <w:color w:val="000000"/>
        </w:rPr>
        <w:t xml:space="preserve"> and price. The cost of such Additional Recommended Spare Parts will not be considered in the evaluation of bids.</w:t>
      </w:r>
    </w:p>
    <w:p w14:paraId="45FA4C39" w14:textId="77777777" w:rsidR="0088549C" w:rsidRPr="00D531C1" w:rsidRDefault="0088549C" w:rsidP="003F7234">
      <w:pPr>
        <w:pStyle w:val="PlainText"/>
        <w:ind w:left="1440"/>
        <w:jc w:val="both"/>
        <w:rPr>
          <w:rFonts w:ascii="Arial" w:hAnsi="Arial" w:cs="Arial"/>
          <w:color w:val="000000"/>
        </w:rPr>
      </w:pPr>
    </w:p>
    <w:p w14:paraId="2E4AF90E" w14:textId="67E94221" w:rsidR="00B8451E" w:rsidRDefault="0088549C" w:rsidP="003F7234">
      <w:pPr>
        <w:pStyle w:val="PlainText"/>
        <w:ind w:left="1440" w:hanging="720"/>
        <w:jc w:val="both"/>
        <w:rPr>
          <w:rFonts w:ascii="Arial" w:hAnsi="Arial" w:cs="Arial"/>
          <w:color w:val="000000"/>
        </w:rPr>
      </w:pPr>
      <w:r w:rsidRPr="00D531C1">
        <w:rPr>
          <w:rFonts w:ascii="Arial" w:hAnsi="Arial" w:cs="Arial"/>
          <w:color w:val="000000"/>
        </w:rPr>
        <w:tab/>
        <w:t>The Additional Recommended Spare Parts may be selected by the Engineer/ Employer and the Contract Price will be adjusted in accordance with the prices set against those items in the Schedule of Prices.</w:t>
      </w:r>
    </w:p>
    <w:p w14:paraId="7A9AE3A5" w14:textId="77777777" w:rsidR="00B8451E" w:rsidRDefault="00B8451E">
      <w:pPr>
        <w:widowControl/>
        <w:overflowPunct/>
        <w:autoSpaceDE/>
        <w:autoSpaceDN/>
        <w:adjustRightInd/>
        <w:textAlignment w:val="auto"/>
        <w:rPr>
          <w:rFonts w:cs="Arial"/>
          <w:color w:val="000000"/>
          <w:sz w:val="20"/>
        </w:rPr>
      </w:pPr>
      <w:r>
        <w:rPr>
          <w:rFonts w:cs="Arial"/>
          <w:color w:val="000000"/>
        </w:rPr>
        <w:br w:type="page"/>
      </w:r>
    </w:p>
    <w:p w14:paraId="2011DA1D" w14:textId="77777777" w:rsidR="0088549C" w:rsidRPr="00D531C1" w:rsidRDefault="0088549C" w:rsidP="003F7234">
      <w:pPr>
        <w:pStyle w:val="PlainText"/>
        <w:ind w:left="1440" w:hanging="720"/>
        <w:jc w:val="both"/>
        <w:rPr>
          <w:rFonts w:ascii="Arial" w:hAnsi="Arial" w:cs="Arial"/>
          <w:color w:val="000000"/>
        </w:rPr>
      </w:pPr>
    </w:p>
    <w:p w14:paraId="1CD6E034" w14:textId="122F8040" w:rsidR="00460488" w:rsidRPr="00D531C1" w:rsidRDefault="00460488" w:rsidP="000119FD">
      <w:pPr>
        <w:pStyle w:val="BodyText21"/>
        <w:ind w:left="0"/>
        <w:jc w:val="center"/>
        <w:rPr>
          <w:rFonts w:ascii="Arial" w:hAnsi="Arial" w:cs="Arial"/>
          <w:b/>
          <w:color w:val="000000"/>
          <w:sz w:val="20"/>
        </w:rPr>
      </w:pPr>
      <w:r w:rsidRPr="00D531C1">
        <w:rPr>
          <w:rFonts w:ascii="Arial" w:hAnsi="Arial" w:cs="Arial"/>
          <w:b/>
          <w:color w:val="000000"/>
          <w:sz w:val="20"/>
        </w:rPr>
        <w:t xml:space="preserve">SCHEDULE </w:t>
      </w:r>
      <w:r w:rsidR="000119FD" w:rsidRPr="00D531C1">
        <w:rPr>
          <w:rFonts w:ascii="Arial" w:hAnsi="Arial" w:cs="Arial"/>
          <w:b/>
          <w:color w:val="000000"/>
          <w:sz w:val="20"/>
        </w:rPr>
        <w:t>TO PRICE</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5321"/>
        <w:gridCol w:w="715"/>
        <w:gridCol w:w="572"/>
        <w:gridCol w:w="919"/>
        <w:gridCol w:w="714"/>
        <w:gridCol w:w="1019"/>
      </w:tblGrid>
      <w:tr w:rsidR="009735D7" w:rsidRPr="00D531C1" w14:paraId="5E2F9E69" w14:textId="77777777" w:rsidTr="007F2DF9">
        <w:trPr>
          <w:trHeight w:val="517"/>
        </w:trPr>
        <w:tc>
          <w:tcPr>
            <w:tcW w:w="487" w:type="dxa"/>
            <w:shd w:val="clear" w:color="auto" w:fill="auto"/>
            <w:vAlign w:val="center"/>
            <w:hideMark/>
          </w:tcPr>
          <w:p w14:paraId="34F8DDFF" w14:textId="23D9C77E" w:rsidR="009735D7" w:rsidRPr="00D531C1" w:rsidRDefault="009735D7" w:rsidP="009735D7">
            <w:pPr>
              <w:widowControl/>
              <w:overflowPunct/>
              <w:autoSpaceDE/>
              <w:autoSpaceDN/>
              <w:adjustRightInd/>
              <w:jc w:val="center"/>
              <w:textAlignment w:val="auto"/>
              <w:rPr>
                <w:rFonts w:cs="Arial"/>
                <w:b/>
                <w:bCs/>
                <w:color w:val="000000"/>
                <w:sz w:val="20"/>
              </w:rPr>
            </w:pPr>
            <w:r w:rsidRPr="00D531C1">
              <w:rPr>
                <w:rFonts w:cs="Arial"/>
                <w:b/>
                <w:bCs/>
                <w:color w:val="000000"/>
                <w:sz w:val="20"/>
              </w:rPr>
              <w:t>S.#</w:t>
            </w:r>
          </w:p>
        </w:tc>
        <w:tc>
          <w:tcPr>
            <w:tcW w:w="5382" w:type="dxa"/>
            <w:shd w:val="clear" w:color="auto" w:fill="auto"/>
            <w:vAlign w:val="center"/>
            <w:hideMark/>
          </w:tcPr>
          <w:p w14:paraId="4A69616B" w14:textId="77777777" w:rsidR="009735D7" w:rsidRPr="00D531C1" w:rsidRDefault="009735D7" w:rsidP="009735D7">
            <w:pPr>
              <w:widowControl/>
              <w:overflowPunct/>
              <w:autoSpaceDE/>
              <w:autoSpaceDN/>
              <w:adjustRightInd/>
              <w:jc w:val="center"/>
              <w:textAlignment w:val="auto"/>
              <w:rPr>
                <w:rFonts w:cs="Arial"/>
                <w:b/>
                <w:bCs/>
                <w:color w:val="000000"/>
                <w:sz w:val="20"/>
              </w:rPr>
            </w:pPr>
            <w:r w:rsidRPr="00D531C1">
              <w:rPr>
                <w:rFonts w:cs="Arial"/>
                <w:b/>
                <w:bCs/>
                <w:color w:val="000000"/>
                <w:sz w:val="20"/>
              </w:rPr>
              <w:t>Description</w:t>
            </w:r>
          </w:p>
        </w:tc>
        <w:tc>
          <w:tcPr>
            <w:tcW w:w="1255" w:type="dxa"/>
            <w:gridSpan w:val="2"/>
            <w:shd w:val="clear" w:color="auto" w:fill="auto"/>
            <w:vAlign w:val="center"/>
            <w:hideMark/>
          </w:tcPr>
          <w:p w14:paraId="47CB2149" w14:textId="77777777" w:rsidR="009735D7" w:rsidRPr="00D531C1" w:rsidRDefault="009735D7" w:rsidP="009735D7">
            <w:pPr>
              <w:widowControl/>
              <w:overflowPunct/>
              <w:autoSpaceDE/>
              <w:autoSpaceDN/>
              <w:adjustRightInd/>
              <w:jc w:val="center"/>
              <w:textAlignment w:val="auto"/>
              <w:rPr>
                <w:rFonts w:cs="Arial"/>
                <w:b/>
                <w:bCs/>
                <w:color w:val="000000"/>
                <w:sz w:val="20"/>
              </w:rPr>
            </w:pPr>
            <w:proofErr w:type="spellStart"/>
            <w:r w:rsidRPr="00D531C1">
              <w:rPr>
                <w:rFonts w:cs="Arial"/>
                <w:b/>
                <w:bCs/>
                <w:color w:val="000000"/>
                <w:sz w:val="20"/>
              </w:rPr>
              <w:t>Quanitity</w:t>
            </w:r>
            <w:proofErr w:type="spellEnd"/>
          </w:p>
        </w:tc>
        <w:tc>
          <w:tcPr>
            <w:tcW w:w="1634" w:type="dxa"/>
            <w:gridSpan w:val="2"/>
            <w:shd w:val="clear" w:color="auto" w:fill="auto"/>
            <w:vAlign w:val="center"/>
            <w:hideMark/>
          </w:tcPr>
          <w:p w14:paraId="56C8B812" w14:textId="77777777" w:rsidR="009735D7" w:rsidRPr="00D531C1" w:rsidRDefault="009735D7" w:rsidP="009735D7">
            <w:pPr>
              <w:widowControl/>
              <w:overflowPunct/>
              <w:autoSpaceDE/>
              <w:autoSpaceDN/>
              <w:adjustRightInd/>
              <w:jc w:val="center"/>
              <w:textAlignment w:val="auto"/>
              <w:rPr>
                <w:rFonts w:cs="Arial"/>
                <w:b/>
                <w:bCs/>
                <w:color w:val="000000"/>
                <w:sz w:val="20"/>
              </w:rPr>
            </w:pPr>
            <w:r w:rsidRPr="00D531C1">
              <w:rPr>
                <w:rFonts w:cs="Arial"/>
                <w:b/>
                <w:bCs/>
                <w:color w:val="000000"/>
                <w:sz w:val="20"/>
              </w:rPr>
              <w:t>Rate</w:t>
            </w:r>
          </w:p>
        </w:tc>
        <w:tc>
          <w:tcPr>
            <w:tcW w:w="1019" w:type="dxa"/>
            <w:shd w:val="clear" w:color="auto" w:fill="auto"/>
            <w:vAlign w:val="center"/>
            <w:hideMark/>
          </w:tcPr>
          <w:p w14:paraId="6D4A8079" w14:textId="77777777" w:rsidR="009735D7" w:rsidRPr="00D531C1" w:rsidRDefault="009735D7" w:rsidP="009735D7">
            <w:pPr>
              <w:widowControl/>
              <w:overflowPunct/>
              <w:autoSpaceDE/>
              <w:autoSpaceDN/>
              <w:adjustRightInd/>
              <w:jc w:val="center"/>
              <w:textAlignment w:val="auto"/>
              <w:rPr>
                <w:rFonts w:cs="Arial"/>
                <w:b/>
                <w:bCs/>
                <w:color w:val="000000"/>
                <w:sz w:val="20"/>
              </w:rPr>
            </w:pPr>
            <w:r w:rsidRPr="00D531C1">
              <w:rPr>
                <w:rFonts w:cs="Arial"/>
                <w:b/>
                <w:bCs/>
                <w:color w:val="000000"/>
                <w:sz w:val="20"/>
              </w:rPr>
              <w:t>Amount</w:t>
            </w:r>
          </w:p>
        </w:tc>
      </w:tr>
      <w:tr w:rsidR="009735D7" w:rsidRPr="00D531C1" w14:paraId="796D3DB6" w14:textId="77777777" w:rsidTr="007F2DF9">
        <w:trPr>
          <w:trHeight w:val="2858"/>
        </w:trPr>
        <w:tc>
          <w:tcPr>
            <w:tcW w:w="487" w:type="dxa"/>
            <w:shd w:val="clear" w:color="auto" w:fill="auto"/>
            <w:vAlign w:val="center"/>
            <w:hideMark/>
          </w:tcPr>
          <w:p w14:paraId="429AD0B9"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1</w:t>
            </w:r>
          </w:p>
        </w:tc>
        <w:tc>
          <w:tcPr>
            <w:tcW w:w="5382" w:type="dxa"/>
            <w:shd w:val="clear" w:color="auto" w:fill="auto"/>
            <w:hideMark/>
          </w:tcPr>
          <w:p w14:paraId="60BCF71C" w14:textId="77777777" w:rsidR="006A2474" w:rsidRDefault="006A2474" w:rsidP="006A2474">
            <w:pPr>
              <w:ind w:right="163"/>
              <w:jc w:val="both"/>
              <w:rPr>
                <w:rFonts w:cs="Arial"/>
                <w:b/>
                <w:bCs/>
                <w:color w:val="000000"/>
                <w:sz w:val="20"/>
                <w:u w:val="single"/>
              </w:rPr>
            </w:pPr>
            <w:r w:rsidRPr="00287EBC">
              <w:rPr>
                <w:rFonts w:cs="Arial"/>
                <w:b/>
                <w:bCs/>
                <w:color w:val="000000"/>
                <w:sz w:val="20"/>
                <w:u w:val="single"/>
              </w:rPr>
              <w:t>For National Manufacturers</w:t>
            </w:r>
          </w:p>
          <w:p w14:paraId="4C60E056" w14:textId="77777777" w:rsidR="006A2474" w:rsidRPr="00287EBC" w:rsidRDefault="006A2474" w:rsidP="006A2474">
            <w:pPr>
              <w:ind w:right="163"/>
              <w:jc w:val="both"/>
              <w:rPr>
                <w:rFonts w:cs="Arial"/>
                <w:b/>
                <w:bCs/>
                <w:color w:val="000000"/>
                <w:sz w:val="20"/>
                <w:u w:val="single"/>
              </w:rPr>
            </w:pPr>
          </w:p>
          <w:p w14:paraId="3B8B240D" w14:textId="77777777" w:rsidR="006A2474" w:rsidRDefault="006A2474" w:rsidP="006A2474">
            <w:pPr>
              <w:ind w:right="163"/>
              <w:jc w:val="both"/>
              <w:rPr>
                <w:rFonts w:cs="Arial"/>
                <w:color w:val="000000"/>
                <w:sz w:val="20"/>
              </w:rPr>
            </w:pPr>
            <w:r w:rsidRPr="00D531C1">
              <w:rPr>
                <w:rFonts w:cs="Arial"/>
                <w:color w:val="000000"/>
                <w:sz w:val="20"/>
              </w:rPr>
              <w:t>Supply installation and commissioning of LT TOU, CT operated, 3-Phase, 4-Wire, 3 element, 3x230/400 Volts, 5/10 Amps, 50Hz, Accuracy Class 0.5 (kWh) and Accuracy Class 2.0 (</w:t>
            </w:r>
            <w:proofErr w:type="spellStart"/>
            <w:r w:rsidRPr="00D531C1">
              <w:rPr>
                <w:rFonts w:cs="Arial"/>
                <w:color w:val="000000"/>
                <w:sz w:val="20"/>
              </w:rPr>
              <w:t>kvarh</w:t>
            </w:r>
            <w:proofErr w:type="spellEnd"/>
            <w:r w:rsidRPr="00D531C1">
              <w:rPr>
                <w:rFonts w:cs="Arial"/>
                <w:color w:val="000000"/>
                <w:sz w:val="20"/>
              </w:rPr>
              <w:t xml:space="preserve">) Energy Meter along with internally mounted GSM/GPRS and 3G Communication Modules for remote metering system confirming to DDS-50: 2007 and DDS-98:2011 and DDS-110 (amended to date) housed in a security box as per WAPDA DDS-58:2001  (amended to date), suitably equipped with Current Transformers of appropriate capacity and ratio for each phase including cable of appropriate gauge for making connection from LT side of transformer up to CT operated meter cabinet to be installed on the same HT/LT structure as per relevant WAPDA standards and subsequent prerequisites for installation of AMR meters as mentioned in the schedule. </w:t>
            </w:r>
          </w:p>
          <w:p w14:paraId="63F2D446" w14:textId="77777777" w:rsidR="006A2474" w:rsidRDefault="006A2474" w:rsidP="006A2474">
            <w:pPr>
              <w:ind w:right="163"/>
              <w:jc w:val="both"/>
              <w:rPr>
                <w:rFonts w:cs="Arial"/>
                <w:color w:val="000000"/>
                <w:sz w:val="20"/>
              </w:rPr>
            </w:pPr>
          </w:p>
          <w:p w14:paraId="75C65B31" w14:textId="77777777" w:rsidR="006A2474" w:rsidRDefault="006A2474" w:rsidP="006A2474">
            <w:pPr>
              <w:ind w:right="163"/>
              <w:jc w:val="both"/>
              <w:rPr>
                <w:rFonts w:cs="Arial"/>
                <w:b/>
                <w:bCs/>
                <w:color w:val="000000"/>
                <w:sz w:val="20"/>
                <w:u w:val="single"/>
              </w:rPr>
            </w:pPr>
            <w:r>
              <w:rPr>
                <w:rFonts w:cs="Arial"/>
                <w:b/>
                <w:bCs/>
                <w:color w:val="000000"/>
                <w:sz w:val="20"/>
                <w:u w:val="single"/>
              </w:rPr>
              <w:t>For international Manufacturers</w:t>
            </w:r>
          </w:p>
          <w:p w14:paraId="55A557DE" w14:textId="77777777" w:rsidR="006A2474" w:rsidRDefault="006A2474" w:rsidP="006A2474">
            <w:pPr>
              <w:ind w:right="163"/>
              <w:jc w:val="both"/>
              <w:rPr>
                <w:rFonts w:cs="Arial"/>
                <w:b/>
                <w:bCs/>
                <w:color w:val="000000"/>
                <w:sz w:val="20"/>
                <w:u w:val="single"/>
              </w:rPr>
            </w:pPr>
          </w:p>
          <w:p w14:paraId="4328BD3C" w14:textId="77777777" w:rsidR="006A2474" w:rsidRDefault="006A2474" w:rsidP="006A2474">
            <w:pPr>
              <w:jc w:val="both"/>
              <w:rPr>
                <w:rFonts w:ascii="Times New Roman" w:hAnsi="Times New Roman"/>
                <w:szCs w:val="24"/>
              </w:rPr>
            </w:pPr>
            <w:r>
              <w:rPr>
                <w:rFonts w:ascii="Times New Roman" w:hAnsi="Times New Roman"/>
                <w:szCs w:val="24"/>
              </w:rPr>
              <w:t>International manufacturers must follow IEC Standards:</w:t>
            </w:r>
          </w:p>
          <w:p w14:paraId="0CF07B9F" w14:textId="77777777" w:rsidR="006A2474" w:rsidRDefault="006A2474" w:rsidP="006A2474">
            <w:pPr>
              <w:jc w:val="both"/>
              <w:rPr>
                <w:rFonts w:ascii="Times New Roman" w:hAnsi="Times New Roman"/>
                <w:szCs w:val="24"/>
              </w:rPr>
            </w:pPr>
            <w:r>
              <w:rPr>
                <w:rFonts w:ascii="Times New Roman" w:hAnsi="Times New Roman"/>
                <w:szCs w:val="24"/>
              </w:rPr>
              <w:t>IEC 62053-21:2020</w:t>
            </w:r>
          </w:p>
          <w:p w14:paraId="00C3278E" w14:textId="77777777" w:rsidR="006A2474" w:rsidRDefault="006A2474" w:rsidP="006A2474">
            <w:pPr>
              <w:jc w:val="both"/>
              <w:rPr>
                <w:rFonts w:ascii="Times New Roman" w:hAnsi="Times New Roman"/>
                <w:szCs w:val="24"/>
              </w:rPr>
            </w:pPr>
            <w:r>
              <w:rPr>
                <w:rFonts w:ascii="Times New Roman" w:hAnsi="Times New Roman"/>
                <w:szCs w:val="24"/>
              </w:rPr>
              <w:t>IEC 62053-23:2020</w:t>
            </w:r>
          </w:p>
          <w:p w14:paraId="484622D2" w14:textId="39B14551" w:rsidR="009735D7" w:rsidRPr="00D531C1" w:rsidRDefault="009735D7" w:rsidP="00CC25EF">
            <w:pPr>
              <w:widowControl/>
              <w:overflowPunct/>
              <w:autoSpaceDE/>
              <w:autoSpaceDN/>
              <w:adjustRightInd/>
              <w:jc w:val="both"/>
              <w:textAlignment w:val="auto"/>
              <w:rPr>
                <w:rFonts w:cs="Arial"/>
                <w:color w:val="000000"/>
                <w:sz w:val="20"/>
              </w:rPr>
            </w:pPr>
          </w:p>
        </w:tc>
        <w:tc>
          <w:tcPr>
            <w:tcW w:w="718" w:type="dxa"/>
            <w:shd w:val="clear" w:color="auto" w:fill="auto"/>
            <w:vAlign w:val="bottom"/>
            <w:hideMark/>
          </w:tcPr>
          <w:p w14:paraId="45B2B56B" w14:textId="78EFE9B8" w:rsidR="009735D7" w:rsidRPr="00D531C1" w:rsidRDefault="009735D7" w:rsidP="009735D7">
            <w:pPr>
              <w:widowControl/>
              <w:overflowPunct/>
              <w:autoSpaceDE/>
              <w:autoSpaceDN/>
              <w:adjustRightInd/>
              <w:jc w:val="center"/>
              <w:textAlignment w:val="auto"/>
              <w:rPr>
                <w:rFonts w:cs="Arial"/>
                <w:color w:val="000000"/>
                <w:sz w:val="20"/>
              </w:rPr>
            </w:pPr>
          </w:p>
        </w:tc>
        <w:tc>
          <w:tcPr>
            <w:tcW w:w="537" w:type="dxa"/>
            <w:shd w:val="clear" w:color="auto" w:fill="auto"/>
            <w:vAlign w:val="bottom"/>
            <w:hideMark/>
          </w:tcPr>
          <w:p w14:paraId="73E6AF9F"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Nos</w:t>
            </w:r>
          </w:p>
        </w:tc>
        <w:tc>
          <w:tcPr>
            <w:tcW w:w="919" w:type="dxa"/>
            <w:shd w:val="clear" w:color="auto" w:fill="auto"/>
            <w:noWrap/>
            <w:vAlign w:val="bottom"/>
            <w:hideMark/>
          </w:tcPr>
          <w:p w14:paraId="73EC5A39" w14:textId="26E63760" w:rsidR="009735D7" w:rsidRPr="00D531C1" w:rsidRDefault="009735D7" w:rsidP="009735D7">
            <w:pPr>
              <w:widowControl/>
              <w:overflowPunct/>
              <w:autoSpaceDE/>
              <w:autoSpaceDN/>
              <w:adjustRightInd/>
              <w:jc w:val="center"/>
              <w:textAlignment w:val="auto"/>
              <w:rPr>
                <w:rFonts w:cs="Arial"/>
                <w:color w:val="000000"/>
                <w:sz w:val="20"/>
              </w:rPr>
            </w:pPr>
          </w:p>
        </w:tc>
        <w:tc>
          <w:tcPr>
            <w:tcW w:w="715" w:type="dxa"/>
            <w:shd w:val="clear" w:color="auto" w:fill="auto"/>
            <w:vAlign w:val="bottom"/>
            <w:hideMark/>
          </w:tcPr>
          <w:p w14:paraId="4D4E3976"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Each</w:t>
            </w:r>
          </w:p>
        </w:tc>
        <w:tc>
          <w:tcPr>
            <w:tcW w:w="1019" w:type="dxa"/>
            <w:shd w:val="clear" w:color="auto" w:fill="auto"/>
            <w:noWrap/>
            <w:vAlign w:val="bottom"/>
            <w:hideMark/>
          </w:tcPr>
          <w:p w14:paraId="4CFF4E57" w14:textId="68E71758" w:rsidR="009735D7" w:rsidRPr="00D531C1" w:rsidRDefault="009735D7" w:rsidP="009735D7">
            <w:pPr>
              <w:widowControl/>
              <w:overflowPunct/>
              <w:autoSpaceDE/>
              <w:autoSpaceDN/>
              <w:adjustRightInd/>
              <w:jc w:val="center"/>
              <w:textAlignment w:val="auto"/>
              <w:rPr>
                <w:rFonts w:cs="Arial"/>
                <w:color w:val="000000"/>
                <w:sz w:val="20"/>
              </w:rPr>
            </w:pPr>
          </w:p>
        </w:tc>
      </w:tr>
      <w:tr w:rsidR="009735D7" w:rsidRPr="00D531C1" w14:paraId="7EFE8FBF" w14:textId="77777777" w:rsidTr="007F2DF9">
        <w:trPr>
          <w:trHeight w:val="1589"/>
        </w:trPr>
        <w:tc>
          <w:tcPr>
            <w:tcW w:w="487" w:type="dxa"/>
            <w:shd w:val="clear" w:color="auto" w:fill="auto"/>
            <w:vAlign w:val="center"/>
            <w:hideMark/>
          </w:tcPr>
          <w:p w14:paraId="092B5D04" w14:textId="256BB689" w:rsidR="009735D7" w:rsidRPr="00D531C1" w:rsidRDefault="009D4004" w:rsidP="009735D7">
            <w:pPr>
              <w:widowControl/>
              <w:overflowPunct/>
              <w:autoSpaceDE/>
              <w:autoSpaceDN/>
              <w:adjustRightInd/>
              <w:jc w:val="center"/>
              <w:textAlignment w:val="auto"/>
              <w:rPr>
                <w:rFonts w:cs="Arial"/>
                <w:color w:val="000000"/>
                <w:sz w:val="20"/>
              </w:rPr>
            </w:pPr>
            <w:r>
              <w:rPr>
                <w:rFonts w:cs="Arial"/>
                <w:color w:val="000000"/>
                <w:sz w:val="20"/>
              </w:rPr>
              <w:t>2</w:t>
            </w:r>
          </w:p>
        </w:tc>
        <w:tc>
          <w:tcPr>
            <w:tcW w:w="5382" w:type="dxa"/>
            <w:shd w:val="clear" w:color="auto" w:fill="auto"/>
            <w:hideMark/>
          </w:tcPr>
          <w:p w14:paraId="39B1A82E" w14:textId="77777777" w:rsidR="00C63BA9" w:rsidRDefault="00C63BA9" w:rsidP="00C63BA9">
            <w:pPr>
              <w:ind w:right="163"/>
              <w:jc w:val="both"/>
              <w:rPr>
                <w:rFonts w:cs="Arial"/>
                <w:b/>
                <w:bCs/>
                <w:color w:val="000000"/>
                <w:sz w:val="20"/>
                <w:u w:val="single"/>
              </w:rPr>
            </w:pPr>
            <w:r w:rsidRPr="000C753B">
              <w:rPr>
                <w:rFonts w:cs="Arial"/>
                <w:b/>
                <w:bCs/>
                <w:color w:val="000000"/>
                <w:sz w:val="20"/>
                <w:u w:val="single"/>
              </w:rPr>
              <w:t>For National Manufacturers</w:t>
            </w:r>
          </w:p>
          <w:p w14:paraId="6F8DB072" w14:textId="77777777" w:rsidR="00C63BA9" w:rsidRDefault="00C63BA9" w:rsidP="00C63BA9">
            <w:pPr>
              <w:ind w:right="163"/>
              <w:jc w:val="both"/>
              <w:rPr>
                <w:rFonts w:cs="Arial"/>
                <w:color w:val="000000"/>
                <w:sz w:val="20"/>
              </w:rPr>
            </w:pPr>
          </w:p>
          <w:p w14:paraId="29B6E70C" w14:textId="77777777" w:rsidR="00C63BA9" w:rsidRDefault="00C63BA9" w:rsidP="00C63BA9">
            <w:pPr>
              <w:ind w:right="163"/>
              <w:jc w:val="both"/>
              <w:rPr>
                <w:rFonts w:cs="Arial"/>
                <w:color w:val="000000"/>
                <w:sz w:val="20"/>
              </w:rPr>
            </w:pPr>
            <w:r w:rsidRPr="00D531C1">
              <w:rPr>
                <w:rFonts w:cs="Arial"/>
                <w:color w:val="000000"/>
                <w:sz w:val="20"/>
              </w:rPr>
              <w:t>Supply and Installation of Whole Current 3-Phase, 4-Wire, 3-Element, 3x230/400V, 10/100 Amp, 50Hz, Accuracy Class-1, Multi-Rate AMR Energy Meter as per DDS-60 (amended to date) with GSM/GPRS and 3G modem enabled with remote disconnection relays as per DDS-98:2011 &amp; DDS-110 amended to date or equivalent IEC Standard and subsequent prerequisites for installation of AMR meters.</w:t>
            </w:r>
          </w:p>
          <w:p w14:paraId="68CA84E8" w14:textId="77777777" w:rsidR="00C63BA9" w:rsidRDefault="00C63BA9" w:rsidP="00C63BA9">
            <w:pPr>
              <w:ind w:right="163"/>
              <w:jc w:val="both"/>
              <w:rPr>
                <w:rFonts w:cs="Arial"/>
                <w:color w:val="000000"/>
                <w:sz w:val="20"/>
                <w:u w:val="single"/>
              </w:rPr>
            </w:pPr>
          </w:p>
          <w:p w14:paraId="3C59B869" w14:textId="77777777" w:rsidR="00C63BA9" w:rsidRDefault="00C63BA9" w:rsidP="00C63BA9">
            <w:pPr>
              <w:ind w:right="163"/>
              <w:jc w:val="both"/>
              <w:rPr>
                <w:rFonts w:cs="Arial"/>
                <w:b/>
                <w:bCs/>
                <w:color w:val="000000"/>
                <w:sz w:val="20"/>
                <w:u w:val="single"/>
              </w:rPr>
            </w:pPr>
            <w:r>
              <w:rPr>
                <w:rFonts w:cs="Arial"/>
                <w:b/>
                <w:bCs/>
                <w:color w:val="000000"/>
                <w:sz w:val="20"/>
                <w:u w:val="single"/>
              </w:rPr>
              <w:t>For international Manufacturers</w:t>
            </w:r>
          </w:p>
          <w:p w14:paraId="59045ED9" w14:textId="77777777" w:rsidR="00C63BA9" w:rsidRDefault="00C63BA9" w:rsidP="00C63BA9">
            <w:pPr>
              <w:ind w:right="163"/>
              <w:jc w:val="both"/>
              <w:rPr>
                <w:rFonts w:cs="Arial"/>
                <w:b/>
                <w:bCs/>
                <w:color w:val="000000"/>
                <w:sz w:val="20"/>
                <w:u w:val="single"/>
              </w:rPr>
            </w:pPr>
          </w:p>
          <w:p w14:paraId="17B78858" w14:textId="77777777" w:rsidR="00C63BA9" w:rsidRDefault="00C63BA9" w:rsidP="00C63BA9">
            <w:pPr>
              <w:jc w:val="both"/>
              <w:rPr>
                <w:rFonts w:ascii="Times New Roman" w:hAnsi="Times New Roman"/>
                <w:szCs w:val="24"/>
              </w:rPr>
            </w:pPr>
            <w:r>
              <w:rPr>
                <w:rFonts w:ascii="Times New Roman" w:hAnsi="Times New Roman"/>
                <w:szCs w:val="24"/>
              </w:rPr>
              <w:t>International manufacturers must follow IEC Standards:</w:t>
            </w:r>
          </w:p>
          <w:p w14:paraId="76F665D1" w14:textId="77777777" w:rsidR="00C63BA9" w:rsidRDefault="00C63BA9" w:rsidP="00C63BA9">
            <w:pPr>
              <w:jc w:val="both"/>
              <w:rPr>
                <w:rFonts w:ascii="Times New Roman" w:hAnsi="Times New Roman"/>
                <w:szCs w:val="24"/>
              </w:rPr>
            </w:pPr>
            <w:r>
              <w:rPr>
                <w:rFonts w:ascii="Times New Roman" w:hAnsi="Times New Roman"/>
                <w:szCs w:val="24"/>
              </w:rPr>
              <w:t>IEC 62053-21:2020</w:t>
            </w:r>
          </w:p>
          <w:p w14:paraId="65ACF890" w14:textId="77777777" w:rsidR="00C63BA9" w:rsidRDefault="00C63BA9" w:rsidP="00C63BA9">
            <w:pPr>
              <w:jc w:val="both"/>
              <w:rPr>
                <w:rFonts w:ascii="Times New Roman" w:hAnsi="Times New Roman"/>
                <w:szCs w:val="24"/>
              </w:rPr>
            </w:pPr>
            <w:r>
              <w:rPr>
                <w:rFonts w:ascii="Times New Roman" w:hAnsi="Times New Roman"/>
                <w:szCs w:val="24"/>
              </w:rPr>
              <w:t>IEC 62053-23:2020</w:t>
            </w:r>
          </w:p>
          <w:p w14:paraId="5F9C07EA" w14:textId="1CD886A2" w:rsidR="009735D7" w:rsidRPr="00D531C1" w:rsidRDefault="009735D7" w:rsidP="00CC25EF">
            <w:pPr>
              <w:widowControl/>
              <w:overflowPunct/>
              <w:autoSpaceDE/>
              <w:autoSpaceDN/>
              <w:adjustRightInd/>
              <w:jc w:val="both"/>
              <w:textAlignment w:val="auto"/>
              <w:rPr>
                <w:rFonts w:cs="Arial"/>
                <w:color w:val="000000"/>
                <w:sz w:val="20"/>
              </w:rPr>
            </w:pPr>
          </w:p>
        </w:tc>
        <w:tc>
          <w:tcPr>
            <w:tcW w:w="718" w:type="dxa"/>
            <w:shd w:val="clear" w:color="auto" w:fill="auto"/>
            <w:vAlign w:val="bottom"/>
            <w:hideMark/>
          </w:tcPr>
          <w:p w14:paraId="7FE89550" w14:textId="04777106" w:rsidR="009735D7" w:rsidRPr="00D531C1" w:rsidRDefault="009735D7" w:rsidP="009735D7">
            <w:pPr>
              <w:widowControl/>
              <w:overflowPunct/>
              <w:autoSpaceDE/>
              <w:autoSpaceDN/>
              <w:adjustRightInd/>
              <w:jc w:val="center"/>
              <w:textAlignment w:val="auto"/>
              <w:rPr>
                <w:rFonts w:cs="Arial"/>
                <w:color w:val="000000"/>
                <w:sz w:val="20"/>
              </w:rPr>
            </w:pPr>
          </w:p>
        </w:tc>
        <w:tc>
          <w:tcPr>
            <w:tcW w:w="537" w:type="dxa"/>
            <w:shd w:val="clear" w:color="auto" w:fill="auto"/>
            <w:vAlign w:val="bottom"/>
            <w:hideMark/>
          </w:tcPr>
          <w:p w14:paraId="18B52131"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Nos</w:t>
            </w:r>
          </w:p>
        </w:tc>
        <w:tc>
          <w:tcPr>
            <w:tcW w:w="919" w:type="dxa"/>
            <w:shd w:val="clear" w:color="auto" w:fill="auto"/>
            <w:vAlign w:val="bottom"/>
            <w:hideMark/>
          </w:tcPr>
          <w:p w14:paraId="77C7037A" w14:textId="65421B65" w:rsidR="009735D7" w:rsidRPr="00D531C1" w:rsidRDefault="009735D7" w:rsidP="009735D7">
            <w:pPr>
              <w:widowControl/>
              <w:overflowPunct/>
              <w:autoSpaceDE/>
              <w:autoSpaceDN/>
              <w:adjustRightInd/>
              <w:jc w:val="center"/>
              <w:textAlignment w:val="auto"/>
              <w:rPr>
                <w:rFonts w:cs="Arial"/>
                <w:color w:val="000000"/>
                <w:sz w:val="20"/>
              </w:rPr>
            </w:pPr>
          </w:p>
        </w:tc>
        <w:tc>
          <w:tcPr>
            <w:tcW w:w="715" w:type="dxa"/>
            <w:shd w:val="clear" w:color="auto" w:fill="auto"/>
            <w:vAlign w:val="bottom"/>
            <w:hideMark/>
          </w:tcPr>
          <w:p w14:paraId="28DD65BE"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Each</w:t>
            </w:r>
          </w:p>
        </w:tc>
        <w:tc>
          <w:tcPr>
            <w:tcW w:w="1019" w:type="dxa"/>
            <w:shd w:val="clear" w:color="auto" w:fill="auto"/>
            <w:noWrap/>
            <w:vAlign w:val="bottom"/>
            <w:hideMark/>
          </w:tcPr>
          <w:p w14:paraId="5094FEC4" w14:textId="7CB1C0FA" w:rsidR="009735D7" w:rsidRPr="00D531C1" w:rsidRDefault="009735D7" w:rsidP="009735D7">
            <w:pPr>
              <w:widowControl/>
              <w:overflowPunct/>
              <w:autoSpaceDE/>
              <w:autoSpaceDN/>
              <w:adjustRightInd/>
              <w:jc w:val="center"/>
              <w:textAlignment w:val="auto"/>
              <w:rPr>
                <w:rFonts w:cs="Arial"/>
                <w:color w:val="000000"/>
                <w:sz w:val="20"/>
              </w:rPr>
            </w:pPr>
          </w:p>
        </w:tc>
      </w:tr>
      <w:tr w:rsidR="009735D7" w:rsidRPr="00D531C1" w14:paraId="3B1DDF6A" w14:textId="77777777" w:rsidTr="007F2DF9">
        <w:trPr>
          <w:trHeight w:val="1526"/>
        </w:trPr>
        <w:tc>
          <w:tcPr>
            <w:tcW w:w="487" w:type="dxa"/>
            <w:shd w:val="clear" w:color="auto" w:fill="auto"/>
            <w:vAlign w:val="center"/>
            <w:hideMark/>
          </w:tcPr>
          <w:p w14:paraId="06DD9DD5" w14:textId="1605B59F" w:rsidR="009735D7" w:rsidRPr="00D531C1" w:rsidRDefault="009D4004" w:rsidP="009735D7">
            <w:pPr>
              <w:widowControl/>
              <w:overflowPunct/>
              <w:autoSpaceDE/>
              <w:autoSpaceDN/>
              <w:adjustRightInd/>
              <w:jc w:val="center"/>
              <w:textAlignment w:val="auto"/>
              <w:rPr>
                <w:rFonts w:cs="Arial"/>
                <w:color w:val="000000"/>
                <w:sz w:val="20"/>
              </w:rPr>
            </w:pPr>
            <w:r>
              <w:rPr>
                <w:rFonts w:cs="Arial"/>
                <w:color w:val="000000"/>
                <w:sz w:val="20"/>
              </w:rPr>
              <w:t>3</w:t>
            </w:r>
          </w:p>
        </w:tc>
        <w:tc>
          <w:tcPr>
            <w:tcW w:w="5382" w:type="dxa"/>
            <w:shd w:val="clear" w:color="auto" w:fill="auto"/>
            <w:hideMark/>
          </w:tcPr>
          <w:p w14:paraId="5D503696" w14:textId="77777777" w:rsidR="00C63BA9" w:rsidRDefault="00C63BA9" w:rsidP="00C63BA9">
            <w:pPr>
              <w:ind w:right="163"/>
              <w:jc w:val="both"/>
              <w:rPr>
                <w:rFonts w:cs="Arial"/>
                <w:b/>
                <w:bCs/>
                <w:color w:val="000000"/>
                <w:sz w:val="20"/>
                <w:u w:val="single"/>
              </w:rPr>
            </w:pPr>
            <w:r w:rsidRPr="000C753B">
              <w:rPr>
                <w:rFonts w:cs="Arial"/>
                <w:b/>
                <w:bCs/>
                <w:color w:val="000000"/>
                <w:sz w:val="20"/>
                <w:u w:val="single"/>
              </w:rPr>
              <w:t xml:space="preserve">For National Manufacturers </w:t>
            </w:r>
          </w:p>
          <w:p w14:paraId="694AF3D4" w14:textId="77777777" w:rsidR="00C63BA9" w:rsidRPr="000C753B" w:rsidRDefault="00C63BA9" w:rsidP="00C63BA9">
            <w:pPr>
              <w:ind w:right="163"/>
              <w:jc w:val="both"/>
              <w:rPr>
                <w:rFonts w:cs="Arial"/>
                <w:b/>
                <w:bCs/>
                <w:color w:val="000000"/>
                <w:sz w:val="20"/>
                <w:u w:val="single"/>
              </w:rPr>
            </w:pPr>
          </w:p>
          <w:p w14:paraId="7B78F5F6" w14:textId="77777777" w:rsidR="00C63BA9" w:rsidRDefault="00C63BA9" w:rsidP="00C63BA9">
            <w:pPr>
              <w:ind w:right="163"/>
              <w:jc w:val="both"/>
              <w:rPr>
                <w:rFonts w:cs="Arial"/>
                <w:color w:val="000000"/>
                <w:sz w:val="20"/>
              </w:rPr>
            </w:pPr>
            <w:r w:rsidRPr="00D531C1">
              <w:rPr>
                <w:rFonts w:cs="Arial"/>
                <w:color w:val="000000"/>
                <w:sz w:val="20"/>
              </w:rPr>
              <w:t xml:space="preserve">Supply and Installation of Single-Phase, 2-Wire, 230V, 10 </w:t>
            </w:r>
            <w:r>
              <w:rPr>
                <w:rFonts w:cs="Arial"/>
                <w:color w:val="000000"/>
                <w:sz w:val="20"/>
              </w:rPr>
              <w:t xml:space="preserve">(40) </w:t>
            </w:r>
            <w:r w:rsidRPr="00D531C1">
              <w:rPr>
                <w:rFonts w:cs="Arial"/>
                <w:color w:val="000000"/>
                <w:sz w:val="20"/>
              </w:rPr>
              <w:t>Amp, 50Hz, Accuracy Class-1, Multi-Rate AMR Energy Meter as per DDS-65 (amended to date) with GSM/GPRS and 3G modem enabled with remote disconnection relays per DDS-98:2011 &amp; DDS-110 amended to date and subsequent prerequisites for installation of AMR meters as specified in the schedule.</w:t>
            </w:r>
          </w:p>
          <w:p w14:paraId="6A80D86C" w14:textId="77777777" w:rsidR="00C63BA9" w:rsidRDefault="00C63BA9" w:rsidP="00C63BA9">
            <w:pPr>
              <w:ind w:right="163"/>
              <w:jc w:val="both"/>
              <w:rPr>
                <w:rFonts w:cs="Arial"/>
                <w:color w:val="000000"/>
                <w:sz w:val="20"/>
                <w:u w:val="single"/>
              </w:rPr>
            </w:pPr>
          </w:p>
          <w:p w14:paraId="6BFBA363" w14:textId="77777777" w:rsidR="00C63BA9" w:rsidRDefault="00C63BA9" w:rsidP="00C63BA9">
            <w:pPr>
              <w:ind w:right="163"/>
              <w:jc w:val="both"/>
              <w:rPr>
                <w:rFonts w:cs="Arial"/>
                <w:b/>
                <w:bCs/>
                <w:color w:val="000000"/>
                <w:sz w:val="20"/>
                <w:u w:val="single"/>
              </w:rPr>
            </w:pPr>
            <w:r w:rsidRPr="00522688">
              <w:rPr>
                <w:rFonts w:cs="Arial"/>
                <w:b/>
                <w:bCs/>
                <w:color w:val="000000"/>
                <w:sz w:val="20"/>
                <w:u w:val="single"/>
              </w:rPr>
              <w:t>For International Manufacturers</w:t>
            </w:r>
          </w:p>
          <w:p w14:paraId="2FB80C58" w14:textId="77777777" w:rsidR="00C63BA9" w:rsidRDefault="00C63BA9" w:rsidP="00C63BA9">
            <w:pPr>
              <w:jc w:val="both"/>
              <w:rPr>
                <w:rFonts w:ascii="Times New Roman" w:hAnsi="Times New Roman"/>
                <w:szCs w:val="24"/>
              </w:rPr>
            </w:pPr>
            <w:r>
              <w:rPr>
                <w:rFonts w:ascii="Times New Roman" w:hAnsi="Times New Roman"/>
                <w:szCs w:val="24"/>
              </w:rPr>
              <w:t>International manufacturers must follow IEC Standards:</w:t>
            </w:r>
          </w:p>
          <w:p w14:paraId="42BE5DB7" w14:textId="77777777" w:rsidR="00C63BA9" w:rsidRDefault="00C63BA9" w:rsidP="00C63BA9">
            <w:pPr>
              <w:jc w:val="both"/>
              <w:rPr>
                <w:rFonts w:ascii="Times New Roman" w:hAnsi="Times New Roman"/>
                <w:szCs w:val="24"/>
              </w:rPr>
            </w:pPr>
            <w:r>
              <w:rPr>
                <w:rFonts w:ascii="Times New Roman" w:hAnsi="Times New Roman"/>
                <w:szCs w:val="24"/>
              </w:rPr>
              <w:lastRenderedPageBreak/>
              <w:t>IEC 62053-21:2020</w:t>
            </w:r>
          </w:p>
          <w:p w14:paraId="1C1E15D7" w14:textId="77777777" w:rsidR="00C63BA9" w:rsidRDefault="00C63BA9" w:rsidP="00C63BA9">
            <w:pPr>
              <w:jc w:val="both"/>
              <w:rPr>
                <w:rFonts w:ascii="Times New Roman" w:hAnsi="Times New Roman"/>
                <w:szCs w:val="24"/>
              </w:rPr>
            </w:pPr>
            <w:r>
              <w:rPr>
                <w:rFonts w:ascii="Times New Roman" w:hAnsi="Times New Roman"/>
                <w:szCs w:val="24"/>
              </w:rPr>
              <w:t>IEC 62053-23:2020</w:t>
            </w:r>
          </w:p>
          <w:p w14:paraId="7EFCA933" w14:textId="74362C59" w:rsidR="009735D7" w:rsidRPr="00D531C1" w:rsidRDefault="007C687C" w:rsidP="007C687C">
            <w:pPr>
              <w:widowControl/>
              <w:overflowPunct/>
              <w:autoSpaceDE/>
              <w:autoSpaceDN/>
              <w:adjustRightInd/>
              <w:jc w:val="both"/>
              <w:textAlignment w:val="auto"/>
              <w:rPr>
                <w:rFonts w:cs="Arial"/>
                <w:color w:val="000000"/>
                <w:sz w:val="20"/>
              </w:rPr>
            </w:pPr>
            <w:r w:rsidRPr="00D531C1">
              <w:rPr>
                <w:rFonts w:cs="Arial"/>
                <w:color w:val="000000"/>
                <w:sz w:val="20"/>
              </w:rPr>
              <w:t>.</w:t>
            </w:r>
          </w:p>
        </w:tc>
        <w:tc>
          <w:tcPr>
            <w:tcW w:w="718" w:type="dxa"/>
            <w:shd w:val="clear" w:color="auto" w:fill="auto"/>
            <w:vAlign w:val="bottom"/>
            <w:hideMark/>
          </w:tcPr>
          <w:p w14:paraId="3DF40BE7" w14:textId="1EA5B02D" w:rsidR="009735D7" w:rsidRPr="00D531C1" w:rsidRDefault="009735D7" w:rsidP="009735D7">
            <w:pPr>
              <w:widowControl/>
              <w:overflowPunct/>
              <w:autoSpaceDE/>
              <w:autoSpaceDN/>
              <w:adjustRightInd/>
              <w:jc w:val="center"/>
              <w:textAlignment w:val="auto"/>
              <w:rPr>
                <w:rFonts w:cs="Arial"/>
                <w:color w:val="000000"/>
                <w:sz w:val="20"/>
              </w:rPr>
            </w:pPr>
          </w:p>
        </w:tc>
        <w:tc>
          <w:tcPr>
            <w:tcW w:w="537" w:type="dxa"/>
            <w:shd w:val="clear" w:color="auto" w:fill="auto"/>
            <w:vAlign w:val="bottom"/>
            <w:hideMark/>
          </w:tcPr>
          <w:p w14:paraId="567978DB"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Nos</w:t>
            </w:r>
          </w:p>
        </w:tc>
        <w:tc>
          <w:tcPr>
            <w:tcW w:w="919" w:type="dxa"/>
            <w:shd w:val="clear" w:color="auto" w:fill="auto"/>
            <w:vAlign w:val="bottom"/>
            <w:hideMark/>
          </w:tcPr>
          <w:p w14:paraId="0D1E3E88" w14:textId="1F966336" w:rsidR="009735D7" w:rsidRPr="00D531C1" w:rsidRDefault="009735D7" w:rsidP="009735D7">
            <w:pPr>
              <w:widowControl/>
              <w:overflowPunct/>
              <w:autoSpaceDE/>
              <w:autoSpaceDN/>
              <w:adjustRightInd/>
              <w:jc w:val="center"/>
              <w:textAlignment w:val="auto"/>
              <w:rPr>
                <w:rFonts w:cs="Arial"/>
                <w:color w:val="000000"/>
                <w:sz w:val="20"/>
              </w:rPr>
            </w:pPr>
          </w:p>
        </w:tc>
        <w:tc>
          <w:tcPr>
            <w:tcW w:w="715" w:type="dxa"/>
            <w:shd w:val="clear" w:color="auto" w:fill="auto"/>
            <w:vAlign w:val="bottom"/>
            <w:hideMark/>
          </w:tcPr>
          <w:p w14:paraId="5C519A22"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Each</w:t>
            </w:r>
          </w:p>
        </w:tc>
        <w:tc>
          <w:tcPr>
            <w:tcW w:w="1019" w:type="dxa"/>
            <w:shd w:val="clear" w:color="auto" w:fill="auto"/>
            <w:noWrap/>
            <w:vAlign w:val="bottom"/>
            <w:hideMark/>
          </w:tcPr>
          <w:p w14:paraId="4192E311" w14:textId="4BC17826" w:rsidR="009735D7" w:rsidRPr="00D531C1" w:rsidRDefault="009735D7" w:rsidP="009735D7">
            <w:pPr>
              <w:widowControl/>
              <w:overflowPunct/>
              <w:autoSpaceDE/>
              <w:autoSpaceDN/>
              <w:adjustRightInd/>
              <w:jc w:val="center"/>
              <w:textAlignment w:val="auto"/>
              <w:rPr>
                <w:rFonts w:cs="Arial"/>
                <w:color w:val="000000"/>
                <w:sz w:val="20"/>
              </w:rPr>
            </w:pPr>
          </w:p>
        </w:tc>
      </w:tr>
      <w:tr w:rsidR="009735D7" w:rsidRPr="00D531C1" w14:paraId="2C4EDD79" w14:textId="77777777" w:rsidTr="007F2DF9">
        <w:trPr>
          <w:trHeight w:val="1868"/>
        </w:trPr>
        <w:tc>
          <w:tcPr>
            <w:tcW w:w="487" w:type="dxa"/>
            <w:shd w:val="clear" w:color="auto" w:fill="auto"/>
            <w:vAlign w:val="center"/>
            <w:hideMark/>
          </w:tcPr>
          <w:p w14:paraId="0410AFFE" w14:textId="71ABE4DF" w:rsidR="009735D7" w:rsidRPr="00D531C1" w:rsidRDefault="009D4004" w:rsidP="009735D7">
            <w:pPr>
              <w:widowControl/>
              <w:overflowPunct/>
              <w:autoSpaceDE/>
              <w:autoSpaceDN/>
              <w:adjustRightInd/>
              <w:jc w:val="center"/>
              <w:textAlignment w:val="auto"/>
              <w:rPr>
                <w:rFonts w:cs="Arial"/>
                <w:color w:val="000000"/>
                <w:sz w:val="20"/>
              </w:rPr>
            </w:pPr>
            <w:r>
              <w:rPr>
                <w:rFonts w:cs="Arial"/>
                <w:color w:val="000000"/>
                <w:sz w:val="20"/>
              </w:rPr>
              <w:t>4</w:t>
            </w:r>
          </w:p>
        </w:tc>
        <w:tc>
          <w:tcPr>
            <w:tcW w:w="5382" w:type="dxa"/>
            <w:shd w:val="clear" w:color="auto" w:fill="auto"/>
            <w:hideMark/>
          </w:tcPr>
          <w:p w14:paraId="0F3C4585" w14:textId="16416E3C" w:rsidR="009735D7" w:rsidRPr="00D531C1" w:rsidRDefault="00CC25EF" w:rsidP="00CC25EF">
            <w:pPr>
              <w:widowControl/>
              <w:overflowPunct/>
              <w:autoSpaceDE/>
              <w:autoSpaceDN/>
              <w:adjustRightInd/>
              <w:jc w:val="both"/>
              <w:textAlignment w:val="auto"/>
              <w:rPr>
                <w:rFonts w:cs="Arial"/>
                <w:color w:val="000000"/>
                <w:sz w:val="20"/>
              </w:rPr>
            </w:pPr>
            <w:r w:rsidRPr="00D531C1">
              <w:rPr>
                <w:rFonts w:cs="Arial"/>
                <w:color w:val="000000"/>
                <w:sz w:val="20"/>
              </w:rPr>
              <w:t xml:space="preserve">Supply, installation and test running of AMR Hardware and Software sufficient to handle the project needs including CT operated AMR meters, 3-phase whole current AMR meters and </w:t>
            </w:r>
            <w:proofErr w:type="gramStart"/>
            <w:r w:rsidRPr="00D531C1">
              <w:rPr>
                <w:rFonts w:cs="Arial"/>
                <w:color w:val="000000"/>
                <w:sz w:val="20"/>
              </w:rPr>
              <w:t>Single phase</w:t>
            </w:r>
            <w:proofErr w:type="gramEnd"/>
            <w:r w:rsidRPr="00D531C1">
              <w:rPr>
                <w:rFonts w:cs="Arial"/>
                <w:color w:val="000000"/>
                <w:sz w:val="20"/>
              </w:rPr>
              <w:t xml:space="preserve"> AMR meters for at least 6000 units having standard MDC features and capable of generating commands for </w:t>
            </w:r>
            <w:proofErr w:type="spellStart"/>
            <w:r w:rsidRPr="00D531C1">
              <w:rPr>
                <w:rFonts w:cs="Arial"/>
                <w:color w:val="000000"/>
                <w:sz w:val="20"/>
              </w:rPr>
              <w:t>undertaing</w:t>
            </w:r>
            <w:proofErr w:type="spellEnd"/>
            <w:r w:rsidRPr="00D531C1">
              <w:rPr>
                <w:rFonts w:cs="Arial"/>
                <w:color w:val="000000"/>
                <w:sz w:val="20"/>
              </w:rPr>
              <w:t xml:space="preserve"> bulk disconnection and reconnection. Perfect integration with existing AMR and billing server of W&amp;PD is mandatory. Capable of generating Standard reports as per WAPDA practice and </w:t>
            </w:r>
            <w:proofErr w:type="spellStart"/>
            <w:r w:rsidRPr="00D531C1">
              <w:rPr>
                <w:rFonts w:cs="Arial"/>
                <w:color w:val="000000"/>
                <w:sz w:val="20"/>
              </w:rPr>
              <w:t>custome</w:t>
            </w:r>
            <w:proofErr w:type="spellEnd"/>
            <w:r w:rsidRPr="00D531C1">
              <w:rPr>
                <w:rFonts w:cs="Arial"/>
                <w:color w:val="000000"/>
                <w:sz w:val="20"/>
              </w:rPr>
              <w:t xml:space="preserve"> reports as per requirement of Water and Power Department.</w:t>
            </w:r>
          </w:p>
        </w:tc>
        <w:tc>
          <w:tcPr>
            <w:tcW w:w="718" w:type="dxa"/>
            <w:shd w:val="clear" w:color="auto" w:fill="auto"/>
            <w:vAlign w:val="bottom"/>
            <w:hideMark/>
          </w:tcPr>
          <w:p w14:paraId="1643B32B" w14:textId="554B9F9B" w:rsidR="009735D7" w:rsidRPr="00D531C1" w:rsidRDefault="009735D7" w:rsidP="009735D7">
            <w:pPr>
              <w:widowControl/>
              <w:overflowPunct/>
              <w:autoSpaceDE/>
              <w:autoSpaceDN/>
              <w:adjustRightInd/>
              <w:jc w:val="center"/>
              <w:textAlignment w:val="auto"/>
              <w:rPr>
                <w:rFonts w:cs="Arial"/>
                <w:color w:val="000000"/>
                <w:sz w:val="20"/>
              </w:rPr>
            </w:pPr>
          </w:p>
        </w:tc>
        <w:tc>
          <w:tcPr>
            <w:tcW w:w="537" w:type="dxa"/>
            <w:shd w:val="clear" w:color="auto" w:fill="auto"/>
            <w:vAlign w:val="bottom"/>
            <w:hideMark/>
          </w:tcPr>
          <w:p w14:paraId="3E3D46C6"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Nos</w:t>
            </w:r>
          </w:p>
        </w:tc>
        <w:tc>
          <w:tcPr>
            <w:tcW w:w="919" w:type="dxa"/>
            <w:shd w:val="clear" w:color="auto" w:fill="auto"/>
            <w:vAlign w:val="bottom"/>
            <w:hideMark/>
          </w:tcPr>
          <w:p w14:paraId="4FD0DEB7" w14:textId="21ABC259" w:rsidR="009735D7" w:rsidRPr="00D531C1" w:rsidRDefault="009735D7" w:rsidP="009735D7">
            <w:pPr>
              <w:widowControl/>
              <w:overflowPunct/>
              <w:autoSpaceDE/>
              <w:autoSpaceDN/>
              <w:adjustRightInd/>
              <w:jc w:val="center"/>
              <w:textAlignment w:val="auto"/>
              <w:rPr>
                <w:rFonts w:cs="Arial"/>
                <w:color w:val="000000"/>
                <w:sz w:val="20"/>
              </w:rPr>
            </w:pPr>
          </w:p>
        </w:tc>
        <w:tc>
          <w:tcPr>
            <w:tcW w:w="715" w:type="dxa"/>
            <w:shd w:val="clear" w:color="auto" w:fill="auto"/>
            <w:vAlign w:val="bottom"/>
            <w:hideMark/>
          </w:tcPr>
          <w:p w14:paraId="1AFCE295" w14:textId="62B2DB08" w:rsidR="009735D7" w:rsidRPr="00D531C1" w:rsidRDefault="009735D7" w:rsidP="009735D7">
            <w:pPr>
              <w:widowControl/>
              <w:overflowPunct/>
              <w:autoSpaceDE/>
              <w:autoSpaceDN/>
              <w:adjustRightInd/>
              <w:jc w:val="center"/>
              <w:textAlignment w:val="auto"/>
              <w:rPr>
                <w:rFonts w:cs="Arial"/>
                <w:color w:val="000000"/>
                <w:sz w:val="20"/>
              </w:rPr>
            </w:pPr>
            <w:proofErr w:type="spellStart"/>
            <w:r w:rsidRPr="00D531C1">
              <w:rPr>
                <w:rFonts w:cs="Arial"/>
                <w:color w:val="000000"/>
                <w:sz w:val="20"/>
              </w:rPr>
              <w:t>P.set</w:t>
            </w:r>
            <w:proofErr w:type="spellEnd"/>
          </w:p>
        </w:tc>
        <w:tc>
          <w:tcPr>
            <w:tcW w:w="1019" w:type="dxa"/>
            <w:shd w:val="clear" w:color="auto" w:fill="auto"/>
            <w:noWrap/>
            <w:vAlign w:val="bottom"/>
            <w:hideMark/>
          </w:tcPr>
          <w:p w14:paraId="728D2845" w14:textId="7D0678DB" w:rsidR="009735D7" w:rsidRPr="00D531C1" w:rsidRDefault="009735D7" w:rsidP="009735D7">
            <w:pPr>
              <w:widowControl/>
              <w:overflowPunct/>
              <w:autoSpaceDE/>
              <w:autoSpaceDN/>
              <w:adjustRightInd/>
              <w:jc w:val="center"/>
              <w:textAlignment w:val="auto"/>
              <w:rPr>
                <w:rFonts w:cs="Arial"/>
                <w:color w:val="000000"/>
                <w:sz w:val="20"/>
              </w:rPr>
            </w:pPr>
          </w:p>
        </w:tc>
      </w:tr>
      <w:tr w:rsidR="009735D7" w:rsidRPr="00D531C1" w14:paraId="149763B0" w14:textId="77777777" w:rsidTr="007F2DF9">
        <w:trPr>
          <w:trHeight w:val="445"/>
        </w:trPr>
        <w:tc>
          <w:tcPr>
            <w:tcW w:w="487" w:type="dxa"/>
            <w:shd w:val="clear" w:color="auto" w:fill="auto"/>
            <w:vAlign w:val="center"/>
            <w:hideMark/>
          </w:tcPr>
          <w:p w14:paraId="12114EBD"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 </w:t>
            </w:r>
          </w:p>
        </w:tc>
        <w:tc>
          <w:tcPr>
            <w:tcW w:w="5382" w:type="dxa"/>
            <w:shd w:val="clear" w:color="auto" w:fill="auto"/>
            <w:vAlign w:val="center"/>
            <w:hideMark/>
          </w:tcPr>
          <w:p w14:paraId="3D06717E" w14:textId="67E2407F" w:rsidR="009735D7" w:rsidRPr="00D531C1" w:rsidRDefault="009735D7" w:rsidP="009735D7">
            <w:pPr>
              <w:pStyle w:val="ListParagraph"/>
              <w:spacing w:after="0" w:line="240" w:lineRule="auto"/>
              <w:jc w:val="right"/>
              <w:rPr>
                <w:rFonts w:ascii="Arial" w:hAnsi="Arial"/>
                <w:b/>
                <w:bCs/>
                <w:color w:val="000000"/>
                <w:sz w:val="20"/>
                <w:szCs w:val="20"/>
              </w:rPr>
            </w:pPr>
            <w:r w:rsidRPr="00D531C1">
              <w:rPr>
                <w:rFonts w:ascii="Arial" w:hAnsi="Arial"/>
                <w:b/>
                <w:bCs/>
                <w:color w:val="000000"/>
                <w:sz w:val="20"/>
                <w:szCs w:val="20"/>
              </w:rPr>
              <w:t>G. Total  </w:t>
            </w:r>
          </w:p>
        </w:tc>
        <w:tc>
          <w:tcPr>
            <w:tcW w:w="718" w:type="dxa"/>
            <w:shd w:val="clear" w:color="auto" w:fill="auto"/>
            <w:vAlign w:val="bottom"/>
            <w:hideMark/>
          </w:tcPr>
          <w:p w14:paraId="3B3CB788" w14:textId="77777777" w:rsidR="009735D7" w:rsidRPr="00D531C1" w:rsidRDefault="009735D7" w:rsidP="009735D7">
            <w:pPr>
              <w:widowControl/>
              <w:overflowPunct/>
              <w:autoSpaceDE/>
              <w:autoSpaceDN/>
              <w:adjustRightInd/>
              <w:textAlignment w:val="auto"/>
              <w:rPr>
                <w:rFonts w:cs="Arial"/>
                <w:color w:val="000000"/>
                <w:sz w:val="20"/>
              </w:rPr>
            </w:pPr>
            <w:r w:rsidRPr="00D531C1">
              <w:rPr>
                <w:rFonts w:cs="Arial"/>
                <w:color w:val="000000"/>
                <w:sz w:val="20"/>
              </w:rPr>
              <w:t> </w:t>
            </w:r>
          </w:p>
        </w:tc>
        <w:tc>
          <w:tcPr>
            <w:tcW w:w="537" w:type="dxa"/>
            <w:shd w:val="clear" w:color="auto" w:fill="auto"/>
            <w:vAlign w:val="bottom"/>
            <w:hideMark/>
          </w:tcPr>
          <w:p w14:paraId="23599E32" w14:textId="77777777" w:rsidR="009735D7" w:rsidRPr="00D531C1" w:rsidRDefault="009735D7" w:rsidP="009735D7">
            <w:pPr>
              <w:widowControl/>
              <w:overflowPunct/>
              <w:autoSpaceDE/>
              <w:autoSpaceDN/>
              <w:adjustRightInd/>
              <w:textAlignment w:val="auto"/>
              <w:rPr>
                <w:rFonts w:cs="Arial"/>
                <w:color w:val="000000"/>
                <w:sz w:val="20"/>
              </w:rPr>
            </w:pPr>
            <w:r w:rsidRPr="00D531C1">
              <w:rPr>
                <w:rFonts w:cs="Arial"/>
                <w:color w:val="000000"/>
                <w:sz w:val="20"/>
              </w:rPr>
              <w:t> </w:t>
            </w:r>
          </w:p>
        </w:tc>
        <w:tc>
          <w:tcPr>
            <w:tcW w:w="919" w:type="dxa"/>
            <w:shd w:val="clear" w:color="auto" w:fill="auto"/>
            <w:vAlign w:val="bottom"/>
            <w:hideMark/>
          </w:tcPr>
          <w:p w14:paraId="4016AA13"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 </w:t>
            </w:r>
          </w:p>
        </w:tc>
        <w:tc>
          <w:tcPr>
            <w:tcW w:w="715" w:type="dxa"/>
            <w:shd w:val="clear" w:color="auto" w:fill="auto"/>
            <w:vAlign w:val="bottom"/>
            <w:hideMark/>
          </w:tcPr>
          <w:p w14:paraId="40876070" w14:textId="77777777" w:rsidR="009735D7" w:rsidRPr="00D531C1" w:rsidRDefault="009735D7" w:rsidP="009735D7">
            <w:pPr>
              <w:widowControl/>
              <w:overflowPunct/>
              <w:autoSpaceDE/>
              <w:autoSpaceDN/>
              <w:adjustRightInd/>
              <w:jc w:val="center"/>
              <w:textAlignment w:val="auto"/>
              <w:rPr>
                <w:rFonts w:cs="Arial"/>
                <w:color w:val="000000"/>
                <w:sz w:val="20"/>
              </w:rPr>
            </w:pPr>
            <w:r w:rsidRPr="00D531C1">
              <w:rPr>
                <w:rFonts w:cs="Arial"/>
                <w:color w:val="000000"/>
                <w:sz w:val="20"/>
              </w:rPr>
              <w:t> </w:t>
            </w:r>
          </w:p>
        </w:tc>
        <w:tc>
          <w:tcPr>
            <w:tcW w:w="1019" w:type="dxa"/>
            <w:shd w:val="clear" w:color="auto" w:fill="auto"/>
            <w:noWrap/>
            <w:vAlign w:val="center"/>
            <w:hideMark/>
          </w:tcPr>
          <w:p w14:paraId="248B71BF" w14:textId="3CC91B3A" w:rsidR="009735D7" w:rsidRPr="00D531C1" w:rsidRDefault="009735D7" w:rsidP="009735D7">
            <w:pPr>
              <w:widowControl/>
              <w:overflowPunct/>
              <w:autoSpaceDE/>
              <w:autoSpaceDN/>
              <w:adjustRightInd/>
              <w:jc w:val="center"/>
              <w:textAlignment w:val="auto"/>
              <w:rPr>
                <w:rFonts w:cs="Arial"/>
                <w:b/>
                <w:bCs/>
                <w:color w:val="000000"/>
                <w:sz w:val="20"/>
              </w:rPr>
            </w:pPr>
          </w:p>
        </w:tc>
      </w:tr>
    </w:tbl>
    <w:p w14:paraId="32CC4B94" w14:textId="77777777" w:rsidR="007F2DF9" w:rsidRPr="00D531C1" w:rsidRDefault="007F2DF9" w:rsidP="007F2DF9">
      <w:pPr>
        <w:pStyle w:val="BodyText21"/>
        <w:ind w:left="0"/>
        <w:jc w:val="left"/>
        <w:rPr>
          <w:rFonts w:ascii="Arial" w:hAnsi="Arial" w:cs="Arial"/>
          <w:b/>
          <w:color w:val="000000"/>
          <w:sz w:val="20"/>
        </w:rPr>
      </w:pPr>
    </w:p>
    <w:p w14:paraId="50D0A678" w14:textId="77777777" w:rsidR="007F2DF9" w:rsidRPr="00D531C1" w:rsidRDefault="007F2DF9" w:rsidP="007F2DF9">
      <w:pPr>
        <w:pStyle w:val="BodyText21"/>
        <w:ind w:left="0"/>
        <w:jc w:val="left"/>
        <w:rPr>
          <w:rFonts w:ascii="Arial" w:hAnsi="Arial" w:cs="Arial"/>
          <w:b/>
          <w:color w:val="000000"/>
          <w:sz w:val="20"/>
        </w:rPr>
      </w:pPr>
    </w:p>
    <w:p w14:paraId="77AD5EC0" w14:textId="77777777" w:rsidR="007F2DF9" w:rsidRPr="00D531C1" w:rsidRDefault="007F2DF9" w:rsidP="007F2DF9">
      <w:pPr>
        <w:pStyle w:val="BodyText21"/>
        <w:ind w:left="0"/>
        <w:jc w:val="left"/>
        <w:rPr>
          <w:rFonts w:ascii="Arial" w:hAnsi="Arial" w:cs="Arial"/>
          <w:b/>
          <w:color w:val="000000"/>
          <w:sz w:val="20"/>
        </w:rPr>
      </w:pPr>
    </w:p>
    <w:p w14:paraId="5118DEC4" w14:textId="77777777" w:rsidR="007F2DF9" w:rsidRPr="00D531C1" w:rsidRDefault="007F2DF9" w:rsidP="007F2DF9">
      <w:pPr>
        <w:pStyle w:val="BodyText21"/>
        <w:ind w:left="0"/>
        <w:jc w:val="left"/>
        <w:rPr>
          <w:rFonts w:ascii="Arial" w:hAnsi="Arial" w:cs="Arial"/>
          <w:b/>
          <w:color w:val="000000"/>
          <w:sz w:val="20"/>
        </w:rPr>
      </w:pPr>
    </w:p>
    <w:p w14:paraId="4226D826" w14:textId="77777777" w:rsidR="007F2DF9" w:rsidRPr="00D531C1" w:rsidRDefault="007F2DF9" w:rsidP="007F2DF9">
      <w:pPr>
        <w:pStyle w:val="BodyText21"/>
        <w:ind w:left="0"/>
        <w:jc w:val="left"/>
        <w:rPr>
          <w:rFonts w:ascii="Arial" w:hAnsi="Arial" w:cs="Arial"/>
          <w:b/>
          <w:color w:val="000000"/>
          <w:sz w:val="20"/>
        </w:rPr>
      </w:pPr>
    </w:p>
    <w:p w14:paraId="673F0690" w14:textId="77777777" w:rsidR="007F2DF9" w:rsidRPr="00D531C1" w:rsidRDefault="007F2DF9" w:rsidP="007F2DF9">
      <w:pPr>
        <w:pStyle w:val="BodyText21"/>
        <w:ind w:left="0"/>
        <w:jc w:val="left"/>
        <w:rPr>
          <w:rFonts w:ascii="Arial" w:hAnsi="Arial" w:cs="Arial"/>
          <w:b/>
          <w:color w:val="000000"/>
          <w:sz w:val="20"/>
        </w:rPr>
      </w:pPr>
    </w:p>
    <w:p w14:paraId="28B7BA70" w14:textId="77777777" w:rsidR="00C63BA9" w:rsidRDefault="00C63BA9">
      <w:pPr>
        <w:widowControl/>
        <w:overflowPunct/>
        <w:autoSpaceDE/>
        <w:autoSpaceDN/>
        <w:adjustRightInd/>
        <w:textAlignment w:val="auto"/>
        <w:rPr>
          <w:rFonts w:cs="Arial"/>
          <w:b/>
          <w:color w:val="000000"/>
          <w:sz w:val="20"/>
        </w:rPr>
      </w:pPr>
      <w:r>
        <w:rPr>
          <w:rFonts w:cs="Arial"/>
          <w:b/>
          <w:color w:val="000000"/>
          <w:sz w:val="20"/>
        </w:rPr>
        <w:br w:type="page"/>
      </w:r>
    </w:p>
    <w:p w14:paraId="69D26316" w14:textId="23D7CBF2" w:rsidR="009E528E" w:rsidRPr="00D531C1" w:rsidRDefault="007F2DF9" w:rsidP="000F35BE">
      <w:pPr>
        <w:pStyle w:val="BodyText21"/>
        <w:ind w:left="5040"/>
        <w:jc w:val="left"/>
        <w:rPr>
          <w:rFonts w:ascii="Arial" w:hAnsi="Arial" w:cs="Arial"/>
          <w:color w:val="000000"/>
          <w:sz w:val="20"/>
        </w:rPr>
      </w:pPr>
      <w:r w:rsidRPr="00D531C1">
        <w:rPr>
          <w:rFonts w:ascii="Arial" w:hAnsi="Arial" w:cs="Arial"/>
          <w:b/>
          <w:color w:val="000000"/>
          <w:sz w:val="20"/>
        </w:rPr>
        <w:lastRenderedPageBreak/>
        <w:tab/>
      </w:r>
      <w:r w:rsidRPr="00D531C1">
        <w:rPr>
          <w:rFonts w:ascii="Arial" w:hAnsi="Arial" w:cs="Arial"/>
          <w:b/>
          <w:color w:val="000000"/>
          <w:sz w:val="20"/>
        </w:rPr>
        <w:tab/>
      </w:r>
      <w:r w:rsidRPr="00D531C1">
        <w:rPr>
          <w:rFonts w:ascii="Arial" w:hAnsi="Arial" w:cs="Arial"/>
          <w:b/>
          <w:color w:val="000000"/>
          <w:sz w:val="20"/>
        </w:rPr>
        <w:tab/>
      </w:r>
      <w:r w:rsidRPr="00D531C1">
        <w:rPr>
          <w:rFonts w:ascii="Arial" w:hAnsi="Arial" w:cs="Arial"/>
          <w:b/>
          <w:color w:val="000000"/>
          <w:sz w:val="20"/>
        </w:rPr>
        <w:tab/>
      </w:r>
      <w:r w:rsidRPr="00D531C1">
        <w:rPr>
          <w:rFonts w:ascii="Arial" w:hAnsi="Arial" w:cs="Arial"/>
          <w:b/>
          <w:color w:val="000000"/>
          <w:sz w:val="20"/>
        </w:rPr>
        <w:tab/>
      </w:r>
      <w:r w:rsidRPr="00D531C1">
        <w:rPr>
          <w:rFonts w:ascii="Arial" w:hAnsi="Arial" w:cs="Arial"/>
          <w:b/>
          <w:color w:val="000000"/>
          <w:sz w:val="20"/>
        </w:rPr>
        <w:tab/>
      </w:r>
    </w:p>
    <w:p w14:paraId="7F57FFE8" w14:textId="77777777" w:rsidR="007B63C7" w:rsidRPr="00D531C1" w:rsidRDefault="007B63C7" w:rsidP="003F7234">
      <w:pPr>
        <w:pStyle w:val="BodyText21"/>
        <w:ind w:left="0"/>
        <w:jc w:val="center"/>
        <w:rPr>
          <w:rFonts w:ascii="Arial" w:hAnsi="Arial" w:cs="Arial"/>
          <w:b/>
          <w:color w:val="000000"/>
          <w:sz w:val="20"/>
        </w:rPr>
      </w:pPr>
    </w:p>
    <w:p w14:paraId="7A7AC75A" w14:textId="77777777" w:rsidR="00596E6D" w:rsidRPr="00D531C1" w:rsidRDefault="00596E6D" w:rsidP="003F7234">
      <w:pPr>
        <w:pStyle w:val="BodyText21"/>
        <w:ind w:left="0"/>
        <w:jc w:val="center"/>
        <w:rPr>
          <w:rFonts w:ascii="Arial" w:hAnsi="Arial" w:cs="Arial"/>
          <w:b/>
          <w:color w:val="000000"/>
          <w:sz w:val="20"/>
        </w:rPr>
      </w:pPr>
    </w:p>
    <w:p w14:paraId="4733AE7C" w14:textId="77777777" w:rsidR="007B63C7" w:rsidRPr="00D531C1" w:rsidRDefault="007B63C7" w:rsidP="003F7234">
      <w:pPr>
        <w:pStyle w:val="BodyText21"/>
        <w:ind w:left="0"/>
        <w:jc w:val="center"/>
        <w:rPr>
          <w:rFonts w:ascii="Arial" w:hAnsi="Arial" w:cs="Arial"/>
          <w:b/>
          <w:color w:val="000000"/>
          <w:sz w:val="20"/>
        </w:rPr>
      </w:pPr>
    </w:p>
    <w:p w14:paraId="02B7D5F7" w14:textId="77777777" w:rsidR="007B63C7" w:rsidRPr="00D531C1" w:rsidRDefault="007B63C7" w:rsidP="003F7234">
      <w:pPr>
        <w:pStyle w:val="BodyText21"/>
        <w:ind w:left="0"/>
        <w:jc w:val="center"/>
        <w:rPr>
          <w:rFonts w:ascii="Arial" w:hAnsi="Arial" w:cs="Arial"/>
          <w:b/>
          <w:color w:val="000000"/>
          <w:sz w:val="20"/>
        </w:rPr>
      </w:pPr>
    </w:p>
    <w:p w14:paraId="7B4A043D" w14:textId="77777777" w:rsidR="000F35BE" w:rsidRDefault="000F35BE" w:rsidP="003F7234">
      <w:pPr>
        <w:pStyle w:val="BodyText21"/>
        <w:ind w:left="0"/>
        <w:jc w:val="center"/>
        <w:rPr>
          <w:rFonts w:ascii="Arial" w:hAnsi="Arial" w:cs="Arial"/>
          <w:b/>
          <w:color w:val="000000"/>
          <w:sz w:val="20"/>
        </w:rPr>
      </w:pPr>
    </w:p>
    <w:p w14:paraId="0A44C608" w14:textId="0EAF6F35" w:rsidR="009E528E" w:rsidRPr="00D531C1" w:rsidRDefault="009E528E" w:rsidP="003F7234">
      <w:pPr>
        <w:pStyle w:val="BodyText21"/>
        <w:ind w:left="0"/>
        <w:jc w:val="center"/>
        <w:rPr>
          <w:rFonts w:ascii="Arial" w:hAnsi="Arial" w:cs="Arial"/>
          <w:b/>
          <w:color w:val="000000"/>
          <w:sz w:val="20"/>
        </w:rPr>
      </w:pPr>
      <w:r w:rsidRPr="00D531C1">
        <w:rPr>
          <w:rFonts w:ascii="Arial" w:hAnsi="Arial" w:cs="Arial"/>
          <w:b/>
          <w:color w:val="000000"/>
          <w:sz w:val="20"/>
        </w:rPr>
        <w:t>PREAMBLE</w:t>
      </w:r>
    </w:p>
    <w:p w14:paraId="0B6DD3C9" w14:textId="77777777" w:rsidR="009E528E" w:rsidRPr="00D531C1" w:rsidRDefault="009E528E" w:rsidP="003F7234">
      <w:pPr>
        <w:pStyle w:val="BodyText21"/>
        <w:ind w:left="0"/>
        <w:jc w:val="center"/>
        <w:rPr>
          <w:rFonts w:ascii="Arial" w:hAnsi="Arial" w:cs="Arial"/>
          <w:b/>
          <w:color w:val="000000"/>
          <w:sz w:val="20"/>
        </w:rPr>
      </w:pPr>
      <w:r w:rsidRPr="00D531C1">
        <w:rPr>
          <w:rFonts w:ascii="Arial" w:hAnsi="Arial" w:cs="Arial"/>
          <w:b/>
          <w:color w:val="000000"/>
          <w:sz w:val="20"/>
        </w:rPr>
        <w:t>TO</w:t>
      </w:r>
    </w:p>
    <w:p w14:paraId="51C758B1" w14:textId="2876B3E1" w:rsidR="009E528E" w:rsidRPr="00D531C1" w:rsidRDefault="009E528E" w:rsidP="000F35BE">
      <w:pPr>
        <w:pStyle w:val="BodyText21"/>
        <w:ind w:left="0"/>
        <w:jc w:val="center"/>
        <w:rPr>
          <w:rFonts w:ascii="Arial" w:hAnsi="Arial" w:cs="Arial"/>
          <w:b/>
          <w:color w:val="000000"/>
          <w:sz w:val="20"/>
        </w:rPr>
      </w:pPr>
      <w:r w:rsidRPr="00D531C1">
        <w:rPr>
          <w:rFonts w:ascii="Arial" w:hAnsi="Arial" w:cs="Arial"/>
          <w:b/>
          <w:color w:val="000000"/>
          <w:sz w:val="20"/>
        </w:rPr>
        <w:t>CONDITIONS OF CONTRACT</w:t>
      </w:r>
    </w:p>
    <w:tbl>
      <w:tblPr>
        <w:tblW w:w="0" w:type="auto"/>
        <w:tblInd w:w="-450" w:type="dxa"/>
        <w:tblLayout w:type="fixed"/>
        <w:tblLook w:val="0000" w:firstRow="0" w:lastRow="0" w:firstColumn="0" w:lastColumn="0" w:noHBand="0" w:noVBand="0"/>
      </w:tblPr>
      <w:tblGrid>
        <w:gridCol w:w="2340"/>
        <w:gridCol w:w="7290"/>
      </w:tblGrid>
      <w:tr w:rsidR="009E528E" w:rsidRPr="00D531C1" w14:paraId="38FF7010" w14:textId="77777777" w:rsidTr="007B63C7">
        <w:tc>
          <w:tcPr>
            <w:tcW w:w="2340" w:type="dxa"/>
          </w:tcPr>
          <w:p w14:paraId="5DAB65C1" w14:textId="77777777" w:rsidR="009E528E" w:rsidRPr="00D531C1" w:rsidRDefault="009E528E" w:rsidP="003F7234">
            <w:pPr>
              <w:pStyle w:val="BodyText2"/>
              <w:ind w:left="0"/>
              <w:rPr>
                <w:rFonts w:ascii="Arial" w:hAnsi="Arial" w:cs="Arial"/>
                <w:b/>
                <w:color w:val="000000"/>
                <w:sz w:val="20"/>
              </w:rPr>
            </w:pPr>
            <w:r w:rsidRPr="00D531C1">
              <w:rPr>
                <w:rFonts w:ascii="Arial" w:hAnsi="Arial" w:cs="Arial"/>
                <w:b/>
                <w:color w:val="000000"/>
                <w:sz w:val="20"/>
              </w:rPr>
              <w:br w:type="page"/>
            </w:r>
            <w:r w:rsidRPr="00D531C1">
              <w:rPr>
                <w:rFonts w:ascii="Arial" w:hAnsi="Arial" w:cs="Arial"/>
                <w:b/>
                <w:color w:val="000000"/>
                <w:sz w:val="20"/>
              </w:rPr>
              <w:br w:type="page"/>
            </w:r>
            <w:r w:rsidRPr="00D531C1">
              <w:rPr>
                <w:rFonts w:ascii="Arial" w:hAnsi="Arial" w:cs="Arial"/>
                <w:color w:val="000000"/>
                <w:sz w:val="20"/>
              </w:rPr>
              <w:br w:type="page"/>
            </w:r>
          </w:p>
        </w:tc>
        <w:tc>
          <w:tcPr>
            <w:tcW w:w="7290" w:type="dxa"/>
          </w:tcPr>
          <w:p w14:paraId="136B747C" w14:textId="77777777" w:rsidR="009E528E" w:rsidRPr="00D531C1" w:rsidRDefault="009E528E" w:rsidP="003F7234">
            <w:pPr>
              <w:pStyle w:val="BodyText2"/>
              <w:ind w:left="0"/>
              <w:rPr>
                <w:rFonts w:ascii="Arial" w:hAnsi="Arial" w:cs="Arial"/>
                <w:b/>
                <w:color w:val="000000"/>
                <w:sz w:val="20"/>
              </w:rPr>
            </w:pPr>
            <w:r w:rsidRPr="00D531C1">
              <w:rPr>
                <w:rFonts w:ascii="Arial" w:hAnsi="Arial" w:cs="Arial"/>
                <w:b/>
                <w:color w:val="000000"/>
                <w:sz w:val="20"/>
              </w:rPr>
              <w:t>PREAMBLE TO CONDITIONS OF CONTRACT</w:t>
            </w:r>
          </w:p>
          <w:p w14:paraId="1C606495" w14:textId="77777777" w:rsidR="009E528E" w:rsidRPr="00D531C1" w:rsidRDefault="009E528E" w:rsidP="003F7234">
            <w:pPr>
              <w:pStyle w:val="BodyText2"/>
              <w:ind w:left="0"/>
              <w:rPr>
                <w:rFonts w:ascii="Arial" w:hAnsi="Arial" w:cs="Arial"/>
                <w:b/>
                <w:color w:val="000000"/>
                <w:sz w:val="20"/>
              </w:rPr>
            </w:pPr>
          </w:p>
        </w:tc>
      </w:tr>
      <w:tr w:rsidR="009E528E" w:rsidRPr="00D531C1" w14:paraId="3BDDA4FC" w14:textId="77777777" w:rsidTr="007B63C7">
        <w:tc>
          <w:tcPr>
            <w:tcW w:w="2340" w:type="dxa"/>
          </w:tcPr>
          <w:p w14:paraId="3A7AD7AD" w14:textId="77777777" w:rsidR="009E528E" w:rsidRPr="00D531C1" w:rsidRDefault="009E528E" w:rsidP="003F7234">
            <w:pPr>
              <w:pStyle w:val="BodyText2"/>
              <w:ind w:left="0"/>
              <w:rPr>
                <w:rFonts w:ascii="Arial" w:hAnsi="Arial" w:cs="Arial"/>
                <w:b/>
                <w:color w:val="000000"/>
                <w:sz w:val="20"/>
              </w:rPr>
            </w:pPr>
          </w:p>
        </w:tc>
        <w:tc>
          <w:tcPr>
            <w:tcW w:w="7290" w:type="dxa"/>
          </w:tcPr>
          <w:p w14:paraId="15B0D4BA" w14:textId="77777777" w:rsidR="009E528E" w:rsidRPr="00D531C1" w:rsidRDefault="00E83D50" w:rsidP="003F7234">
            <w:pPr>
              <w:pStyle w:val="BodyText2"/>
              <w:spacing w:after="120"/>
              <w:ind w:left="0"/>
              <w:rPr>
                <w:rFonts w:ascii="Arial" w:hAnsi="Arial" w:cs="Arial"/>
                <w:color w:val="000000"/>
                <w:sz w:val="20"/>
              </w:rPr>
            </w:pPr>
            <w:r w:rsidRPr="00D531C1">
              <w:rPr>
                <w:rFonts w:ascii="Arial" w:hAnsi="Arial" w:cs="Arial"/>
                <w:color w:val="000000"/>
                <w:sz w:val="20"/>
              </w:rPr>
              <w:t>[</w:t>
            </w:r>
            <w:r w:rsidR="009E528E" w:rsidRPr="00D531C1">
              <w:rPr>
                <w:rFonts w:ascii="Arial" w:hAnsi="Arial" w:cs="Arial"/>
                <w:color w:val="000000"/>
                <w:sz w:val="20"/>
              </w:rPr>
              <w:t xml:space="preserve">This Preamble must be completed before issuance of </w:t>
            </w:r>
            <w:r w:rsidR="00494082" w:rsidRPr="00D531C1">
              <w:rPr>
                <w:rFonts w:ascii="Arial" w:hAnsi="Arial" w:cs="Arial"/>
                <w:color w:val="000000"/>
                <w:sz w:val="20"/>
              </w:rPr>
              <w:t>Bid</w:t>
            </w:r>
            <w:r w:rsidR="00A90A39" w:rsidRPr="00D531C1">
              <w:rPr>
                <w:rFonts w:ascii="Arial" w:hAnsi="Arial" w:cs="Arial"/>
                <w:color w:val="000000"/>
                <w:sz w:val="20"/>
              </w:rPr>
              <w:t>ding</w:t>
            </w:r>
            <w:r w:rsidR="009E528E" w:rsidRPr="00D531C1">
              <w:rPr>
                <w:rFonts w:ascii="Arial" w:hAnsi="Arial" w:cs="Arial"/>
                <w:color w:val="000000"/>
                <w:sz w:val="20"/>
              </w:rPr>
              <w:t xml:space="preserve"> Documents and shall contain essential requirements of General Conditions of Contract &amp; </w:t>
            </w:r>
            <w:r w:rsidR="00A90A39" w:rsidRPr="00D531C1">
              <w:rPr>
                <w:rFonts w:ascii="Arial" w:hAnsi="Arial" w:cs="Arial"/>
                <w:color w:val="000000"/>
                <w:sz w:val="20"/>
              </w:rPr>
              <w:t xml:space="preserve">Particular </w:t>
            </w:r>
            <w:r w:rsidR="009E528E" w:rsidRPr="00D531C1">
              <w:rPr>
                <w:rFonts w:ascii="Arial" w:hAnsi="Arial" w:cs="Arial"/>
                <w:color w:val="000000"/>
                <w:sz w:val="20"/>
              </w:rPr>
              <w:t>Conditions of Contract.</w:t>
            </w:r>
            <w:r w:rsidRPr="00D531C1">
              <w:rPr>
                <w:rFonts w:ascii="Arial" w:hAnsi="Arial" w:cs="Arial"/>
                <w:color w:val="000000"/>
                <w:sz w:val="20"/>
              </w:rPr>
              <w:t>]</w:t>
            </w:r>
          </w:p>
        </w:tc>
      </w:tr>
      <w:tr w:rsidR="009E528E" w:rsidRPr="00D531C1" w14:paraId="005EEE48" w14:textId="77777777" w:rsidTr="007B63C7">
        <w:tc>
          <w:tcPr>
            <w:tcW w:w="2340" w:type="dxa"/>
          </w:tcPr>
          <w:p w14:paraId="410F20FA" w14:textId="77777777" w:rsidR="009E528E" w:rsidRPr="00D531C1" w:rsidRDefault="009E528E" w:rsidP="003F7234">
            <w:pPr>
              <w:pStyle w:val="BodyText21"/>
              <w:ind w:left="0"/>
              <w:jc w:val="right"/>
              <w:rPr>
                <w:rFonts w:ascii="Arial" w:hAnsi="Arial" w:cs="Arial"/>
                <w:b/>
                <w:color w:val="000000"/>
                <w:sz w:val="20"/>
              </w:rPr>
            </w:pPr>
            <w:r w:rsidRPr="00D531C1">
              <w:rPr>
                <w:rFonts w:ascii="Arial" w:hAnsi="Arial" w:cs="Arial"/>
                <w:b/>
                <w:color w:val="000000"/>
                <w:sz w:val="20"/>
              </w:rPr>
              <w:t>Commencement Date</w:t>
            </w:r>
          </w:p>
        </w:tc>
        <w:tc>
          <w:tcPr>
            <w:tcW w:w="7290" w:type="dxa"/>
          </w:tcPr>
          <w:p w14:paraId="7C70F0F5" w14:textId="77777777" w:rsidR="009E528E" w:rsidRPr="00D531C1" w:rsidRDefault="009E528E" w:rsidP="003F7234">
            <w:pPr>
              <w:pStyle w:val="BodyText21"/>
              <w:ind w:left="0"/>
              <w:rPr>
                <w:rFonts w:ascii="Arial" w:hAnsi="Arial" w:cs="Arial"/>
                <w:color w:val="000000"/>
                <w:sz w:val="20"/>
              </w:rPr>
            </w:pPr>
            <w:r w:rsidRPr="00D531C1">
              <w:rPr>
                <w:rFonts w:ascii="Arial" w:hAnsi="Arial" w:cs="Arial"/>
                <w:color w:val="000000"/>
                <w:sz w:val="20"/>
              </w:rPr>
              <w:t>Sub-Clause 1.1.1.(i)</w:t>
            </w:r>
          </w:p>
          <w:p w14:paraId="0A4DA0EC" w14:textId="77777777" w:rsidR="009E528E" w:rsidRPr="00D531C1" w:rsidRDefault="009E528E" w:rsidP="003F7234">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The date for commencement of the Works is the date</w:t>
            </w:r>
            <w:r w:rsidR="007C6A04" w:rsidRPr="00D531C1">
              <w:rPr>
                <w:rFonts w:ascii="Arial" w:hAnsi="Arial" w:cs="Arial"/>
                <w:b/>
                <w:color w:val="000000"/>
                <w:sz w:val="20"/>
              </w:rPr>
              <w:t xml:space="preserve"> </w:t>
            </w:r>
            <w:r w:rsidR="007C6A04" w:rsidRPr="00D531C1">
              <w:rPr>
                <w:rFonts w:ascii="Arial" w:hAnsi="Arial" w:cs="Arial"/>
                <w:b/>
                <w:color w:val="000000"/>
                <w:sz w:val="20"/>
                <w:u w:val="single"/>
              </w:rPr>
              <w:t>of commencement order to the successful bidder.</w:t>
            </w:r>
          </w:p>
          <w:p w14:paraId="13D8D48D" w14:textId="7E0B15BB" w:rsidR="00780FF2" w:rsidRPr="00D531C1" w:rsidRDefault="00780FF2" w:rsidP="003F7234">
            <w:pPr>
              <w:pStyle w:val="BodyText21"/>
              <w:tabs>
                <w:tab w:val="right" w:leader="underscore" w:pos="6732"/>
              </w:tabs>
              <w:ind w:left="0"/>
              <w:rPr>
                <w:rFonts w:ascii="Arial" w:hAnsi="Arial" w:cs="Arial"/>
                <w:b/>
                <w:color w:val="000000"/>
                <w:sz w:val="20"/>
                <w:u w:val="single"/>
              </w:rPr>
            </w:pPr>
          </w:p>
        </w:tc>
      </w:tr>
      <w:tr w:rsidR="009E528E" w:rsidRPr="00D531C1" w14:paraId="45ED6F46" w14:textId="77777777" w:rsidTr="007B63C7">
        <w:tc>
          <w:tcPr>
            <w:tcW w:w="2340" w:type="dxa"/>
          </w:tcPr>
          <w:p w14:paraId="54E7F774" w14:textId="77777777" w:rsidR="009E528E" w:rsidRPr="00D531C1" w:rsidRDefault="009E528E" w:rsidP="003F7234">
            <w:pPr>
              <w:pStyle w:val="BodyText21"/>
              <w:ind w:left="0"/>
              <w:jc w:val="right"/>
              <w:rPr>
                <w:rFonts w:ascii="Arial" w:hAnsi="Arial" w:cs="Arial"/>
                <w:b/>
                <w:color w:val="000000"/>
                <w:sz w:val="20"/>
              </w:rPr>
            </w:pPr>
            <w:r w:rsidRPr="00D531C1">
              <w:rPr>
                <w:rFonts w:ascii="Arial" w:hAnsi="Arial" w:cs="Arial"/>
                <w:b/>
                <w:color w:val="000000"/>
                <w:sz w:val="20"/>
              </w:rPr>
              <w:t>Defect Liability Period</w:t>
            </w:r>
          </w:p>
        </w:tc>
        <w:tc>
          <w:tcPr>
            <w:tcW w:w="7290" w:type="dxa"/>
          </w:tcPr>
          <w:p w14:paraId="620CF8ED" w14:textId="77777777" w:rsidR="009E528E" w:rsidRPr="00D531C1" w:rsidRDefault="009E528E" w:rsidP="003F7234">
            <w:pPr>
              <w:pStyle w:val="BodyText21"/>
              <w:ind w:left="0"/>
              <w:rPr>
                <w:rFonts w:ascii="Arial" w:hAnsi="Arial" w:cs="Arial"/>
                <w:color w:val="000000"/>
                <w:sz w:val="20"/>
              </w:rPr>
            </w:pPr>
            <w:r w:rsidRPr="00D531C1">
              <w:rPr>
                <w:rFonts w:ascii="Arial" w:hAnsi="Arial" w:cs="Arial"/>
                <w:color w:val="000000"/>
                <w:sz w:val="20"/>
              </w:rPr>
              <w:t>Sub-Clause 1.1.11</w:t>
            </w:r>
          </w:p>
          <w:p w14:paraId="627A496D" w14:textId="77777777" w:rsidR="009E528E" w:rsidRPr="00D531C1" w:rsidRDefault="009E528E" w:rsidP="003F7234">
            <w:pPr>
              <w:pStyle w:val="BodyText21"/>
              <w:ind w:left="0"/>
              <w:rPr>
                <w:rFonts w:ascii="Arial" w:hAnsi="Arial" w:cs="Arial"/>
                <w:color w:val="000000"/>
                <w:sz w:val="20"/>
              </w:rPr>
            </w:pPr>
            <w:r w:rsidRPr="00D531C1">
              <w:rPr>
                <w:rFonts w:ascii="Arial" w:hAnsi="Arial" w:cs="Arial"/>
                <w:color w:val="000000"/>
                <w:sz w:val="20"/>
              </w:rPr>
              <w:t xml:space="preserve">The Defect Liability Period is </w:t>
            </w:r>
            <w:r w:rsidR="00780FF2" w:rsidRPr="00D531C1">
              <w:rPr>
                <w:rFonts w:ascii="Arial" w:hAnsi="Arial" w:cs="Arial"/>
                <w:b/>
                <w:color w:val="000000"/>
                <w:sz w:val="20"/>
                <w:u w:val="single"/>
              </w:rPr>
              <w:t>1</w:t>
            </w:r>
            <w:r w:rsidR="000B50D8" w:rsidRPr="00D531C1">
              <w:rPr>
                <w:rFonts w:ascii="Arial" w:hAnsi="Arial" w:cs="Arial"/>
                <w:b/>
                <w:color w:val="000000"/>
                <w:sz w:val="20"/>
                <w:u w:val="single"/>
              </w:rPr>
              <w:t>80</w:t>
            </w:r>
            <w:r w:rsidRPr="00D531C1">
              <w:rPr>
                <w:rFonts w:ascii="Arial" w:hAnsi="Arial" w:cs="Arial"/>
                <w:color w:val="000000"/>
                <w:sz w:val="20"/>
              </w:rPr>
              <w:t xml:space="preserve"> days.</w:t>
            </w:r>
          </w:p>
          <w:p w14:paraId="26B697E2" w14:textId="5F23261F" w:rsidR="00780FF2" w:rsidRPr="00D531C1" w:rsidRDefault="00780FF2" w:rsidP="003F7234">
            <w:pPr>
              <w:pStyle w:val="BodyText21"/>
              <w:ind w:left="0"/>
              <w:rPr>
                <w:rFonts w:ascii="Arial" w:hAnsi="Arial" w:cs="Arial"/>
                <w:color w:val="000000"/>
                <w:sz w:val="20"/>
              </w:rPr>
            </w:pPr>
          </w:p>
        </w:tc>
      </w:tr>
      <w:tr w:rsidR="009E528E" w:rsidRPr="00D531C1" w14:paraId="68F7C8CF" w14:textId="77777777" w:rsidTr="007B63C7">
        <w:tc>
          <w:tcPr>
            <w:tcW w:w="2340" w:type="dxa"/>
          </w:tcPr>
          <w:p w14:paraId="40D2B6C8" w14:textId="77777777" w:rsidR="009E528E" w:rsidRPr="00D531C1" w:rsidRDefault="009E528E" w:rsidP="003F7234">
            <w:pPr>
              <w:pStyle w:val="BodyText21"/>
              <w:ind w:left="0"/>
              <w:jc w:val="right"/>
              <w:rPr>
                <w:rFonts w:ascii="Arial" w:hAnsi="Arial" w:cs="Arial"/>
                <w:b/>
                <w:color w:val="000000"/>
                <w:sz w:val="20"/>
              </w:rPr>
            </w:pPr>
            <w:r w:rsidRPr="00D531C1">
              <w:rPr>
                <w:rFonts w:ascii="Arial" w:hAnsi="Arial" w:cs="Arial"/>
                <w:b/>
                <w:color w:val="000000"/>
                <w:sz w:val="20"/>
              </w:rPr>
              <w:t>The Employer</w:t>
            </w:r>
          </w:p>
        </w:tc>
        <w:tc>
          <w:tcPr>
            <w:tcW w:w="7290" w:type="dxa"/>
          </w:tcPr>
          <w:p w14:paraId="6EBAF523" w14:textId="77777777" w:rsidR="009E528E" w:rsidRPr="00D531C1" w:rsidRDefault="009E528E" w:rsidP="003F7234">
            <w:pPr>
              <w:pStyle w:val="BodyText21"/>
              <w:ind w:left="0"/>
              <w:rPr>
                <w:rFonts w:ascii="Arial" w:hAnsi="Arial" w:cs="Arial"/>
                <w:color w:val="000000"/>
                <w:sz w:val="20"/>
              </w:rPr>
            </w:pPr>
            <w:r w:rsidRPr="00D531C1">
              <w:rPr>
                <w:rFonts w:ascii="Arial" w:hAnsi="Arial" w:cs="Arial"/>
                <w:color w:val="000000"/>
                <w:sz w:val="20"/>
              </w:rPr>
              <w:t>Sub-Clause 1.1.12.</w:t>
            </w:r>
          </w:p>
          <w:p w14:paraId="5FB303A5" w14:textId="6A35BCB3" w:rsidR="009E528E" w:rsidRPr="00D531C1" w:rsidRDefault="009E528E" w:rsidP="00C561E9">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 xml:space="preserve">The Employer is </w:t>
            </w:r>
            <w:r w:rsidR="00C561E9" w:rsidRPr="00D531C1">
              <w:rPr>
                <w:rFonts w:ascii="Arial" w:hAnsi="Arial" w:cs="Arial"/>
                <w:b/>
                <w:color w:val="000000"/>
                <w:sz w:val="20"/>
                <w:u w:val="single"/>
              </w:rPr>
              <w:t xml:space="preserve">Water &amp; Power Department, </w:t>
            </w:r>
            <w:r w:rsidR="005432C8" w:rsidRPr="00D531C1">
              <w:rPr>
                <w:rFonts w:ascii="Arial" w:hAnsi="Arial" w:cs="Arial"/>
                <w:b/>
                <w:color w:val="000000"/>
                <w:sz w:val="20"/>
                <w:u w:val="single"/>
              </w:rPr>
              <w:t>Gilgit-Baltistan</w:t>
            </w:r>
            <w:r w:rsidR="00780FF2" w:rsidRPr="00D531C1">
              <w:rPr>
                <w:rFonts w:ascii="Arial" w:hAnsi="Arial" w:cs="Arial"/>
                <w:b/>
                <w:color w:val="000000"/>
                <w:sz w:val="20"/>
                <w:u w:val="single"/>
              </w:rPr>
              <w:t xml:space="preserve"> through Executive Engineer </w:t>
            </w:r>
            <w:r w:rsidR="007B63C7" w:rsidRPr="00D531C1">
              <w:rPr>
                <w:rFonts w:ascii="Arial" w:hAnsi="Arial" w:cs="Arial"/>
                <w:b/>
                <w:color w:val="000000"/>
                <w:sz w:val="20"/>
                <w:u w:val="single"/>
              </w:rPr>
              <w:t>W</w:t>
            </w:r>
            <w:r w:rsidR="00780FF2" w:rsidRPr="00D531C1">
              <w:rPr>
                <w:rFonts w:ascii="Arial" w:hAnsi="Arial" w:cs="Arial"/>
                <w:b/>
                <w:color w:val="000000"/>
                <w:sz w:val="20"/>
                <w:u w:val="single"/>
              </w:rPr>
              <w:t xml:space="preserve">ater &amp; Power Division </w:t>
            </w:r>
            <w:r w:rsidR="000F35BE">
              <w:rPr>
                <w:rFonts w:ascii="Arial" w:hAnsi="Arial" w:cs="Arial"/>
                <w:b/>
                <w:color w:val="000000"/>
                <w:sz w:val="20"/>
                <w:u w:val="single"/>
              </w:rPr>
              <w:t>_______________</w:t>
            </w:r>
            <w:r w:rsidR="00C561E9" w:rsidRPr="00D531C1">
              <w:rPr>
                <w:rFonts w:ascii="Arial" w:hAnsi="Arial" w:cs="Arial"/>
                <w:b/>
                <w:color w:val="000000"/>
                <w:sz w:val="20"/>
                <w:u w:val="single"/>
              </w:rPr>
              <w:t>.</w:t>
            </w:r>
          </w:p>
          <w:p w14:paraId="155B41CB" w14:textId="085FD675" w:rsidR="00780FF2" w:rsidRPr="00D531C1" w:rsidRDefault="00780FF2" w:rsidP="00C561E9">
            <w:pPr>
              <w:pStyle w:val="BodyText21"/>
              <w:tabs>
                <w:tab w:val="right" w:leader="underscore" w:pos="6732"/>
              </w:tabs>
              <w:ind w:left="0"/>
              <w:rPr>
                <w:rFonts w:ascii="Arial" w:hAnsi="Arial" w:cs="Arial"/>
                <w:b/>
                <w:color w:val="000000"/>
                <w:sz w:val="20"/>
                <w:u w:val="single"/>
              </w:rPr>
            </w:pPr>
          </w:p>
        </w:tc>
      </w:tr>
      <w:tr w:rsidR="009E528E" w:rsidRPr="00D531C1" w14:paraId="63C8FA0E" w14:textId="77777777" w:rsidTr="007B63C7">
        <w:tc>
          <w:tcPr>
            <w:tcW w:w="2340" w:type="dxa"/>
          </w:tcPr>
          <w:p w14:paraId="04DF92A8" w14:textId="77777777" w:rsidR="009E528E" w:rsidRPr="00D531C1" w:rsidRDefault="009E528E" w:rsidP="003F7234">
            <w:pPr>
              <w:pStyle w:val="BodyText21"/>
              <w:ind w:left="0"/>
              <w:jc w:val="right"/>
              <w:rPr>
                <w:rFonts w:ascii="Arial" w:hAnsi="Arial" w:cs="Arial"/>
                <w:b/>
                <w:sz w:val="20"/>
              </w:rPr>
            </w:pPr>
            <w:r w:rsidRPr="00D531C1">
              <w:rPr>
                <w:rFonts w:ascii="Arial" w:hAnsi="Arial" w:cs="Arial"/>
                <w:b/>
                <w:sz w:val="20"/>
              </w:rPr>
              <w:t>The Engineer</w:t>
            </w:r>
          </w:p>
        </w:tc>
        <w:tc>
          <w:tcPr>
            <w:tcW w:w="7290" w:type="dxa"/>
          </w:tcPr>
          <w:p w14:paraId="1009E843" w14:textId="77777777" w:rsidR="009E528E" w:rsidRPr="00D531C1" w:rsidRDefault="009E528E" w:rsidP="003F7234">
            <w:pPr>
              <w:pStyle w:val="BodyText21"/>
              <w:ind w:left="0"/>
              <w:rPr>
                <w:rFonts w:ascii="Arial" w:hAnsi="Arial" w:cs="Arial"/>
                <w:sz w:val="20"/>
              </w:rPr>
            </w:pPr>
            <w:r w:rsidRPr="00D531C1">
              <w:rPr>
                <w:rFonts w:ascii="Arial" w:hAnsi="Arial" w:cs="Arial"/>
                <w:sz w:val="20"/>
              </w:rPr>
              <w:t>Sub-Clause 1.1.15.</w:t>
            </w:r>
          </w:p>
          <w:p w14:paraId="672012C7" w14:textId="581E39A1" w:rsidR="00C561E9" w:rsidRPr="00D531C1" w:rsidRDefault="009E528E" w:rsidP="00C561E9">
            <w:pPr>
              <w:pStyle w:val="BodyText21"/>
              <w:tabs>
                <w:tab w:val="right" w:leader="underscore" w:pos="6732"/>
              </w:tabs>
              <w:ind w:left="1597" w:hanging="1597"/>
              <w:rPr>
                <w:rFonts w:ascii="Arial" w:hAnsi="Arial" w:cs="Arial"/>
                <w:b/>
                <w:sz w:val="20"/>
                <w:u w:val="single"/>
              </w:rPr>
            </w:pPr>
            <w:r w:rsidRPr="00D531C1">
              <w:rPr>
                <w:rFonts w:ascii="Arial" w:hAnsi="Arial" w:cs="Arial"/>
                <w:sz w:val="20"/>
              </w:rPr>
              <w:t>The Engineer is</w:t>
            </w:r>
            <w:r w:rsidR="00C561E9" w:rsidRPr="00D531C1">
              <w:rPr>
                <w:rFonts w:ascii="Arial" w:hAnsi="Arial" w:cs="Arial"/>
                <w:sz w:val="20"/>
              </w:rPr>
              <w:t xml:space="preserve"> </w:t>
            </w:r>
            <w:r w:rsidR="00FD26B5" w:rsidRPr="00D531C1">
              <w:rPr>
                <w:rFonts w:ascii="Arial" w:hAnsi="Arial" w:cs="Arial"/>
                <w:b/>
                <w:sz w:val="20"/>
                <w:u w:val="single"/>
              </w:rPr>
              <w:t xml:space="preserve">Superintending Engineer water &amp; Power Circle </w:t>
            </w:r>
            <w:r w:rsidR="000F35BE">
              <w:rPr>
                <w:rFonts w:ascii="Arial" w:hAnsi="Arial" w:cs="Arial"/>
                <w:b/>
                <w:sz w:val="20"/>
                <w:u w:val="single"/>
              </w:rPr>
              <w:t>____________</w:t>
            </w:r>
          </w:p>
          <w:p w14:paraId="547D3E39" w14:textId="77777777" w:rsidR="009E528E" w:rsidRPr="00D531C1" w:rsidRDefault="009E528E" w:rsidP="003F7234">
            <w:pPr>
              <w:pStyle w:val="BodyText21"/>
              <w:tabs>
                <w:tab w:val="right" w:leader="underscore" w:pos="6732"/>
              </w:tabs>
              <w:ind w:left="0"/>
              <w:jc w:val="right"/>
              <w:rPr>
                <w:rFonts w:ascii="Arial" w:hAnsi="Arial" w:cs="Arial"/>
                <w:sz w:val="20"/>
              </w:rPr>
            </w:pPr>
          </w:p>
        </w:tc>
      </w:tr>
      <w:tr w:rsidR="009E528E" w:rsidRPr="00D531C1" w14:paraId="01484462" w14:textId="77777777" w:rsidTr="007B63C7">
        <w:tc>
          <w:tcPr>
            <w:tcW w:w="2340" w:type="dxa"/>
          </w:tcPr>
          <w:p w14:paraId="302DD3C3" w14:textId="77777777" w:rsidR="009E528E" w:rsidRPr="00D531C1" w:rsidRDefault="009E528E" w:rsidP="003F7234">
            <w:pPr>
              <w:pStyle w:val="BodyText21"/>
              <w:ind w:left="0"/>
              <w:jc w:val="right"/>
              <w:rPr>
                <w:rFonts w:ascii="Arial" w:hAnsi="Arial" w:cs="Arial"/>
                <w:b/>
                <w:color w:val="000000"/>
                <w:sz w:val="20"/>
              </w:rPr>
            </w:pPr>
            <w:r w:rsidRPr="00D531C1">
              <w:rPr>
                <w:rFonts w:ascii="Arial" w:hAnsi="Arial" w:cs="Arial"/>
                <w:b/>
                <w:color w:val="000000"/>
                <w:sz w:val="20"/>
              </w:rPr>
              <w:t>Time for Completion</w:t>
            </w:r>
          </w:p>
        </w:tc>
        <w:tc>
          <w:tcPr>
            <w:tcW w:w="7290" w:type="dxa"/>
          </w:tcPr>
          <w:p w14:paraId="6921B029" w14:textId="77777777" w:rsidR="009E528E" w:rsidRPr="00D531C1" w:rsidRDefault="009E528E"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1.1.35.</w:t>
            </w:r>
          </w:p>
          <w:p w14:paraId="44F1B13F" w14:textId="77777777" w:rsidR="001F3D3A" w:rsidRPr="00D531C1" w:rsidRDefault="009E528E"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The Time for Completion is </w:t>
            </w:r>
            <w:r w:rsidR="00780FF2" w:rsidRPr="00D531C1">
              <w:rPr>
                <w:rFonts w:ascii="Arial" w:hAnsi="Arial" w:cs="Arial"/>
                <w:b/>
                <w:color w:val="000000"/>
                <w:sz w:val="20"/>
                <w:u w:val="single"/>
              </w:rPr>
              <w:t xml:space="preserve">365 </w:t>
            </w:r>
            <w:r w:rsidRPr="00D531C1">
              <w:rPr>
                <w:rFonts w:ascii="Arial" w:hAnsi="Arial" w:cs="Arial"/>
                <w:color w:val="000000"/>
                <w:sz w:val="20"/>
              </w:rPr>
              <w:t>days from the Commencement Date.</w:t>
            </w:r>
          </w:p>
          <w:p w14:paraId="4C700A4F" w14:textId="0A67A355" w:rsidR="00780FF2" w:rsidRPr="00D531C1" w:rsidRDefault="00780FF2" w:rsidP="003F7234">
            <w:pPr>
              <w:pStyle w:val="BodyText21"/>
              <w:tabs>
                <w:tab w:val="right" w:leader="underscore" w:pos="6732"/>
              </w:tabs>
              <w:ind w:left="0"/>
              <w:rPr>
                <w:rFonts w:ascii="Arial" w:hAnsi="Arial" w:cs="Arial"/>
                <w:color w:val="000000"/>
                <w:sz w:val="20"/>
              </w:rPr>
            </w:pPr>
          </w:p>
        </w:tc>
      </w:tr>
      <w:tr w:rsidR="001F3D3A" w:rsidRPr="00D531C1" w14:paraId="424F9ACB" w14:textId="77777777" w:rsidTr="007B63C7">
        <w:tc>
          <w:tcPr>
            <w:tcW w:w="2340" w:type="dxa"/>
          </w:tcPr>
          <w:p w14:paraId="4C74023F"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 xml:space="preserve">Warranty </w:t>
            </w:r>
          </w:p>
          <w:p w14:paraId="19870FE5"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Period</w:t>
            </w:r>
          </w:p>
        </w:tc>
        <w:tc>
          <w:tcPr>
            <w:tcW w:w="7290" w:type="dxa"/>
          </w:tcPr>
          <w:p w14:paraId="6D797D6F"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1.1.40.</w:t>
            </w:r>
          </w:p>
          <w:p w14:paraId="68CE02D5" w14:textId="2A2C8E9B" w:rsidR="001F3D3A" w:rsidRPr="00D531C1" w:rsidRDefault="00A74C01"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The Warranty Period is </w:t>
            </w:r>
            <w:r w:rsidR="00C561E9" w:rsidRPr="00D531C1">
              <w:rPr>
                <w:rFonts w:ascii="Arial" w:hAnsi="Arial" w:cs="Arial"/>
                <w:b/>
                <w:color w:val="000000"/>
                <w:sz w:val="20"/>
                <w:u w:val="single"/>
              </w:rPr>
              <w:t>0</w:t>
            </w:r>
            <w:r w:rsidR="00780FF2" w:rsidRPr="00D531C1">
              <w:rPr>
                <w:rFonts w:ascii="Arial" w:hAnsi="Arial" w:cs="Arial"/>
                <w:b/>
                <w:color w:val="000000"/>
                <w:sz w:val="20"/>
                <w:u w:val="single"/>
              </w:rPr>
              <w:t>1</w:t>
            </w:r>
            <w:r w:rsidR="006D4182" w:rsidRPr="00D531C1">
              <w:rPr>
                <w:rFonts w:ascii="Arial" w:hAnsi="Arial" w:cs="Arial"/>
                <w:b/>
                <w:color w:val="000000"/>
                <w:sz w:val="20"/>
              </w:rPr>
              <w:t xml:space="preserve"> </w:t>
            </w:r>
            <w:r w:rsidRPr="00D531C1">
              <w:rPr>
                <w:rFonts w:ascii="Arial" w:hAnsi="Arial" w:cs="Arial"/>
                <w:color w:val="000000"/>
                <w:sz w:val="20"/>
              </w:rPr>
              <w:t xml:space="preserve">year for (goods/equipment) </w:t>
            </w:r>
            <w:r w:rsidR="000B50D8" w:rsidRPr="00D531C1">
              <w:rPr>
                <w:rFonts w:ascii="Arial" w:hAnsi="Arial" w:cs="Arial"/>
                <w:color w:val="000000"/>
                <w:sz w:val="20"/>
              </w:rPr>
              <w:t xml:space="preserve">within which the successful bidder shall have to make good any defects caused during operation or altogether replace what is not </w:t>
            </w:r>
            <w:proofErr w:type="spellStart"/>
            <w:r w:rsidR="000B50D8" w:rsidRPr="00D531C1">
              <w:rPr>
                <w:rFonts w:ascii="Arial" w:hAnsi="Arial" w:cs="Arial"/>
                <w:color w:val="000000"/>
                <w:sz w:val="20"/>
              </w:rPr>
              <w:t>not</w:t>
            </w:r>
            <w:proofErr w:type="spellEnd"/>
            <w:r w:rsidR="000B50D8" w:rsidRPr="00D531C1">
              <w:rPr>
                <w:rFonts w:ascii="Arial" w:hAnsi="Arial" w:cs="Arial"/>
                <w:color w:val="000000"/>
                <w:sz w:val="20"/>
              </w:rPr>
              <w:t xml:space="preserve"> repairable without any additional cost.</w:t>
            </w:r>
          </w:p>
        </w:tc>
      </w:tr>
      <w:tr w:rsidR="001F3D3A" w:rsidRPr="00D531C1" w14:paraId="75F9C250" w14:textId="77777777" w:rsidTr="007B63C7">
        <w:tc>
          <w:tcPr>
            <w:tcW w:w="2340" w:type="dxa"/>
          </w:tcPr>
          <w:p w14:paraId="02F2296D" w14:textId="77777777" w:rsidR="001F3D3A" w:rsidRPr="00D531C1" w:rsidRDefault="001F3D3A" w:rsidP="003F7234">
            <w:pPr>
              <w:pStyle w:val="BodyText21"/>
              <w:ind w:left="0"/>
              <w:jc w:val="right"/>
              <w:rPr>
                <w:rFonts w:ascii="Arial" w:hAnsi="Arial" w:cs="Arial"/>
                <w:b/>
                <w:strike/>
                <w:color w:val="000000"/>
                <w:sz w:val="20"/>
              </w:rPr>
            </w:pPr>
          </w:p>
        </w:tc>
        <w:tc>
          <w:tcPr>
            <w:tcW w:w="7290" w:type="dxa"/>
          </w:tcPr>
          <w:p w14:paraId="1F2BFF9C" w14:textId="77777777" w:rsidR="001F3D3A" w:rsidRPr="00D531C1" w:rsidRDefault="001F3D3A" w:rsidP="003F7234">
            <w:pPr>
              <w:pStyle w:val="BodyText21"/>
              <w:tabs>
                <w:tab w:val="right" w:leader="underscore" w:pos="6732"/>
              </w:tabs>
              <w:ind w:left="0"/>
              <w:rPr>
                <w:rFonts w:ascii="Arial" w:hAnsi="Arial" w:cs="Arial"/>
                <w:strike/>
                <w:color w:val="000000"/>
                <w:sz w:val="20"/>
              </w:rPr>
            </w:pPr>
          </w:p>
        </w:tc>
      </w:tr>
      <w:tr w:rsidR="001F3D3A" w:rsidRPr="00D531C1" w14:paraId="1E517ABC" w14:textId="77777777" w:rsidTr="007B63C7">
        <w:tc>
          <w:tcPr>
            <w:tcW w:w="2340" w:type="dxa"/>
          </w:tcPr>
          <w:p w14:paraId="09A06237"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Engineer’s Duties &amp; Authorities</w:t>
            </w:r>
          </w:p>
        </w:tc>
        <w:tc>
          <w:tcPr>
            <w:tcW w:w="7290" w:type="dxa"/>
          </w:tcPr>
          <w:p w14:paraId="68E481DD" w14:textId="77777777" w:rsidR="000516B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2.1</w:t>
            </w:r>
          </w:p>
          <w:p w14:paraId="0976F40E" w14:textId="7D44A6AB" w:rsidR="00780FF2" w:rsidRPr="00D531C1" w:rsidRDefault="001F3D3A" w:rsidP="003F7234">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 xml:space="preserve">Amount of Variation Order </w:t>
            </w:r>
            <w:r w:rsidR="00170698" w:rsidRPr="00D531C1">
              <w:rPr>
                <w:rFonts w:ascii="Arial" w:hAnsi="Arial" w:cs="Arial"/>
                <w:color w:val="000000"/>
                <w:sz w:val="20"/>
              </w:rPr>
              <w:t xml:space="preserve">in emergency </w:t>
            </w:r>
            <w:r w:rsidRPr="00D531C1">
              <w:rPr>
                <w:rFonts w:ascii="Arial" w:hAnsi="Arial" w:cs="Arial"/>
                <w:color w:val="000000"/>
                <w:sz w:val="20"/>
              </w:rPr>
              <w:t>is</w:t>
            </w:r>
            <w:r w:rsidR="00C561E9" w:rsidRPr="00D531C1">
              <w:rPr>
                <w:rFonts w:ascii="Arial" w:hAnsi="Arial" w:cs="Arial"/>
                <w:color w:val="000000"/>
                <w:sz w:val="20"/>
              </w:rPr>
              <w:t xml:space="preserve"> </w:t>
            </w:r>
            <w:r w:rsidR="00780FF2" w:rsidRPr="00D531C1">
              <w:rPr>
                <w:rFonts w:ascii="Arial" w:hAnsi="Arial" w:cs="Arial"/>
                <w:b/>
                <w:bCs/>
                <w:color w:val="000000"/>
                <w:sz w:val="20"/>
                <w:u w:val="single"/>
              </w:rPr>
              <w:t>according to what will be determined and recommended by the board of technical members</w:t>
            </w:r>
            <w:r w:rsidR="00FD26B5" w:rsidRPr="00D531C1">
              <w:rPr>
                <w:rFonts w:ascii="Arial" w:hAnsi="Arial" w:cs="Arial"/>
                <w:b/>
                <w:bCs/>
                <w:color w:val="000000"/>
                <w:sz w:val="20"/>
                <w:u w:val="single"/>
              </w:rPr>
              <w:t xml:space="preserve"> under the Engineer</w:t>
            </w:r>
            <w:r w:rsidR="00780FF2" w:rsidRPr="00D531C1">
              <w:rPr>
                <w:rFonts w:ascii="Arial" w:hAnsi="Arial" w:cs="Arial"/>
                <w:color w:val="000000"/>
                <w:sz w:val="20"/>
              </w:rPr>
              <w:t>.</w:t>
            </w:r>
          </w:p>
          <w:p w14:paraId="2156E9BB" w14:textId="0D5ED0A5" w:rsidR="00780FF2" w:rsidRPr="00D531C1" w:rsidRDefault="00780FF2" w:rsidP="003F7234">
            <w:pPr>
              <w:pStyle w:val="BodyText21"/>
              <w:tabs>
                <w:tab w:val="right" w:leader="underscore" w:pos="6732"/>
              </w:tabs>
              <w:ind w:left="0"/>
              <w:rPr>
                <w:rFonts w:ascii="Arial" w:hAnsi="Arial" w:cs="Arial"/>
                <w:b/>
                <w:color w:val="000000"/>
                <w:sz w:val="20"/>
                <w:u w:val="single"/>
              </w:rPr>
            </w:pPr>
          </w:p>
        </w:tc>
      </w:tr>
      <w:tr w:rsidR="001F3D3A" w:rsidRPr="00D531C1" w14:paraId="6B6242D8" w14:textId="77777777" w:rsidTr="007B63C7">
        <w:tc>
          <w:tcPr>
            <w:tcW w:w="2340" w:type="dxa"/>
          </w:tcPr>
          <w:p w14:paraId="36DE42EF"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Confirmation in Writing</w:t>
            </w:r>
          </w:p>
        </w:tc>
        <w:tc>
          <w:tcPr>
            <w:tcW w:w="7290" w:type="dxa"/>
          </w:tcPr>
          <w:p w14:paraId="07BA8CFD"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2.6</w:t>
            </w:r>
          </w:p>
          <w:p w14:paraId="1ABF884D"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(i)  If the Contractor shall require the </w:t>
            </w:r>
            <w:proofErr w:type="gramStart"/>
            <w:r w:rsidRPr="00D531C1">
              <w:rPr>
                <w:rFonts w:ascii="Arial" w:hAnsi="Arial" w:cs="Arial"/>
                <w:color w:val="000000"/>
                <w:sz w:val="20"/>
              </w:rPr>
              <w:t>confirmation</w:t>
            </w:r>
            <w:proofErr w:type="gramEnd"/>
            <w:r w:rsidRPr="00D531C1">
              <w:rPr>
                <w:rFonts w:ascii="Arial" w:hAnsi="Arial" w:cs="Arial"/>
                <w:color w:val="000000"/>
                <w:sz w:val="20"/>
              </w:rPr>
              <w:t xml:space="preserve"> it shall be notified to the Engineer within </w:t>
            </w:r>
            <w:r w:rsidR="00C561E9" w:rsidRPr="00D531C1">
              <w:rPr>
                <w:rFonts w:ascii="Arial" w:hAnsi="Arial" w:cs="Arial"/>
                <w:b/>
                <w:color w:val="000000"/>
                <w:sz w:val="20"/>
                <w:u w:val="single"/>
              </w:rPr>
              <w:t>15</w:t>
            </w:r>
            <w:r w:rsidR="00C561E9" w:rsidRPr="00D531C1">
              <w:rPr>
                <w:rFonts w:ascii="Arial" w:hAnsi="Arial" w:cs="Arial"/>
                <w:color w:val="000000"/>
                <w:sz w:val="20"/>
              </w:rPr>
              <w:t xml:space="preserve"> </w:t>
            </w:r>
            <w:r w:rsidRPr="00D531C1">
              <w:rPr>
                <w:rFonts w:ascii="Arial" w:hAnsi="Arial" w:cs="Arial"/>
                <w:color w:val="000000"/>
                <w:sz w:val="20"/>
              </w:rPr>
              <w:t>days.</w:t>
            </w:r>
          </w:p>
          <w:p w14:paraId="2FC299B3"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(ii) Engineer shall confirm the decision/instruction within </w:t>
            </w:r>
            <w:r w:rsidR="00C561E9" w:rsidRPr="00D531C1">
              <w:rPr>
                <w:rFonts w:ascii="Arial" w:hAnsi="Arial" w:cs="Arial"/>
                <w:b/>
                <w:color w:val="000000"/>
                <w:sz w:val="20"/>
                <w:u w:val="single"/>
              </w:rPr>
              <w:t>15</w:t>
            </w:r>
            <w:r w:rsidRPr="00D531C1">
              <w:rPr>
                <w:rFonts w:ascii="Arial" w:hAnsi="Arial" w:cs="Arial"/>
                <w:color w:val="000000"/>
                <w:sz w:val="20"/>
              </w:rPr>
              <w:t xml:space="preserve"> days.</w:t>
            </w:r>
          </w:p>
          <w:p w14:paraId="40DCA2E7" w14:textId="60FEF324" w:rsidR="00780FF2" w:rsidRPr="00D531C1" w:rsidRDefault="00780FF2" w:rsidP="003F7234">
            <w:pPr>
              <w:pStyle w:val="BodyText21"/>
              <w:tabs>
                <w:tab w:val="right" w:leader="underscore" w:pos="6732"/>
              </w:tabs>
              <w:ind w:left="0"/>
              <w:rPr>
                <w:rFonts w:ascii="Arial" w:hAnsi="Arial" w:cs="Arial"/>
                <w:color w:val="000000"/>
                <w:sz w:val="20"/>
              </w:rPr>
            </w:pPr>
          </w:p>
        </w:tc>
      </w:tr>
      <w:tr w:rsidR="001F3D3A" w:rsidRPr="00D531C1" w14:paraId="6AFD1B8A" w14:textId="77777777" w:rsidTr="007B63C7">
        <w:tc>
          <w:tcPr>
            <w:tcW w:w="2340" w:type="dxa"/>
          </w:tcPr>
          <w:p w14:paraId="33AB4AE3"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Ruling Language</w:t>
            </w:r>
          </w:p>
        </w:tc>
        <w:tc>
          <w:tcPr>
            <w:tcW w:w="7290" w:type="dxa"/>
          </w:tcPr>
          <w:p w14:paraId="4D64A807"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5.1.</w:t>
            </w:r>
          </w:p>
          <w:p w14:paraId="2C606486" w14:textId="0BF12CD3"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The version in </w:t>
            </w:r>
            <w:r w:rsidR="00780FF2" w:rsidRPr="00D531C1">
              <w:rPr>
                <w:rFonts w:ascii="Arial" w:hAnsi="Arial" w:cs="Arial"/>
                <w:b/>
                <w:color w:val="000000"/>
                <w:sz w:val="20"/>
                <w:u w:val="single"/>
              </w:rPr>
              <w:t>English</w:t>
            </w:r>
            <w:r w:rsidRPr="00D531C1">
              <w:rPr>
                <w:rFonts w:ascii="Arial" w:hAnsi="Arial" w:cs="Arial"/>
                <w:color w:val="000000"/>
                <w:sz w:val="20"/>
              </w:rPr>
              <w:t xml:space="preserve"> language (ruling language) shall prevail.</w:t>
            </w:r>
          </w:p>
          <w:p w14:paraId="298EEBE9" w14:textId="578F37E6" w:rsidR="00780FF2" w:rsidRPr="00D531C1" w:rsidRDefault="00780FF2" w:rsidP="003F7234">
            <w:pPr>
              <w:pStyle w:val="BodyText21"/>
              <w:tabs>
                <w:tab w:val="right" w:leader="underscore" w:pos="6732"/>
              </w:tabs>
              <w:ind w:left="0"/>
              <w:rPr>
                <w:rFonts w:ascii="Arial" w:hAnsi="Arial" w:cs="Arial"/>
                <w:color w:val="000000"/>
                <w:sz w:val="20"/>
              </w:rPr>
            </w:pPr>
          </w:p>
        </w:tc>
      </w:tr>
      <w:tr w:rsidR="001F3D3A" w:rsidRPr="00D531C1" w14:paraId="612BFDF8" w14:textId="77777777" w:rsidTr="007B63C7">
        <w:tc>
          <w:tcPr>
            <w:tcW w:w="2340" w:type="dxa"/>
          </w:tcPr>
          <w:p w14:paraId="0B166B6E"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Day to Day Communications</w:t>
            </w:r>
          </w:p>
        </w:tc>
        <w:tc>
          <w:tcPr>
            <w:tcW w:w="7290" w:type="dxa"/>
          </w:tcPr>
          <w:p w14:paraId="76241CD2"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5.2.</w:t>
            </w:r>
          </w:p>
          <w:p w14:paraId="41C38C0B"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The language for </w:t>
            </w:r>
            <w:proofErr w:type="gramStart"/>
            <w:r w:rsidRPr="00D531C1">
              <w:rPr>
                <w:rFonts w:ascii="Arial" w:hAnsi="Arial" w:cs="Arial"/>
                <w:color w:val="000000"/>
                <w:sz w:val="20"/>
              </w:rPr>
              <w:t>day to day</w:t>
            </w:r>
            <w:proofErr w:type="gramEnd"/>
            <w:r w:rsidRPr="00D531C1">
              <w:rPr>
                <w:rFonts w:ascii="Arial" w:hAnsi="Arial" w:cs="Arial"/>
                <w:color w:val="000000"/>
                <w:sz w:val="20"/>
              </w:rPr>
              <w:t xml:space="preserve"> communications is </w:t>
            </w:r>
            <w:r w:rsidR="00C561E9" w:rsidRPr="00D531C1">
              <w:rPr>
                <w:rFonts w:ascii="Arial" w:hAnsi="Arial" w:cs="Arial"/>
                <w:b/>
                <w:color w:val="000000"/>
                <w:sz w:val="20"/>
                <w:u w:val="single"/>
              </w:rPr>
              <w:t>English/Urdu</w:t>
            </w:r>
            <w:r w:rsidRPr="00D531C1">
              <w:rPr>
                <w:rFonts w:ascii="Arial" w:hAnsi="Arial" w:cs="Arial"/>
                <w:color w:val="000000"/>
                <w:sz w:val="20"/>
              </w:rPr>
              <w:t>.</w:t>
            </w:r>
          </w:p>
          <w:p w14:paraId="62729787" w14:textId="03E9F75E" w:rsidR="006E34F3" w:rsidRPr="00D531C1" w:rsidRDefault="006E34F3" w:rsidP="003F7234">
            <w:pPr>
              <w:pStyle w:val="BodyText21"/>
              <w:tabs>
                <w:tab w:val="right" w:leader="underscore" w:pos="6732"/>
              </w:tabs>
              <w:ind w:left="0"/>
              <w:rPr>
                <w:rFonts w:ascii="Arial" w:hAnsi="Arial" w:cs="Arial"/>
                <w:color w:val="000000"/>
                <w:sz w:val="20"/>
              </w:rPr>
            </w:pPr>
          </w:p>
        </w:tc>
      </w:tr>
      <w:tr w:rsidR="001F3D3A" w:rsidRPr="00D531C1" w14:paraId="1E181D86" w14:textId="77777777" w:rsidTr="007B63C7">
        <w:tc>
          <w:tcPr>
            <w:tcW w:w="2340" w:type="dxa"/>
          </w:tcPr>
          <w:p w14:paraId="6FBAEA75" w14:textId="77777777" w:rsidR="001F3D3A" w:rsidRPr="00D531C1" w:rsidRDefault="00E83D50" w:rsidP="003F7234">
            <w:pPr>
              <w:pStyle w:val="BodyText21"/>
              <w:ind w:left="0"/>
              <w:jc w:val="right"/>
              <w:rPr>
                <w:rFonts w:ascii="Arial" w:hAnsi="Arial" w:cs="Arial"/>
                <w:b/>
                <w:color w:val="000000"/>
                <w:sz w:val="20"/>
              </w:rPr>
            </w:pPr>
            <w:r w:rsidRPr="00D531C1">
              <w:rPr>
                <w:rFonts w:ascii="Arial" w:hAnsi="Arial" w:cs="Arial"/>
                <w:b/>
                <w:color w:val="000000"/>
                <w:sz w:val="20"/>
              </w:rPr>
              <w:t>As-</w:t>
            </w:r>
            <w:r w:rsidR="001F3D3A" w:rsidRPr="00D531C1">
              <w:rPr>
                <w:rFonts w:ascii="Arial" w:hAnsi="Arial" w:cs="Arial"/>
                <w:b/>
                <w:color w:val="000000"/>
                <w:sz w:val="20"/>
              </w:rPr>
              <w:t>Bui</w:t>
            </w:r>
            <w:r w:rsidRPr="00D531C1">
              <w:rPr>
                <w:rFonts w:ascii="Arial" w:hAnsi="Arial" w:cs="Arial"/>
                <w:b/>
                <w:color w:val="000000"/>
                <w:sz w:val="20"/>
              </w:rPr>
              <w:t xml:space="preserve">lt </w:t>
            </w:r>
            <w:r w:rsidR="001F3D3A" w:rsidRPr="00D531C1">
              <w:rPr>
                <w:rFonts w:ascii="Arial" w:hAnsi="Arial" w:cs="Arial"/>
                <w:b/>
                <w:color w:val="000000"/>
                <w:sz w:val="20"/>
              </w:rPr>
              <w:t>Drawings</w:t>
            </w:r>
          </w:p>
        </w:tc>
        <w:tc>
          <w:tcPr>
            <w:tcW w:w="7290" w:type="dxa"/>
          </w:tcPr>
          <w:p w14:paraId="70C182C3"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6.10</w:t>
            </w:r>
          </w:p>
          <w:p w14:paraId="09DCC1AE" w14:textId="4DBAE256" w:rsidR="001F3D3A" w:rsidRPr="00D531C1" w:rsidRDefault="00E83D50"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As-B</w:t>
            </w:r>
            <w:r w:rsidR="001F3D3A" w:rsidRPr="00D531C1">
              <w:rPr>
                <w:rFonts w:ascii="Arial" w:hAnsi="Arial" w:cs="Arial"/>
                <w:color w:val="000000"/>
                <w:sz w:val="20"/>
              </w:rPr>
              <w:t>uilt drawing</w:t>
            </w:r>
            <w:r w:rsidRPr="00D531C1">
              <w:rPr>
                <w:rFonts w:ascii="Arial" w:hAnsi="Arial" w:cs="Arial"/>
                <w:color w:val="000000"/>
                <w:sz w:val="20"/>
              </w:rPr>
              <w:t>s</w:t>
            </w:r>
            <w:r w:rsidR="001F3D3A" w:rsidRPr="00D531C1">
              <w:rPr>
                <w:rFonts w:ascii="Arial" w:hAnsi="Arial" w:cs="Arial"/>
                <w:color w:val="000000"/>
                <w:sz w:val="20"/>
              </w:rPr>
              <w:t xml:space="preserve"> shall be provided to the Engineer within </w:t>
            </w:r>
            <w:r w:rsidR="00C561E9" w:rsidRPr="00D531C1">
              <w:rPr>
                <w:rFonts w:ascii="Arial" w:hAnsi="Arial" w:cs="Arial"/>
                <w:b/>
                <w:color w:val="000000"/>
                <w:sz w:val="20"/>
                <w:u w:val="single"/>
              </w:rPr>
              <w:t>10</w:t>
            </w:r>
            <w:r w:rsidR="001F3D3A" w:rsidRPr="00D531C1">
              <w:rPr>
                <w:rFonts w:ascii="Arial" w:hAnsi="Arial" w:cs="Arial"/>
                <w:color w:val="000000"/>
                <w:sz w:val="20"/>
              </w:rPr>
              <w:t xml:space="preserve"> </w:t>
            </w:r>
            <w:r w:rsidRPr="00D531C1">
              <w:rPr>
                <w:rFonts w:ascii="Arial" w:hAnsi="Arial" w:cs="Arial"/>
                <w:color w:val="000000"/>
                <w:sz w:val="20"/>
              </w:rPr>
              <w:t>days from the date of issue of Taking Over Certificate.</w:t>
            </w:r>
          </w:p>
          <w:p w14:paraId="4AC26135" w14:textId="05E052FF" w:rsidR="006E34F3" w:rsidRPr="00D531C1" w:rsidRDefault="006E34F3" w:rsidP="003F7234">
            <w:pPr>
              <w:pStyle w:val="BodyText21"/>
              <w:tabs>
                <w:tab w:val="right" w:leader="underscore" w:pos="6732"/>
              </w:tabs>
              <w:ind w:left="0"/>
              <w:rPr>
                <w:rFonts w:ascii="Arial" w:hAnsi="Arial" w:cs="Arial"/>
                <w:color w:val="000000"/>
                <w:sz w:val="20"/>
              </w:rPr>
            </w:pPr>
          </w:p>
        </w:tc>
      </w:tr>
      <w:tr w:rsidR="001F3D3A" w:rsidRPr="00D531C1" w14:paraId="5A1BD277" w14:textId="77777777" w:rsidTr="007B63C7">
        <w:tc>
          <w:tcPr>
            <w:tcW w:w="2340" w:type="dxa"/>
          </w:tcPr>
          <w:p w14:paraId="1E316D68"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General Obligations</w:t>
            </w:r>
          </w:p>
        </w:tc>
        <w:tc>
          <w:tcPr>
            <w:tcW w:w="7290" w:type="dxa"/>
          </w:tcPr>
          <w:p w14:paraId="693EEC72"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8.1</w:t>
            </w:r>
          </w:p>
          <w:p w14:paraId="2E01BE10" w14:textId="77777777" w:rsidR="001F3D3A" w:rsidRPr="00D531C1" w:rsidRDefault="00E83D50"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Detail of Erection and</w:t>
            </w:r>
            <w:r w:rsidR="001F3D3A" w:rsidRPr="00D531C1">
              <w:rPr>
                <w:rFonts w:ascii="Arial" w:hAnsi="Arial" w:cs="Arial"/>
                <w:color w:val="000000"/>
                <w:sz w:val="20"/>
              </w:rPr>
              <w:t xml:space="preserve"> Testing</w:t>
            </w:r>
            <w:r w:rsidRPr="00D531C1">
              <w:rPr>
                <w:rFonts w:ascii="Arial" w:hAnsi="Arial" w:cs="Arial"/>
                <w:color w:val="000000"/>
                <w:sz w:val="20"/>
              </w:rPr>
              <w:t xml:space="preserve"> Equipment</w:t>
            </w:r>
            <w:r w:rsidR="001F3D3A" w:rsidRPr="00D531C1">
              <w:rPr>
                <w:rFonts w:ascii="Arial" w:hAnsi="Arial" w:cs="Arial"/>
                <w:color w:val="000000"/>
                <w:sz w:val="20"/>
              </w:rPr>
              <w:t xml:space="preserve"> and Maintenance Tools is given</w:t>
            </w:r>
            <w:r w:rsidR="00C470A2" w:rsidRPr="00D531C1">
              <w:rPr>
                <w:rFonts w:ascii="Arial" w:hAnsi="Arial" w:cs="Arial"/>
                <w:color w:val="000000"/>
                <w:sz w:val="20"/>
              </w:rPr>
              <w:t xml:space="preserve"> </w:t>
            </w:r>
            <w:r w:rsidR="001F3D3A" w:rsidRPr="00D531C1">
              <w:rPr>
                <w:rFonts w:ascii="Arial" w:hAnsi="Arial" w:cs="Arial"/>
                <w:color w:val="000000"/>
                <w:sz w:val="20"/>
              </w:rPr>
              <w:t>herein below:</w:t>
            </w:r>
            <w:r w:rsidR="00C470A2" w:rsidRPr="00D531C1">
              <w:rPr>
                <w:rFonts w:ascii="Arial" w:hAnsi="Arial" w:cs="Arial"/>
                <w:color w:val="000000"/>
                <w:sz w:val="20"/>
              </w:rPr>
              <w:t xml:space="preserve"> </w:t>
            </w:r>
          </w:p>
          <w:p w14:paraId="41E329CB" w14:textId="77777777" w:rsidR="001F3D3A" w:rsidRPr="00D531C1" w:rsidRDefault="006E34F3" w:rsidP="003F7234">
            <w:pPr>
              <w:pStyle w:val="BodyText21"/>
              <w:tabs>
                <w:tab w:val="right" w:leader="underscore" w:pos="6732"/>
              </w:tabs>
              <w:ind w:left="0"/>
              <w:rPr>
                <w:rFonts w:ascii="Arial" w:hAnsi="Arial" w:cs="Arial"/>
                <w:b/>
                <w:color w:val="000000"/>
                <w:sz w:val="20"/>
                <w:u w:val="single"/>
              </w:rPr>
            </w:pPr>
            <w:r w:rsidRPr="00D531C1">
              <w:rPr>
                <w:rFonts w:ascii="Arial" w:hAnsi="Arial" w:cs="Arial"/>
                <w:b/>
                <w:color w:val="000000"/>
                <w:sz w:val="20"/>
                <w:u w:val="single"/>
              </w:rPr>
              <w:t xml:space="preserve">Successful Bidder shall be responsible to provide all the required </w:t>
            </w:r>
            <w:r w:rsidRPr="00D531C1">
              <w:rPr>
                <w:rFonts w:ascii="Arial" w:hAnsi="Arial" w:cs="Arial"/>
                <w:b/>
                <w:color w:val="000000"/>
                <w:sz w:val="20"/>
                <w:u w:val="single"/>
              </w:rPr>
              <w:lastRenderedPageBreak/>
              <w:t xml:space="preserve">tools/plants for completion of the work. </w:t>
            </w:r>
            <w:r w:rsidR="009E158D" w:rsidRPr="00D531C1">
              <w:rPr>
                <w:rFonts w:ascii="Arial" w:hAnsi="Arial" w:cs="Arial"/>
                <w:b/>
                <w:color w:val="000000"/>
                <w:sz w:val="20"/>
                <w:u w:val="single"/>
              </w:rPr>
              <w:t xml:space="preserve">The successful bidder shall have to provide the detail of erection and testing equipment and maintenance tools for approval of the employer who may propose any addition, alteration or change to his entire satisfaction prior to the commencement of physical activity on the work. </w:t>
            </w:r>
          </w:p>
          <w:p w14:paraId="13E52DD4" w14:textId="44BA8092" w:rsidR="006E34F3" w:rsidRPr="00D531C1" w:rsidRDefault="006E34F3" w:rsidP="003F7234">
            <w:pPr>
              <w:pStyle w:val="BodyText21"/>
              <w:tabs>
                <w:tab w:val="right" w:leader="underscore" w:pos="6732"/>
              </w:tabs>
              <w:ind w:left="0"/>
              <w:rPr>
                <w:rFonts w:ascii="Arial" w:hAnsi="Arial" w:cs="Arial"/>
                <w:b/>
                <w:color w:val="000000"/>
                <w:sz w:val="20"/>
                <w:u w:val="single"/>
              </w:rPr>
            </w:pPr>
          </w:p>
        </w:tc>
      </w:tr>
      <w:tr w:rsidR="001F3D3A" w:rsidRPr="00D531C1" w14:paraId="0623AA02" w14:textId="77777777" w:rsidTr="007B63C7">
        <w:tc>
          <w:tcPr>
            <w:tcW w:w="2340" w:type="dxa"/>
          </w:tcPr>
          <w:p w14:paraId="7865FEC3"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lastRenderedPageBreak/>
              <w:t>Programme to be Furnished</w:t>
            </w:r>
          </w:p>
        </w:tc>
        <w:tc>
          <w:tcPr>
            <w:tcW w:w="7290" w:type="dxa"/>
          </w:tcPr>
          <w:p w14:paraId="7BEB6F61"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12.1.</w:t>
            </w:r>
          </w:p>
          <w:p w14:paraId="7744B82D" w14:textId="42C738E6" w:rsidR="007B6443" w:rsidRPr="00D531C1" w:rsidRDefault="001F3D3A" w:rsidP="006E34F3">
            <w:pPr>
              <w:pStyle w:val="BodyText21"/>
              <w:ind w:left="0"/>
              <w:rPr>
                <w:rFonts w:ascii="Arial" w:hAnsi="Arial" w:cs="Arial"/>
                <w:color w:val="000000"/>
                <w:sz w:val="20"/>
              </w:rPr>
            </w:pPr>
            <w:r w:rsidRPr="00D531C1">
              <w:rPr>
                <w:rFonts w:ascii="Arial" w:hAnsi="Arial" w:cs="Arial"/>
                <w:b/>
                <w:color w:val="000000"/>
                <w:sz w:val="20"/>
                <w:u w:val="single"/>
              </w:rPr>
              <w:t xml:space="preserve">The Programme must be submitted in the form of </w:t>
            </w:r>
            <w:r w:rsidR="007B6443" w:rsidRPr="00D531C1">
              <w:rPr>
                <w:rFonts w:ascii="Arial" w:hAnsi="Arial" w:cs="Arial"/>
                <w:b/>
                <w:color w:val="000000"/>
                <w:sz w:val="20"/>
                <w:u w:val="single"/>
              </w:rPr>
              <w:t xml:space="preserve">a bar-chart/CPM/PERT form showing the sequence of work items by which he proposes to complete the work of the entire Contract. The programme should indicate the sequence of work items and the </w:t>
            </w:r>
            <w:proofErr w:type="gramStart"/>
            <w:r w:rsidR="007B6443" w:rsidRPr="00D531C1">
              <w:rPr>
                <w:rFonts w:ascii="Arial" w:hAnsi="Arial" w:cs="Arial"/>
                <w:b/>
                <w:color w:val="000000"/>
                <w:sz w:val="20"/>
                <w:u w:val="single"/>
              </w:rPr>
              <w:t>period of time</w:t>
            </w:r>
            <w:proofErr w:type="gramEnd"/>
            <w:r w:rsidR="007B6443" w:rsidRPr="00D531C1">
              <w:rPr>
                <w:rFonts w:ascii="Arial" w:hAnsi="Arial" w:cs="Arial"/>
                <w:b/>
                <w:color w:val="000000"/>
                <w:sz w:val="20"/>
                <w:u w:val="single"/>
              </w:rPr>
              <w:t xml:space="preserv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14:paraId="225A8817" w14:textId="77777777" w:rsidR="001F3D3A" w:rsidRPr="00D531C1" w:rsidRDefault="001F3D3A" w:rsidP="003F7234">
            <w:pPr>
              <w:pStyle w:val="BodyText21"/>
              <w:tabs>
                <w:tab w:val="right" w:leader="underscore" w:pos="6732"/>
              </w:tabs>
              <w:ind w:left="0"/>
              <w:rPr>
                <w:rFonts w:ascii="Arial" w:hAnsi="Arial" w:cs="Arial"/>
                <w:color w:val="000000"/>
                <w:sz w:val="20"/>
              </w:rPr>
            </w:pPr>
          </w:p>
        </w:tc>
      </w:tr>
      <w:tr w:rsidR="001F3D3A" w:rsidRPr="00D531C1" w14:paraId="7CBB43D1" w14:textId="77777777" w:rsidTr="007B63C7">
        <w:tc>
          <w:tcPr>
            <w:tcW w:w="2340" w:type="dxa"/>
          </w:tcPr>
          <w:p w14:paraId="213DC56D"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Electricity Water, Gas and Other Services</w:t>
            </w:r>
          </w:p>
        </w:tc>
        <w:tc>
          <w:tcPr>
            <w:tcW w:w="7290" w:type="dxa"/>
          </w:tcPr>
          <w:p w14:paraId="59CBB100"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14.3.</w:t>
            </w:r>
          </w:p>
          <w:p w14:paraId="765234FF"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Supplies on the Site are:</w:t>
            </w:r>
          </w:p>
          <w:p w14:paraId="4AC81F56" w14:textId="2C24E95C" w:rsidR="00666D7F" w:rsidRPr="00D531C1" w:rsidRDefault="001F3D3A" w:rsidP="00666D7F">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 xml:space="preserve">a. Electricity: </w:t>
            </w:r>
            <w:r w:rsidR="00666D7F" w:rsidRPr="00D531C1">
              <w:rPr>
                <w:rFonts w:ascii="Arial" w:hAnsi="Arial" w:cs="Arial"/>
                <w:b/>
                <w:color w:val="000000"/>
                <w:sz w:val="20"/>
                <w:u w:val="single"/>
              </w:rPr>
              <w:t xml:space="preserve">Water &amp; Power Department, </w:t>
            </w:r>
            <w:r w:rsidR="005432C8" w:rsidRPr="00D531C1">
              <w:rPr>
                <w:rFonts w:ascii="Arial" w:hAnsi="Arial" w:cs="Arial"/>
                <w:b/>
                <w:color w:val="000000"/>
                <w:sz w:val="20"/>
                <w:u w:val="single"/>
              </w:rPr>
              <w:t>Gilgit-Baltistan</w:t>
            </w:r>
            <w:r w:rsidR="00666D7F" w:rsidRPr="00D531C1">
              <w:rPr>
                <w:rFonts w:ascii="Arial" w:hAnsi="Arial" w:cs="Arial"/>
                <w:b/>
                <w:color w:val="000000"/>
                <w:sz w:val="20"/>
                <w:u w:val="single"/>
              </w:rPr>
              <w:t>.</w:t>
            </w:r>
          </w:p>
          <w:p w14:paraId="7A66F417" w14:textId="3A90D2A7" w:rsidR="001F3D3A" w:rsidRPr="00D531C1" w:rsidRDefault="001F3D3A" w:rsidP="00666D7F">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b. Water</w:t>
            </w:r>
            <w:r w:rsidR="00666D7F" w:rsidRPr="00D531C1">
              <w:rPr>
                <w:rFonts w:ascii="Arial" w:hAnsi="Arial" w:cs="Arial"/>
                <w:color w:val="000000"/>
                <w:sz w:val="20"/>
              </w:rPr>
              <w:t xml:space="preserve"> </w:t>
            </w:r>
            <w:r w:rsidR="000119FD" w:rsidRPr="00D531C1">
              <w:rPr>
                <w:rFonts w:ascii="Arial" w:hAnsi="Arial" w:cs="Arial"/>
                <w:b/>
                <w:color w:val="000000"/>
                <w:sz w:val="20"/>
                <w:u w:val="single"/>
              </w:rPr>
              <w:t>NA</w:t>
            </w:r>
          </w:p>
          <w:p w14:paraId="5AAF0BFE" w14:textId="4DDB16FF" w:rsidR="00666D7F" w:rsidRPr="00D531C1" w:rsidRDefault="001F3D3A" w:rsidP="00666D7F">
            <w:pPr>
              <w:pStyle w:val="BodyText21"/>
              <w:tabs>
                <w:tab w:val="right" w:leader="underscore" w:pos="6732"/>
              </w:tabs>
              <w:ind w:left="746" w:hanging="746"/>
              <w:rPr>
                <w:rFonts w:ascii="Arial" w:hAnsi="Arial" w:cs="Arial"/>
                <w:b/>
                <w:color w:val="000000"/>
                <w:sz w:val="20"/>
                <w:u w:val="single"/>
              </w:rPr>
            </w:pPr>
            <w:r w:rsidRPr="00D531C1">
              <w:rPr>
                <w:rFonts w:ascii="Arial" w:hAnsi="Arial" w:cs="Arial"/>
                <w:color w:val="000000"/>
                <w:sz w:val="20"/>
              </w:rPr>
              <w:t>c. Gas</w:t>
            </w:r>
            <w:r w:rsidR="00666D7F" w:rsidRPr="00D531C1">
              <w:rPr>
                <w:rFonts w:ascii="Arial" w:hAnsi="Arial" w:cs="Arial"/>
                <w:b/>
                <w:color w:val="000000"/>
                <w:sz w:val="20"/>
                <w:u w:val="single"/>
              </w:rPr>
              <w:t xml:space="preserve"> </w:t>
            </w:r>
            <w:r w:rsidR="000B50D8" w:rsidRPr="00D531C1">
              <w:rPr>
                <w:rFonts w:ascii="Arial" w:hAnsi="Arial" w:cs="Arial"/>
                <w:b/>
                <w:color w:val="000000"/>
                <w:sz w:val="20"/>
                <w:u w:val="single"/>
              </w:rPr>
              <w:t>NA</w:t>
            </w:r>
          </w:p>
          <w:p w14:paraId="086BF002" w14:textId="69194C91" w:rsidR="00666D7F" w:rsidRPr="00D531C1" w:rsidRDefault="001F3D3A" w:rsidP="006E34F3">
            <w:pPr>
              <w:pStyle w:val="BodyText21"/>
              <w:tabs>
                <w:tab w:val="right" w:leader="underscore" w:pos="6732"/>
              </w:tabs>
              <w:ind w:left="214" w:hanging="214"/>
              <w:rPr>
                <w:rFonts w:ascii="Arial" w:hAnsi="Arial" w:cs="Arial"/>
                <w:b/>
                <w:color w:val="000000"/>
                <w:sz w:val="20"/>
                <w:u w:val="single"/>
              </w:rPr>
            </w:pPr>
            <w:r w:rsidRPr="00D531C1">
              <w:rPr>
                <w:rFonts w:ascii="Arial" w:hAnsi="Arial" w:cs="Arial"/>
                <w:color w:val="000000"/>
                <w:sz w:val="20"/>
              </w:rPr>
              <w:t>d. Other Services</w:t>
            </w:r>
            <w:r w:rsidR="00666D7F" w:rsidRPr="00D531C1">
              <w:rPr>
                <w:rFonts w:ascii="Arial" w:hAnsi="Arial" w:cs="Arial"/>
                <w:b/>
                <w:color w:val="000000"/>
                <w:sz w:val="20"/>
                <w:u w:val="single"/>
              </w:rPr>
              <w:t xml:space="preserve"> </w:t>
            </w:r>
            <w:r w:rsidR="00D37C34">
              <w:rPr>
                <w:rFonts w:ascii="Arial" w:hAnsi="Arial" w:cs="Arial"/>
                <w:b/>
                <w:color w:val="000000"/>
                <w:sz w:val="20"/>
                <w:u w:val="single"/>
              </w:rPr>
              <w:t xml:space="preserve">the </w:t>
            </w:r>
            <w:r w:rsidR="00F7309A">
              <w:rPr>
                <w:rFonts w:ascii="Arial" w:hAnsi="Arial" w:cs="Arial"/>
                <w:b/>
                <w:color w:val="000000"/>
                <w:sz w:val="20"/>
                <w:u w:val="single"/>
              </w:rPr>
              <w:t>project site</w:t>
            </w:r>
            <w:r w:rsidR="00666D7F" w:rsidRPr="00D531C1">
              <w:rPr>
                <w:rFonts w:ascii="Arial" w:hAnsi="Arial" w:cs="Arial"/>
                <w:b/>
                <w:color w:val="000000"/>
                <w:sz w:val="20"/>
                <w:u w:val="single"/>
              </w:rPr>
              <w:t xml:space="preserve"> has availability of all the basic facilities including internet, health </w:t>
            </w:r>
            <w:proofErr w:type="spellStart"/>
            <w:r w:rsidR="00666D7F" w:rsidRPr="00D531C1">
              <w:rPr>
                <w:rFonts w:ascii="Arial" w:hAnsi="Arial" w:cs="Arial"/>
                <w:b/>
                <w:color w:val="000000"/>
                <w:sz w:val="20"/>
                <w:u w:val="single"/>
              </w:rPr>
              <w:t>facilties</w:t>
            </w:r>
            <w:proofErr w:type="spellEnd"/>
            <w:r w:rsidR="00666D7F" w:rsidRPr="00D531C1">
              <w:rPr>
                <w:rFonts w:ascii="Arial" w:hAnsi="Arial" w:cs="Arial"/>
                <w:b/>
                <w:color w:val="000000"/>
                <w:sz w:val="20"/>
                <w:u w:val="single"/>
              </w:rPr>
              <w:t>, Courier services etc.</w:t>
            </w:r>
          </w:p>
          <w:p w14:paraId="2FE3434F" w14:textId="77777777" w:rsidR="009E158D" w:rsidRPr="00D531C1" w:rsidRDefault="009E158D" w:rsidP="006E34F3">
            <w:pPr>
              <w:pStyle w:val="BodyText21"/>
              <w:tabs>
                <w:tab w:val="right" w:leader="underscore" w:pos="6732"/>
              </w:tabs>
              <w:ind w:left="639" w:hanging="746"/>
              <w:rPr>
                <w:rFonts w:ascii="Arial" w:hAnsi="Arial" w:cs="Arial"/>
                <w:b/>
                <w:color w:val="000000"/>
                <w:sz w:val="20"/>
                <w:u w:val="single"/>
              </w:rPr>
            </w:pPr>
            <w:r w:rsidRPr="00D531C1">
              <w:rPr>
                <w:rFonts w:ascii="Arial" w:hAnsi="Arial" w:cs="Arial"/>
                <w:b/>
                <w:color w:val="000000"/>
                <w:sz w:val="20"/>
              </w:rPr>
              <w:t>Note:</w:t>
            </w:r>
            <w:r w:rsidRPr="00D531C1">
              <w:rPr>
                <w:rFonts w:ascii="Arial" w:hAnsi="Arial" w:cs="Arial"/>
                <w:b/>
                <w:color w:val="000000"/>
                <w:sz w:val="20"/>
                <w:u w:val="single"/>
              </w:rPr>
              <w:t xml:space="preserve"> The successful bidder shall bear all expenses related to the use of </w:t>
            </w:r>
            <w:proofErr w:type="gramStart"/>
            <w:r w:rsidRPr="00D531C1">
              <w:rPr>
                <w:rFonts w:ascii="Arial" w:hAnsi="Arial" w:cs="Arial"/>
                <w:b/>
                <w:color w:val="000000"/>
                <w:sz w:val="20"/>
                <w:u w:val="single"/>
              </w:rPr>
              <w:t>above mentioned</w:t>
            </w:r>
            <w:proofErr w:type="gramEnd"/>
            <w:r w:rsidRPr="00D531C1">
              <w:rPr>
                <w:rFonts w:ascii="Arial" w:hAnsi="Arial" w:cs="Arial"/>
                <w:b/>
                <w:color w:val="000000"/>
                <w:sz w:val="20"/>
                <w:u w:val="single"/>
              </w:rPr>
              <w:t xml:space="preserve"> services.</w:t>
            </w:r>
          </w:p>
          <w:p w14:paraId="3C9A0B96" w14:textId="77777777" w:rsidR="001F3D3A" w:rsidRPr="00D531C1" w:rsidRDefault="001F3D3A" w:rsidP="003F7234">
            <w:pPr>
              <w:pStyle w:val="BodyText21"/>
              <w:tabs>
                <w:tab w:val="right" w:leader="underscore" w:pos="6732"/>
              </w:tabs>
              <w:ind w:left="0"/>
              <w:rPr>
                <w:rFonts w:ascii="Arial" w:hAnsi="Arial" w:cs="Arial"/>
                <w:color w:val="000000"/>
                <w:sz w:val="20"/>
              </w:rPr>
            </w:pPr>
          </w:p>
        </w:tc>
      </w:tr>
      <w:tr w:rsidR="001F3D3A" w:rsidRPr="00D531C1" w14:paraId="7322CE99" w14:textId="77777777" w:rsidTr="007B63C7">
        <w:tc>
          <w:tcPr>
            <w:tcW w:w="2340" w:type="dxa"/>
          </w:tcPr>
          <w:p w14:paraId="3725B052"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Employer’s Equipment</w:t>
            </w:r>
          </w:p>
        </w:tc>
        <w:tc>
          <w:tcPr>
            <w:tcW w:w="7290" w:type="dxa"/>
          </w:tcPr>
          <w:p w14:paraId="3BEA1C52"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14.4.</w:t>
            </w:r>
          </w:p>
          <w:p w14:paraId="190961EE" w14:textId="77777777" w:rsidR="001F3D3A" w:rsidRPr="00D531C1" w:rsidRDefault="001F3D3A" w:rsidP="006E34F3">
            <w:pPr>
              <w:pStyle w:val="BodyText21"/>
              <w:tabs>
                <w:tab w:val="right" w:leader="underscore" w:pos="6732"/>
              </w:tabs>
              <w:ind w:left="72"/>
              <w:rPr>
                <w:rFonts w:ascii="Arial" w:hAnsi="Arial" w:cs="Arial"/>
                <w:b/>
                <w:color w:val="000000"/>
                <w:sz w:val="20"/>
                <w:u w:val="single"/>
              </w:rPr>
            </w:pPr>
            <w:r w:rsidRPr="00D531C1">
              <w:rPr>
                <w:rFonts w:ascii="Arial" w:hAnsi="Arial" w:cs="Arial"/>
                <w:color w:val="000000"/>
                <w:sz w:val="20"/>
              </w:rPr>
              <w:t xml:space="preserve">The following Employer’s equipment is available for use by the Contractor under the Employer’s </w:t>
            </w:r>
            <w:proofErr w:type="spellStart"/>
            <w:proofErr w:type="gramStart"/>
            <w:r w:rsidRPr="00D531C1">
              <w:rPr>
                <w:rFonts w:ascii="Arial" w:hAnsi="Arial" w:cs="Arial"/>
                <w:color w:val="000000"/>
                <w:sz w:val="20"/>
              </w:rPr>
              <w:t>operation:</w:t>
            </w:r>
            <w:r w:rsidR="009E158D" w:rsidRPr="00D531C1">
              <w:rPr>
                <w:rFonts w:ascii="Arial" w:hAnsi="Arial" w:cs="Arial"/>
                <w:b/>
                <w:color w:val="000000"/>
                <w:sz w:val="20"/>
                <w:u w:val="single"/>
              </w:rPr>
              <w:t>Nil</w:t>
            </w:r>
            <w:proofErr w:type="spellEnd"/>
            <w:proofErr w:type="gramEnd"/>
          </w:p>
          <w:p w14:paraId="1F4D4A29" w14:textId="61DA9169" w:rsidR="006E34F3" w:rsidRPr="00D531C1" w:rsidRDefault="006E34F3" w:rsidP="00666D7F">
            <w:pPr>
              <w:pStyle w:val="BodyText21"/>
              <w:tabs>
                <w:tab w:val="right" w:leader="underscore" w:pos="6732"/>
              </w:tabs>
              <w:ind w:left="463"/>
              <w:rPr>
                <w:rFonts w:ascii="Arial" w:hAnsi="Arial" w:cs="Arial"/>
                <w:color w:val="000000"/>
                <w:sz w:val="20"/>
              </w:rPr>
            </w:pPr>
          </w:p>
        </w:tc>
      </w:tr>
      <w:tr w:rsidR="001F3D3A" w:rsidRPr="00D531C1" w14:paraId="1CCCD3B2" w14:textId="77777777" w:rsidTr="007B63C7">
        <w:tc>
          <w:tcPr>
            <w:tcW w:w="2340" w:type="dxa"/>
          </w:tcPr>
          <w:p w14:paraId="195CBD45"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Working Hours</w:t>
            </w:r>
          </w:p>
        </w:tc>
        <w:tc>
          <w:tcPr>
            <w:tcW w:w="7290" w:type="dxa"/>
          </w:tcPr>
          <w:p w14:paraId="15D5B2F2"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18.3.</w:t>
            </w:r>
          </w:p>
          <w:p w14:paraId="423EAE34" w14:textId="25E51BCF" w:rsidR="00666D7F" w:rsidRPr="00D531C1" w:rsidRDefault="001F3D3A" w:rsidP="00666D7F">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The normal working hours are</w:t>
            </w:r>
            <w:r w:rsidR="00666D7F" w:rsidRPr="00D531C1">
              <w:rPr>
                <w:rFonts w:ascii="Arial" w:hAnsi="Arial" w:cs="Arial"/>
                <w:color w:val="000000"/>
                <w:sz w:val="20"/>
              </w:rPr>
              <w:t xml:space="preserve"> </w:t>
            </w:r>
            <w:r w:rsidR="00666D7F" w:rsidRPr="00D531C1">
              <w:rPr>
                <w:rFonts w:ascii="Arial" w:hAnsi="Arial" w:cs="Arial"/>
                <w:b/>
                <w:color w:val="000000"/>
                <w:sz w:val="20"/>
                <w:u w:val="single"/>
              </w:rPr>
              <w:t xml:space="preserve">08:00 am to </w:t>
            </w:r>
            <w:r w:rsidR="00B62311" w:rsidRPr="00D531C1">
              <w:rPr>
                <w:rFonts w:ascii="Arial" w:hAnsi="Arial" w:cs="Arial"/>
                <w:b/>
                <w:color w:val="000000"/>
                <w:sz w:val="20"/>
                <w:u w:val="single"/>
              </w:rPr>
              <w:t>04:00 pm</w:t>
            </w:r>
            <w:r w:rsidR="009E158D" w:rsidRPr="00D531C1">
              <w:rPr>
                <w:rFonts w:ascii="Arial" w:hAnsi="Arial" w:cs="Arial"/>
                <w:b/>
                <w:color w:val="000000"/>
                <w:sz w:val="20"/>
                <w:u w:val="single"/>
              </w:rPr>
              <w:t xml:space="preserve"> or as amended from time to time by the Government of </w:t>
            </w:r>
            <w:r w:rsidR="005432C8" w:rsidRPr="00D531C1">
              <w:rPr>
                <w:rFonts w:ascii="Arial" w:hAnsi="Arial" w:cs="Arial"/>
                <w:b/>
                <w:color w:val="000000"/>
                <w:sz w:val="20"/>
                <w:u w:val="single"/>
              </w:rPr>
              <w:t>Gilgit-Baltistan</w:t>
            </w:r>
            <w:r w:rsidR="009E158D" w:rsidRPr="00D531C1">
              <w:rPr>
                <w:rFonts w:ascii="Arial" w:hAnsi="Arial" w:cs="Arial"/>
                <w:b/>
                <w:color w:val="000000"/>
                <w:sz w:val="20"/>
                <w:u w:val="single"/>
              </w:rPr>
              <w:t>.</w:t>
            </w:r>
          </w:p>
          <w:p w14:paraId="79ADD4E2" w14:textId="77777777" w:rsidR="001F3D3A" w:rsidRPr="00D531C1" w:rsidRDefault="001F3D3A" w:rsidP="003F7234">
            <w:pPr>
              <w:pStyle w:val="BodyText21"/>
              <w:tabs>
                <w:tab w:val="right" w:leader="underscore" w:pos="6732"/>
              </w:tabs>
              <w:ind w:left="0"/>
              <w:rPr>
                <w:rFonts w:ascii="Arial" w:hAnsi="Arial" w:cs="Arial"/>
                <w:color w:val="000000"/>
                <w:sz w:val="20"/>
              </w:rPr>
            </w:pPr>
          </w:p>
        </w:tc>
      </w:tr>
      <w:tr w:rsidR="001F3D3A" w:rsidRPr="00D531C1" w14:paraId="0AFE62CB" w14:textId="77777777" w:rsidTr="007B63C7">
        <w:tc>
          <w:tcPr>
            <w:tcW w:w="2340" w:type="dxa"/>
          </w:tcPr>
          <w:p w14:paraId="46E8252A"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Time for Completion</w:t>
            </w:r>
          </w:p>
        </w:tc>
        <w:tc>
          <w:tcPr>
            <w:tcW w:w="7290" w:type="dxa"/>
          </w:tcPr>
          <w:p w14:paraId="52E69C3D"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25.1</w:t>
            </w:r>
          </w:p>
          <w:p w14:paraId="7404C425" w14:textId="2AC498BF" w:rsidR="001F3D3A" w:rsidRPr="00D531C1" w:rsidRDefault="001F3D3A" w:rsidP="003F7234">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(i)  Place of the Project</w:t>
            </w:r>
            <w:r w:rsidR="00B62311" w:rsidRPr="00D531C1">
              <w:rPr>
                <w:rFonts w:ascii="Arial" w:hAnsi="Arial" w:cs="Arial"/>
                <w:color w:val="000000"/>
                <w:sz w:val="20"/>
              </w:rPr>
              <w:t xml:space="preserve"> </w:t>
            </w:r>
            <w:r w:rsidR="00F73702" w:rsidRPr="00D531C1">
              <w:rPr>
                <w:rFonts w:ascii="Arial" w:hAnsi="Arial" w:cs="Arial"/>
                <w:b/>
                <w:color w:val="000000"/>
                <w:sz w:val="20"/>
                <w:u w:val="single"/>
              </w:rPr>
              <w:t>Ghizar</w:t>
            </w:r>
            <w:r w:rsidR="00B62311" w:rsidRPr="00D531C1">
              <w:rPr>
                <w:rFonts w:ascii="Arial" w:hAnsi="Arial" w:cs="Arial"/>
                <w:b/>
                <w:color w:val="000000"/>
                <w:sz w:val="20"/>
                <w:u w:val="single"/>
              </w:rPr>
              <w:t>-</w:t>
            </w:r>
            <w:r w:rsidR="00BA5A4C" w:rsidRPr="00D531C1">
              <w:rPr>
                <w:rFonts w:ascii="Arial" w:hAnsi="Arial" w:cs="Arial"/>
                <w:b/>
                <w:color w:val="000000"/>
                <w:sz w:val="20"/>
                <w:u w:val="single"/>
              </w:rPr>
              <w:t>District</w:t>
            </w:r>
          </w:p>
          <w:p w14:paraId="09C14526" w14:textId="77777777" w:rsidR="001F3D3A" w:rsidRPr="00D531C1" w:rsidRDefault="001F3D3A" w:rsidP="003F7234">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(ii) Period</w:t>
            </w:r>
            <w:r w:rsidR="00B62311" w:rsidRPr="00D531C1">
              <w:rPr>
                <w:rFonts w:ascii="Arial" w:hAnsi="Arial" w:cs="Arial"/>
                <w:color w:val="000000"/>
                <w:sz w:val="20"/>
              </w:rPr>
              <w:t xml:space="preserve"> </w:t>
            </w:r>
            <w:r w:rsidR="006E34F3" w:rsidRPr="00D531C1">
              <w:rPr>
                <w:rFonts w:ascii="Arial" w:hAnsi="Arial" w:cs="Arial"/>
                <w:b/>
                <w:color w:val="000000"/>
                <w:sz w:val="20"/>
                <w:u w:val="single"/>
              </w:rPr>
              <w:t>365</w:t>
            </w:r>
            <w:r w:rsidR="000B50D8" w:rsidRPr="00D531C1">
              <w:rPr>
                <w:rFonts w:ascii="Arial" w:hAnsi="Arial" w:cs="Arial"/>
                <w:b/>
                <w:color w:val="000000"/>
                <w:sz w:val="20"/>
                <w:u w:val="single"/>
              </w:rPr>
              <w:t xml:space="preserve"> days</w:t>
            </w:r>
          </w:p>
          <w:p w14:paraId="75E5C689" w14:textId="269DAB4C" w:rsidR="006E34F3" w:rsidRPr="00D531C1" w:rsidRDefault="006E34F3" w:rsidP="003F7234">
            <w:pPr>
              <w:pStyle w:val="BodyText21"/>
              <w:tabs>
                <w:tab w:val="right" w:leader="underscore" w:pos="6732"/>
              </w:tabs>
              <w:ind w:left="0"/>
              <w:rPr>
                <w:rFonts w:ascii="Arial" w:hAnsi="Arial" w:cs="Arial"/>
                <w:b/>
                <w:color w:val="000000"/>
                <w:sz w:val="20"/>
                <w:u w:val="single"/>
              </w:rPr>
            </w:pPr>
          </w:p>
        </w:tc>
      </w:tr>
      <w:tr w:rsidR="001F3D3A" w:rsidRPr="00D531C1" w14:paraId="7230D7B6" w14:textId="77777777" w:rsidTr="007B63C7">
        <w:tc>
          <w:tcPr>
            <w:tcW w:w="2340" w:type="dxa"/>
          </w:tcPr>
          <w:p w14:paraId="5C20C44F"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Earlier Completion</w:t>
            </w:r>
          </w:p>
        </w:tc>
        <w:tc>
          <w:tcPr>
            <w:tcW w:w="7290" w:type="dxa"/>
          </w:tcPr>
          <w:p w14:paraId="7017FE3C"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26.3</w:t>
            </w:r>
          </w:p>
          <w:p w14:paraId="63814772" w14:textId="7B0B30F0"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(i) Amount of Bonus per day</w:t>
            </w:r>
            <w:r w:rsidR="00B62311" w:rsidRPr="00D531C1">
              <w:rPr>
                <w:rFonts w:ascii="Arial" w:hAnsi="Arial" w:cs="Arial"/>
                <w:color w:val="000000"/>
                <w:sz w:val="20"/>
              </w:rPr>
              <w:t xml:space="preserve"> </w:t>
            </w:r>
            <w:r w:rsidR="00BA5A4C" w:rsidRPr="00D531C1">
              <w:rPr>
                <w:rFonts w:ascii="Arial" w:hAnsi="Arial" w:cs="Arial"/>
                <w:b/>
                <w:color w:val="000000"/>
                <w:sz w:val="20"/>
                <w:u w:val="single"/>
              </w:rPr>
              <w:t>NA</w:t>
            </w:r>
            <w:r w:rsidR="00B62311" w:rsidRPr="00D531C1">
              <w:rPr>
                <w:rFonts w:ascii="Arial" w:hAnsi="Arial" w:cs="Arial"/>
                <w:b/>
                <w:color w:val="000000"/>
                <w:sz w:val="20"/>
                <w:u w:val="single"/>
              </w:rPr>
              <w:t xml:space="preserve"> </w:t>
            </w:r>
          </w:p>
          <w:p w14:paraId="0129662D" w14:textId="77777777" w:rsidR="001F3D3A" w:rsidRPr="00D531C1" w:rsidRDefault="001F3D3A" w:rsidP="003F7234">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(ii) Max. Amount of Bonus</w:t>
            </w:r>
            <w:r w:rsidR="00B62311" w:rsidRPr="00D531C1">
              <w:rPr>
                <w:rFonts w:ascii="Arial" w:hAnsi="Arial" w:cs="Arial"/>
                <w:color w:val="000000"/>
                <w:sz w:val="20"/>
              </w:rPr>
              <w:t xml:space="preserve"> </w:t>
            </w:r>
            <w:r w:rsidR="00BA5A4C" w:rsidRPr="00D531C1">
              <w:rPr>
                <w:rFonts w:ascii="Arial" w:hAnsi="Arial" w:cs="Arial"/>
                <w:b/>
                <w:color w:val="000000"/>
                <w:sz w:val="20"/>
                <w:u w:val="single"/>
              </w:rPr>
              <w:t>NA</w:t>
            </w:r>
          </w:p>
          <w:p w14:paraId="719EBFCC" w14:textId="568681AB" w:rsidR="006E34F3" w:rsidRPr="00D531C1" w:rsidRDefault="006E34F3" w:rsidP="003F7234">
            <w:pPr>
              <w:pStyle w:val="BodyText21"/>
              <w:tabs>
                <w:tab w:val="right" w:leader="underscore" w:pos="6732"/>
              </w:tabs>
              <w:ind w:left="0"/>
              <w:rPr>
                <w:rFonts w:ascii="Arial" w:hAnsi="Arial" w:cs="Arial"/>
                <w:b/>
                <w:color w:val="000000"/>
                <w:sz w:val="20"/>
                <w:u w:val="single"/>
              </w:rPr>
            </w:pPr>
          </w:p>
        </w:tc>
      </w:tr>
      <w:tr w:rsidR="001F3D3A" w:rsidRPr="00D531C1" w14:paraId="6A18576A" w14:textId="77777777" w:rsidTr="007B63C7">
        <w:tc>
          <w:tcPr>
            <w:tcW w:w="2340" w:type="dxa"/>
          </w:tcPr>
          <w:p w14:paraId="56D062D1"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Delay in Completion</w:t>
            </w:r>
          </w:p>
        </w:tc>
        <w:tc>
          <w:tcPr>
            <w:tcW w:w="7290" w:type="dxa"/>
          </w:tcPr>
          <w:p w14:paraId="136BD5F4"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27.1.</w:t>
            </w:r>
          </w:p>
          <w:p w14:paraId="2AFBA5F1"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Failure to meet the Time for Completion entitles the Employer to reduction in Contract Price as follows:</w:t>
            </w:r>
          </w:p>
          <w:p w14:paraId="1319E027" w14:textId="3C9CA333"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Percentage per da</w:t>
            </w:r>
            <w:r w:rsidR="006E34F3" w:rsidRPr="00D531C1">
              <w:rPr>
                <w:rFonts w:ascii="Arial" w:hAnsi="Arial" w:cs="Arial"/>
                <w:color w:val="000000"/>
                <w:sz w:val="20"/>
              </w:rPr>
              <w:t xml:space="preserve">y   </w:t>
            </w:r>
            <w:r w:rsidR="006E34F3" w:rsidRPr="00D531C1">
              <w:rPr>
                <w:rFonts w:ascii="Arial" w:hAnsi="Arial" w:cs="Arial"/>
                <w:b/>
                <w:bCs/>
                <w:color w:val="000000"/>
                <w:sz w:val="20"/>
                <w:u w:val="single"/>
              </w:rPr>
              <w:t>0.05%</w:t>
            </w:r>
            <w:r w:rsidR="00E54F0C" w:rsidRPr="00D531C1">
              <w:rPr>
                <w:rFonts w:ascii="Arial" w:hAnsi="Arial" w:cs="Arial"/>
                <w:b/>
                <w:bCs/>
                <w:color w:val="000000"/>
                <w:sz w:val="20"/>
                <w:u w:val="single"/>
              </w:rPr>
              <w:t>.</w:t>
            </w:r>
          </w:p>
          <w:p w14:paraId="62B8E439" w14:textId="6ED2155A" w:rsidR="006E34F3" w:rsidRPr="00D531C1" w:rsidRDefault="001F3D3A" w:rsidP="00CC0ED6">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 xml:space="preserve">Maximum </w:t>
            </w:r>
            <w:r w:rsidR="00B62311" w:rsidRPr="00D531C1">
              <w:rPr>
                <w:rFonts w:ascii="Arial" w:hAnsi="Arial" w:cs="Arial"/>
                <w:b/>
                <w:color w:val="000000"/>
                <w:sz w:val="20"/>
                <w:u w:val="single"/>
              </w:rPr>
              <w:t>10%</w:t>
            </w:r>
            <w:r w:rsidR="00E54F0C" w:rsidRPr="00D531C1">
              <w:rPr>
                <w:rFonts w:ascii="Arial" w:hAnsi="Arial" w:cs="Arial"/>
                <w:b/>
                <w:color w:val="000000"/>
                <w:sz w:val="20"/>
                <w:u w:val="single"/>
              </w:rPr>
              <w:t>.</w:t>
            </w:r>
          </w:p>
        </w:tc>
      </w:tr>
      <w:tr w:rsidR="001F3D3A" w:rsidRPr="00D531C1" w14:paraId="1F356906" w14:textId="77777777" w:rsidTr="007B63C7">
        <w:tc>
          <w:tcPr>
            <w:tcW w:w="2340" w:type="dxa"/>
          </w:tcPr>
          <w:p w14:paraId="42DE6F40"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Prolonged Delay</w:t>
            </w:r>
          </w:p>
        </w:tc>
        <w:tc>
          <w:tcPr>
            <w:tcW w:w="7290" w:type="dxa"/>
          </w:tcPr>
          <w:p w14:paraId="6A5EB9BF"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27.2.</w:t>
            </w:r>
          </w:p>
          <w:p w14:paraId="4F08C9E0" w14:textId="622D56F1" w:rsidR="004E57F7" w:rsidRPr="00D531C1" w:rsidRDefault="001F3D3A" w:rsidP="007B63C7">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Maximum amount recoverable from the Contractor by the Employer</w:t>
            </w:r>
            <w:r w:rsidR="00B536E8" w:rsidRPr="00D531C1">
              <w:rPr>
                <w:rFonts w:ascii="Arial" w:hAnsi="Arial" w:cs="Arial"/>
                <w:color w:val="000000"/>
                <w:sz w:val="20"/>
              </w:rPr>
              <w:t xml:space="preserve"> </w:t>
            </w:r>
            <w:r w:rsidR="00FD26B5" w:rsidRPr="00D531C1">
              <w:rPr>
                <w:rFonts w:ascii="Arial" w:hAnsi="Arial" w:cs="Arial"/>
                <w:b/>
                <w:color w:val="000000"/>
                <w:sz w:val="20"/>
                <w:u w:val="single"/>
              </w:rPr>
              <w:t>10% of contract value.</w:t>
            </w:r>
          </w:p>
        </w:tc>
      </w:tr>
      <w:tr w:rsidR="001F3D3A" w:rsidRPr="00D531C1" w14:paraId="692A492D" w14:textId="77777777" w:rsidTr="007B63C7">
        <w:tc>
          <w:tcPr>
            <w:tcW w:w="2340" w:type="dxa"/>
          </w:tcPr>
          <w:p w14:paraId="5F0ACC11"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Terms of Payment</w:t>
            </w:r>
          </w:p>
        </w:tc>
        <w:tc>
          <w:tcPr>
            <w:tcW w:w="7290" w:type="dxa"/>
          </w:tcPr>
          <w:p w14:paraId="3C438D8E"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33.1.</w:t>
            </w:r>
          </w:p>
          <w:p w14:paraId="069A5136" w14:textId="006D5982" w:rsidR="004E57F7" w:rsidRPr="00D531C1" w:rsidRDefault="001F3D3A" w:rsidP="007B63C7">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In addition to the provisions under Clause 33, the terms of payment shall be as stated </w:t>
            </w:r>
            <w:proofErr w:type="gramStart"/>
            <w:r w:rsidRPr="00D531C1">
              <w:rPr>
                <w:rFonts w:ascii="Arial" w:hAnsi="Arial" w:cs="Arial"/>
                <w:color w:val="000000"/>
                <w:sz w:val="20"/>
              </w:rPr>
              <w:t>in Particular Co</w:t>
            </w:r>
            <w:r w:rsidR="007A73EE" w:rsidRPr="00D531C1">
              <w:rPr>
                <w:rFonts w:ascii="Arial" w:hAnsi="Arial" w:cs="Arial"/>
                <w:color w:val="000000"/>
                <w:sz w:val="20"/>
              </w:rPr>
              <w:t>nditions</w:t>
            </w:r>
            <w:proofErr w:type="gramEnd"/>
            <w:r w:rsidR="007A73EE" w:rsidRPr="00D531C1">
              <w:rPr>
                <w:rFonts w:ascii="Arial" w:hAnsi="Arial" w:cs="Arial"/>
                <w:color w:val="000000"/>
                <w:sz w:val="20"/>
              </w:rPr>
              <w:t xml:space="preserve"> of Contract.</w:t>
            </w:r>
          </w:p>
        </w:tc>
      </w:tr>
      <w:tr w:rsidR="001F3D3A" w:rsidRPr="00D531C1" w14:paraId="6E0719E4" w14:textId="77777777" w:rsidTr="007B63C7">
        <w:tc>
          <w:tcPr>
            <w:tcW w:w="2340" w:type="dxa"/>
          </w:tcPr>
          <w:p w14:paraId="164624E8"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Payment</w:t>
            </w:r>
          </w:p>
        </w:tc>
        <w:tc>
          <w:tcPr>
            <w:tcW w:w="7290" w:type="dxa"/>
          </w:tcPr>
          <w:p w14:paraId="1C029ECB"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33.5</w:t>
            </w:r>
          </w:p>
          <w:p w14:paraId="2B92824D" w14:textId="7DD918D4" w:rsidR="001F3D3A" w:rsidRPr="00D531C1" w:rsidRDefault="001F3D3A" w:rsidP="007B45DC">
            <w:pPr>
              <w:pStyle w:val="BodyText21"/>
              <w:tabs>
                <w:tab w:val="right" w:leader="underscore" w:pos="6732"/>
              </w:tabs>
              <w:spacing w:before="240"/>
              <w:ind w:left="0"/>
              <w:rPr>
                <w:rFonts w:ascii="Arial" w:hAnsi="Arial" w:cs="Arial"/>
                <w:b/>
                <w:color w:val="000000"/>
                <w:sz w:val="20"/>
                <w:u w:val="single"/>
              </w:rPr>
            </w:pPr>
            <w:r w:rsidRPr="00D531C1">
              <w:rPr>
                <w:rFonts w:ascii="Arial" w:hAnsi="Arial" w:cs="Arial"/>
                <w:color w:val="000000"/>
                <w:sz w:val="20"/>
              </w:rPr>
              <w:t>(i)  Period of Payment by Employer to Contractor</w:t>
            </w:r>
            <w:r w:rsidR="00B62311" w:rsidRPr="00D531C1">
              <w:rPr>
                <w:rFonts w:ascii="Arial" w:hAnsi="Arial" w:cs="Arial"/>
                <w:color w:val="000000"/>
                <w:sz w:val="20"/>
              </w:rPr>
              <w:t xml:space="preserve"> </w:t>
            </w:r>
            <w:r w:rsidR="004E57F7" w:rsidRPr="00D531C1">
              <w:rPr>
                <w:rFonts w:ascii="Arial" w:hAnsi="Arial" w:cs="Arial"/>
                <w:color w:val="000000"/>
                <w:sz w:val="20"/>
              </w:rPr>
              <w:t xml:space="preserve">  </w:t>
            </w:r>
            <w:r w:rsidR="004E57F7" w:rsidRPr="00D531C1">
              <w:rPr>
                <w:rFonts w:ascii="Arial" w:hAnsi="Arial" w:cs="Arial"/>
                <w:b/>
                <w:color w:val="000000"/>
                <w:sz w:val="20"/>
                <w:u w:val="single"/>
              </w:rPr>
              <w:t xml:space="preserve">28 </w:t>
            </w:r>
            <w:r w:rsidR="00B62311" w:rsidRPr="00D531C1">
              <w:rPr>
                <w:rFonts w:ascii="Arial" w:hAnsi="Arial" w:cs="Arial"/>
                <w:b/>
                <w:color w:val="000000"/>
                <w:sz w:val="20"/>
                <w:u w:val="single"/>
              </w:rPr>
              <w:t>days</w:t>
            </w:r>
            <w:r w:rsidR="007B45DC" w:rsidRPr="00D531C1">
              <w:rPr>
                <w:rFonts w:ascii="Arial" w:hAnsi="Arial" w:cs="Arial"/>
                <w:b/>
                <w:color w:val="000000"/>
                <w:sz w:val="20"/>
                <w:u w:val="single"/>
              </w:rPr>
              <w:t xml:space="preserve"> </w:t>
            </w:r>
          </w:p>
          <w:p w14:paraId="0C9A6FA9" w14:textId="3C6CB5B8" w:rsidR="003636D6" w:rsidRPr="00D531C1" w:rsidRDefault="001F3D3A" w:rsidP="003F7234">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(ii) Period of Final Certificate of Payment</w:t>
            </w:r>
            <w:r w:rsidR="00B62311" w:rsidRPr="00D531C1">
              <w:rPr>
                <w:rFonts w:ascii="Arial" w:hAnsi="Arial" w:cs="Arial"/>
                <w:color w:val="000000"/>
                <w:sz w:val="20"/>
              </w:rPr>
              <w:t xml:space="preserve">     </w:t>
            </w:r>
            <w:r w:rsidR="00B9425F">
              <w:rPr>
                <w:rFonts w:ascii="Arial" w:hAnsi="Arial" w:cs="Arial"/>
                <w:color w:val="000000"/>
                <w:sz w:val="20"/>
              </w:rPr>
              <w:t xml:space="preserve">during </w:t>
            </w:r>
            <w:r w:rsidR="004E57F7" w:rsidRPr="00D531C1">
              <w:rPr>
                <w:rFonts w:ascii="Arial" w:hAnsi="Arial" w:cs="Arial"/>
                <w:b/>
                <w:color w:val="000000"/>
                <w:sz w:val="20"/>
                <w:u w:val="single"/>
              </w:rPr>
              <w:t xml:space="preserve">180 </w:t>
            </w:r>
            <w:r w:rsidR="00B62311" w:rsidRPr="00D531C1">
              <w:rPr>
                <w:rFonts w:ascii="Arial" w:hAnsi="Arial" w:cs="Arial"/>
                <w:b/>
                <w:color w:val="000000"/>
                <w:sz w:val="20"/>
                <w:u w:val="single"/>
              </w:rPr>
              <w:t>days</w:t>
            </w:r>
            <w:r w:rsidR="004E57F7" w:rsidRPr="00D531C1">
              <w:rPr>
                <w:rFonts w:ascii="Arial" w:hAnsi="Arial" w:cs="Arial"/>
                <w:b/>
                <w:color w:val="000000"/>
                <w:sz w:val="20"/>
                <w:u w:val="single"/>
              </w:rPr>
              <w:t xml:space="preserve"> after successful </w:t>
            </w:r>
          </w:p>
          <w:p w14:paraId="7F84690B" w14:textId="1BBA5693" w:rsidR="001F3D3A" w:rsidRPr="00D531C1" w:rsidRDefault="004E57F7" w:rsidP="003F7234">
            <w:pPr>
              <w:pStyle w:val="BodyText21"/>
              <w:tabs>
                <w:tab w:val="right" w:leader="underscore" w:pos="6732"/>
              </w:tabs>
              <w:ind w:left="0"/>
              <w:rPr>
                <w:rFonts w:ascii="Arial" w:hAnsi="Arial" w:cs="Arial"/>
                <w:b/>
                <w:color w:val="000000"/>
                <w:sz w:val="20"/>
                <w:u w:val="single"/>
              </w:rPr>
            </w:pPr>
            <w:r w:rsidRPr="00D531C1">
              <w:rPr>
                <w:rFonts w:ascii="Arial" w:hAnsi="Arial" w:cs="Arial"/>
                <w:b/>
                <w:color w:val="000000"/>
                <w:sz w:val="20"/>
                <w:u w:val="single"/>
              </w:rPr>
              <w:t xml:space="preserve">commissioning of </w:t>
            </w:r>
            <w:proofErr w:type="gramStart"/>
            <w:r w:rsidRPr="00D531C1">
              <w:rPr>
                <w:rFonts w:ascii="Arial" w:hAnsi="Arial" w:cs="Arial"/>
                <w:b/>
                <w:color w:val="000000"/>
                <w:sz w:val="20"/>
                <w:u w:val="single"/>
              </w:rPr>
              <w:t>items .</w:t>
            </w:r>
            <w:proofErr w:type="gramEnd"/>
          </w:p>
          <w:p w14:paraId="500A0EF9" w14:textId="7EC38789" w:rsidR="003636D6" w:rsidRPr="00D531C1" w:rsidRDefault="003636D6" w:rsidP="003F7234">
            <w:pPr>
              <w:pStyle w:val="BodyText21"/>
              <w:tabs>
                <w:tab w:val="right" w:leader="underscore" w:pos="6732"/>
              </w:tabs>
              <w:ind w:left="0"/>
              <w:rPr>
                <w:rFonts w:ascii="Arial" w:hAnsi="Arial" w:cs="Arial"/>
                <w:b/>
                <w:color w:val="000000"/>
                <w:sz w:val="20"/>
                <w:u w:val="single"/>
              </w:rPr>
            </w:pPr>
            <w:r w:rsidRPr="00D531C1">
              <w:rPr>
                <w:rFonts w:ascii="Arial" w:hAnsi="Arial" w:cs="Arial"/>
                <w:b/>
                <w:color w:val="000000"/>
                <w:sz w:val="20"/>
                <w:u w:val="single"/>
              </w:rPr>
              <w:t>(</w:t>
            </w:r>
            <w:proofErr w:type="gramStart"/>
            <w:r w:rsidRPr="00D531C1">
              <w:rPr>
                <w:rFonts w:ascii="Arial" w:hAnsi="Arial" w:cs="Arial"/>
                <w:b/>
                <w:color w:val="000000"/>
                <w:sz w:val="20"/>
                <w:u w:val="single"/>
              </w:rPr>
              <w:t>However</w:t>
            </w:r>
            <w:proofErr w:type="gramEnd"/>
            <w:r w:rsidRPr="00D531C1">
              <w:rPr>
                <w:rFonts w:ascii="Arial" w:hAnsi="Arial" w:cs="Arial"/>
                <w:b/>
                <w:color w:val="000000"/>
                <w:sz w:val="20"/>
                <w:u w:val="single"/>
              </w:rPr>
              <w:t xml:space="preserve"> payment is subject to release of funds)</w:t>
            </w:r>
          </w:p>
          <w:p w14:paraId="2E9D926D" w14:textId="01ADB1A3" w:rsidR="004E57F7" w:rsidRPr="00D531C1" w:rsidRDefault="004E57F7" w:rsidP="003F7234">
            <w:pPr>
              <w:pStyle w:val="BodyText21"/>
              <w:tabs>
                <w:tab w:val="right" w:leader="underscore" w:pos="6732"/>
              </w:tabs>
              <w:ind w:left="0"/>
              <w:rPr>
                <w:rFonts w:ascii="Arial" w:hAnsi="Arial" w:cs="Arial"/>
                <w:b/>
                <w:color w:val="000000"/>
                <w:sz w:val="20"/>
                <w:u w:val="single"/>
              </w:rPr>
            </w:pPr>
          </w:p>
        </w:tc>
      </w:tr>
      <w:tr w:rsidR="001F3D3A" w:rsidRPr="00D531C1" w14:paraId="757AAA48" w14:textId="77777777" w:rsidTr="007B63C7">
        <w:tc>
          <w:tcPr>
            <w:tcW w:w="2340" w:type="dxa"/>
          </w:tcPr>
          <w:p w14:paraId="217925CF"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 xml:space="preserve">Payment in Foreign </w:t>
            </w:r>
            <w:r w:rsidRPr="00D531C1">
              <w:rPr>
                <w:rFonts w:ascii="Arial" w:hAnsi="Arial" w:cs="Arial"/>
                <w:b/>
                <w:color w:val="000000"/>
                <w:sz w:val="20"/>
              </w:rPr>
              <w:lastRenderedPageBreak/>
              <w:t>Currencies</w:t>
            </w:r>
          </w:p>
        </w:tc>
        <w:tc>
          <w:tcPr>
            <w:tcW w:w="7290" w:type="dxa"/>
          </w:tcPr>
          <w:p w14:paraId="3FAC31EB"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lastRenderedPageBreak/>
              <w:t>Sub-Clause 35.1.</w:t>
            </w:r>
          </w:p>
          <w:p w14:paraId="4C03D54B"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lastRenderedPageBreak/>
              <w:t>Payment in foreign currencies shall be arranged as follows:</w:t>
            </w:r>
          </w:p>
          <w:p w14:paraId="4DA79136" w14:textId="0A84DA63" w:rsidR="001F3D3A" w:rsidRPr="00D531C1" w:rsidRDefault="00115495" w:rsidP="00B62311">
            <w:pPr>
              <w:pStyle w:val="BodyText21"/>
              <w:tabs>
                <w:tab w:val="right" w:leader="underscore" w:pos="6732"/>
              </w:tabs>
              <w:ind w:left="0"/>
              <w:rPr>
                <w:rFonts w:ascii="Arial" w:hAnsi="Arial" w:cs="Arial"/>
                <w:b/>
                <w:color w:val="000000"/>
                <w:sz w:val="20"/>
                <w:u w:val="single"/>
              </w:rPr>
            </w:pPr>
            <w:r w:rsidRPr="00D531C1">
              <w:rPr>
                <w:rFonts w:ascii="Arial" w:hAnsi="Arial" w:cs="Arial"/>
                <w:b/>
                <w:color w:val="000000"/>
                <w:sz w:val="20"/>
                <w:u w:val="single"/>
              </w:rPr>
              <w:t xml:space="preserve">Not </w:t>
            </w:r>
            <w:r w:rsidR="00864104" w:rsidRPr="00D531C1">
              <w:rPr>
                <w:rFonts w:ascii="Arial" w:hAnsi="Arial" w:cs="Arial"/>
                <w:b/>
                <w:color w:val="000000"/>
                <w:sz w:val="20"/>
                <w:u w:val="single"/>
              </w:rPr>
              <w:t xml:space="preserve">Applicable </w:t>
            </w:r>
          </w:p>
          <w:p w14:paraId="4A1A7EAE" w14:textId="5284D9E2" w:rsidR="004E57F7" w:rsidRPr="00D531C1" w:rsidRDefault="004E57F7" w:rsidP="00B62311">
            <w:pPr>
              <w:pStyle w:val="BodyText21"/>
              <w:tabs>
                <w:tab w:val="right" w:leader="underscore" w:pos="6732"/>
              </w:tabs>
              <w:ind w:left="0"/>
              <w:rPr>
                <w:rFonts w:ascii="Arial" w:hAnsi="Arial" w:cs="Arial"/>
                <w:b/>
                <w:color w:val="000000"/>
                <w:sz w:val="20"/>
                <w:u w:val="single"/>
              </w:rPr>
            </w:pPr>
          </w:p>
        </w:tc>
      </w:tr>
      <w:tr w:rsidR="001F3D3A" w:rsidRPr="00D531C1" w14:paraId="7022EFE1" w14:textId="77777777" w:rsidTr="007B63C7">
        <w:tc>
          <w:tcPr>
            <w:tcW w:w="2340" w:type="dxa"/>
          </w:tcPr>
          <w:p w14:paraId="7DE37A86"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lastRenderedPageBreak/>
              <w:t>Insurance of Works</w:t>
            </w:r>
          </w:p>
        </w:tc>
        <w:tc>
          <w:tcPr>
            <w:tcW w:w="7290" w:type="dxa"/>
          </w:tcPr>
          <w:p w14:paraId="1AE055F3"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43.1.</w:t>
            </w:r>
          </w:p>
          <w:p w14:paraId="2B4E1B14"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The deductible limits in the insurance cover of the Works shall not </w:t>
            </w:r>
            <w:proofErr w:type="gramStart"/>
            <w:r w:rsidRPr="00D531C1">
              <w:rPr>
                <w:rFonts w:ascii="Arial" w:hAnsi="Arial" w:cs="Arial"/>
                <w:color w:val="000000"/>
                <w:sz w:val="20"/>
              </w:rPr>
              <w:t>exceed</w:t>
            </w:r>
            <w:proofErr w:type="gramEnd"/>
            <w:r w:rsidRPr="00D531C1">
              <w:rPr>
                <w:rFonts w:ascii="Arial" w:hAnsi="Arial" w:cs="Arial"/>
                <w:color w:val="000000"/>
                <w:sz w:val="20"/>
              </w:rPr>
              <w:t xml:space="preserve"> </w:t>
            </w:r>
            <w:r w:rsidRPr="00D531C1">
              <w:rPr>
                <w:rFonts w:ascii="Arial" w:hAnsi="Arial" w:cs="Arial"/>
                <w:color w:val="000000"/>
                <w:sz w:val="20"/>
              </w:rPr>
              <w:tab/>
            </w:r>
          </w:p>
          <w:p w14:paraId="6E7192E6"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43.1.(a)</w:t>
            </w:r>
          </w:p>
          <w:p w14:paraId="161D6A15" w14:textId="77777777" w:rsidR="00434C52" w:rsidRPr="00D531C1" w:rsidRDefault="001F3D3A" w:rsidP="00434C52">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The additional risks to be insured are:</w:t>
            </w:r>
          </w:p>
          <w:p w14:paraId="017B6A18" w14:textId="77777777" w:rsidR="001F3D3A" w:rsidRPr="00D531C1" w:rsidRDefault="00434C52" w:rsidP="00434C52">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i. </w:t>
            </w:r>
            <w:r w:rsidRPr="00D531C1">
              <w:rPr>
                <w:rFonts w:ascii="Arial" w:hAnsi="Arial" w:cs="Arial"/>
                <w:b/>
                <w:color w:val="000000"/>
                <w:sz w:val="20"/>
                <w:u w:val="single"/>
              </w:rPr>
              <w:t>General Liability Insurance</w:t>
            </w:r>
          </w:p>
          <w:p w14:paraId="76A1D29D" w14:textId="77777777" w:rsidR="00434C52" w:rsidRPr="00D531C1" w:rsidRDefault="00434C52" w:rsidP="00434C52">
            <w:pPr>
              <w:pStyle w:val="BodyText21"/>
              <w:tabs>
                <w:tab w:val="right" w:leader="underscore" w:pos="6732"/>
              </w:tabs>
              <w:ind w:left="0"/>
              <w:rPr>
                <w:rFonts w:ascii="Arial" w:hAnsi="Arial" w:cs="Arial"/>
                <w:b/>
                <w:color w:val="000000"/>
                <w:sz w:val="20"/>
                <w:u w:val="single"/>
              </w:rPr>
            </w:pPr>
            <w:proofErr w:type="spellStart"/>
            <w:r w:rsidRPr="00D531C1">
              <w:rPr>
                <w:rFonts w:ascii="Arial" w:hAnsi="Arial" w:cs="Arial"/>
                <w:color w:val="000000"/>
                <w:sz w:val="20"/>
              </w:rPr>
              <w:t>ii.</w:t>
            </w:r>
            <w:r w:rsidRPr="00D531C1">
              <w:rPr>
                <w:rFonts w:ascii="Arial" w:hAnsi="Arial" w:cs="Arial"/>
                <w:b/>
                <w:color w:val="000000"/>
                <w:sz w:val="20"/>
                <w:u w:val="single"/>
              </w:rPr>
              <w:t>Professional</w:t>
            </w:r>
            <w:proofErr w:type="spellEnd"/>
            <w:r w:rsidRPr="00D531C1">
              <w:rPr>
                <w:rFonts w:ascii="Arial" w:hAnsi="Arial" w:cs="Arial"/>
                <w:b/>
                <w:color w:val="000000"/>
                <w:sz w:val="20"/>
                <w:u w:val="single"/>
              </w:rPr>
              <w:t xml:space="preserve"> </w:t>
            </w:r>
            <w:proofErr w:type="spellStart"/>
            <w:r w:rsidRPr="00D531C1">
              <w:rPr>
                <w:rFonts w:ascii="Arial" w:hAnsi="Arial" w:cs="Arial"/>
                <w:b/>
                <w:color w:val="000000"/>
                <w:sz w:val="20"/>
                <w:u w:val="single"/>
              </w:rPr>
              <w:t>Liabilty</w:t>
            </w:r>
            <w:proofErr w:type="spellEnd"/>
            <w:r w:rsidRPr="00D531C1">
              <w:rPr>
                <w:rFonts w:ascii="Arial" w:hAnsi="Arial" w:cs="Arial"/>
                <w:b/>
                <w:color w:val="000000"/>
                <w:sz w:val="20"/>
                <w:u w:val="single"/>
              </w:rPr>
              <w:t xml:space="preserve"> Insurance</w:t>
            </w:r>
          </w:p>
          <w:p w14:paraId="3919BE35" w14:textId="77777777" w:rsidR="00434C52" w:rsidRPr="00D531C1" w:rsidRDefault="00434C52" w:rsidP="00434C52">
            <w:pPr>
              <w:pStyle w:val="BodyText21"/>
              <w:tabs>
                <w:tab w:val="right" w:leader="underscore" w:pos="6732"/>
              </w:tabs>
              <w:ind w:left="0"/>
              <w:rPr>
                <w:rFonts w:ascii="Arial" w:hAnsi="Arial" w:cs="Arial"/>
                <w:b/>
                <w:color w:val="000000"/>
                <w:sz w:val="20"/>
                <w:u w:val="single"/>
              </w:rPr>
            </w:pPr>
            <w:proofErr w:type="spellStart"/>
            <w:r w:rsidRPr="00D531C1">
              <w:rPr>
                <w:rFonts w:ascii="Arial" w:hAnsi="Arial" w:cs="Arial"/>
                <w:color w:val="000000"/>
                <w:sz w:val="20"/>
              </w:rPr>
              <w:t>iii.</w:t>
            </w:r>
            <w:r w:rsidRPr="00D531C1">
              <w:rPr>
                <w:rFonts w:ascii="Arial" w:hAnsi="Arial" w:cs="Arial"/>
                <w:b/>
                <w:color w:val="000000"/>
                <w:sz w:val="20"/>
                <w:u w:val="single"/>
              </w:rPr>
              <w:t>Design</w:t>
            </w:r>
            <w:proofErr w:type="spellEnd"/>
            <w:r w:rsidRPr="00D531C1">
              <w:rPr>
                <w:rFonts w:ascii="Arial" w:hAnsi="Arial" w:cs="Arial"/>
                <w:b/>
                <w:color w:val="000000"/>
                <w:sz w:val="20"/>
                <w:u w:val="single"/>
              </w:rPr>
              <w:t xml:space="preserve"> Build Insurance</w:t>
            </w:r>
          </w:p>
          <w:p w14:paraId="2BA2CF4C" w14:textId="77777777" w:rsidR="00434C52" w:rsidRPr="00D531C1" w:rsidRDefault="00434C52" w:rsidP="00434C52">
            <w:pPr>
              <w:pStyle w:val="BodyText21"/>
              <w:tabs>
                <w:tab w:val="right" w:leader="underscore" w:pos="6732"/>
              </w:tabs>
              <w:ind w:left="0"/>
              <w:rPr>
                <w:rFonts w:ascii="Arial" w:hAnsi="Arial" w:cs="Arial"/>
                <w:b/>
                <w:color w:val="000000"/>
                <w:sz w:val="20"/>
                <w:u w:val="single"/>
              </w:rPr>
            </w:pPr>
            <w:proofErr w:type="spellStart"/>
            <w:r w:rsidRPr="00D531C1">
              <w:rPr>
                <w:rFonts w:ascii="Arial" w:hAnsi="Arial" w:cs="Arial"/>
                <w:color w:val="000000"/>
                <w:sz w:val="20"/>
              </w:rPr>
              <w:t>iv.</w:t>
            </w:r>
            <w:r w:rsidRPr="00D531C1">
              <w:rPr>
                <w:rFonts w:ascii="Arial" w:hAnsi="Arial" w:cs="Arial"/>
                <w:b/>
                <w:color w:val="000000"/>
                <w:sz w:val="20"/>
                <w:u w:val="single"/>
              </w:rPr>
              <w:t>Workers</w:t>
            </w:r>
            <w:proofErr w:type="spellEnd"/>
            <w:r w:rsidRPr="00D531C1">
              <w:rPr>
                <w:rFonts w:ascii="Arial" w:hAnsi="Arial" w:cs="Arial"/>
                <w:b/>
                <w:color w:val="000000"/>
                <w:sz w:val="20"/>
                <w:u w:val="single"/>
              </w:rPr>
              <w:t xml:space="preserve"> Compensation</w:t>
            </w:r>
          </w:p>
          <w:p w14:paraId="1FF75A7F" w14:textId="77777777" w:rsidR="00434C52" w:rsidRPr="00D531C1" w:rsidRDefault="00434C52" w:rsidP="00434C52">
            <w:pPr>
              <w:pStyle w:val="BodyText21"/>
              <w:tabs>
                <w:tab w:val="right" w:leader="underscore" w:pos="6732"/>
              </w:tabs>
              <w:ind w:left="0"/>
              <w:rPr>
                <w:rFonts w:ascii="Arial" w:hAnsi="Arial" w:cs="Arial"/>
                <w:b/>
                <w:color w:val="000000"/>
                <w:sz w:val="20"/>
                <w:u w:val="single"/>
              </w:rPr>
            </w:pPr>
            <w:proofErr w:type="spellStart"/>
            <w:r w:rsidRPr="00D531C1">
              <w:rPr>
                <w:rFonts w:ascii="Arial" w:hAnsi="Arial" w:cs="Arial"/>
                <w:color w:val="000000"/>
                <w:sz w:val="20"/>
              </w:rPr>
              <w:t>v.</w:t>
            </w:r>
            <w:r w:rsidRPr="00D531C1">
              <w:rPr>
                <w:rFonts w:ascii="Arial" w:hAnsi="Arial" w:cs="Arial"/>
                <w:b/>
                <w:color w:val="000000"/>
                <w:sz w:val="20"/>
                <w:u w:val="single"/>
              </w:rPr>
              <w:t>Equipment</w:t>
            </w:r>
            <w:proofErr w:type="spellEnd"/>
            <w:r w:rsidRPr="00D531C1">
              <w:rPr>
                <w:rFonts w:ascii="Arial" w:hAnsi="Arial" w:cs="Arial"/>
                <w:b/>
                <w:color w:val="000000"/>
                <w:sz w:val="20"/>
                <w:u w:val="single"/>
              </w:rPr>
              <w:t xml:space="preserve"> Breakdown Insurance</w:t>
            </w:r>
          </w:p>
          <w:p w14:paraId="6F578357" w14:textId="77777777" w:rsidR="00DD3AE2" w:rsidRPr="00D531C1" w:rsidRDefault="00DD3AE2" w:rsidP="00434C52">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vi.</w:t>
            </w:r>
            <w:r w:rsidRPr="00D531C1">
              <w:rPr>
                <w:rFonts w:ascii="Arial" w:hAnsi="Arial" w:cs="Arial"/>
                <w:color w:val="000000"/>
                <w:sz w:val="20"/>
                <w:u w:val="single"/>
              </w:rPr>
              <w:t xml:space="preserve"> </w:t>
            </w:r>
            <w:proofErr w:type="spellStart"/>
            <w:r w:rsidR="00191277" w:rsidRPr="00D531C1">
              <w:rPr>
                <w:rFonts w:ascii="Arial" w:hAnsi="Arial" w:cs="Arial"/>
                <w:b/>
                <w:color w:val="000000"/>
                <w:sz w:val="20"/>
                <w:u w:val="single"/>
              </w:rPr>
              <w:t>during</w:t>
            </w:r>
            <w:r w:rsidRPr="00D531C1">
              <w:rPr>
                <w:rFonts w:ascii="Arial" w:hAnsi="Arial" w:cs="Arial"/>
                <w:b/>
                <w:color w:val="000000"/>
                <w:sz w:val="20"/>
                <w:u w:val="single"/>
              </w:rPr>
              <w:t>Tranport</w:t>
            </w:r>
            <w:proofErr w:type="spellEnd"/>
            <w:r w:rsidRPr="00D531C1">
              <w:rPr>
                <w:rFonts w:ascii="Arial" w:hAnsi="Arial" w:cs="Arial"/>
                <w:b/>
                <w:color w:val="000000"/>
                <w:sz w:val="20"/>
                <w:u w:val="single"/>
              </w:rPr>
              <w:t xml:space="preserve"> of equipm</w:t>
            </w:r>
            <w:r w:rsidR="00191277" w:rsidRPr="00D531C1">
              <w:rPr>
                <w:rFonts w:ascii="Arial" w:hAnsi="Arial" w:cs="Arial"/>
                <w:b/>
                <w:color w:val="000000"/>
                <w:sz w:val="20"/>
                <w:u w:val="single"/>
              </w:rPr>
              <w:t>ent to the site of work</w:t>
            </w:r>
          </w:p>
          <w:p w14:paraId="0B568C35" w14:textId="77777777" w:rsidR="00191277" w:rsidRPr="00D531C1" w:rsidRDefault="00191277" w:rsidP="00434C52">
            <w:pPr>
              <w:pStyle w:val="BodyText21"/>
              <w:tabs>
                <w:tab w:val="right" w:leader="underscore" w:pos="6732"/>
              </w:tabs>
              <w:ind w:left="0"/>
              <w:rPr>
                <w:rFonts w:ascii="Arial" w:hAnsi="Arial" w:cs="Arial"/>
                <w:b/>
                <w:color w:val="000000"/>
                <w:sz w:val="20"/>
              </w:rPr>
            </w:pPr>
            <w:proofErr w:type="spellStart"/>
            <w:r w:rsidRPr="00D531C1">
              <w:rPr>
                <w:rFonts w:ascii="Arial" w:hAnsi="Arial" w:cs="Arial"/>
                <w:color w:val="000000"/>
                <w:sz w:val="20"/>
              </w:rPr>
              <w:t>vii.</w:t>
            </w:r>
            <w:r w:rsidRPr="00D531C1">
              <w:rPr>
                <w:rFonts w:ascii="Arial" w:hAnsi="Arial" w:cs="Arial"/>
                <w:b/>
                <w:color w:val="000000"/>
                <w:sz w:val="20"/>
                <w:u w:val="single"/>
              </w:rPr>
              <w:t>during</w:t>
            </w:r>
            <w:proofErr w:type="spellEnd"/>
            <w:r w:rsidRPr="00D531C1">
              <w:rPr>
                <w:rFonts w:ascii="Arial" w:hAnsi="Arial" w:cs="Arial"/>
                <w:b/>
                <w:color w:val="000000"/>
                <w:sz w:val="20"/>
                <w:u w:val="single"/>
              </w:rPr>
              <w:t xml:space="preserve"> loading and unloading, testing &amp; commissioning of </w:t>
            </w:r>
            <w:proofErr w:type="gramStart"/>
            <w:r w:rsidRPr="00D531C1">
              <w:rPr>
                <w:rFonts w:ascii="Arial" w:hAnsi="Arial" w:cs="Arial"/>
                <w:b/>
                <w:color w:val="000000"/>
                <w:sz w:val="20"/>
                <w:u w:val="single"/>
              </w:rPr>
              <w:t>equipment</w:t>
            </w:r>
            <w:proofErr w:type="gramEnd"/>
          </w:p>
          <w:p w14:paraId="415EE278" w14:textId="77777777" w:rsidR="001F3D3A" w:rsidRPr="00D531C1" w:rsidRDefault="001F3D3A" w:rsidP="003F7234">
            <w:pPr>
              <w:pStyle w:val="BodyText21"/>
              <w:tabs>
                <w:tab w:val="right" w:leader="underscore" w:pos="6732"/>
              </w:tabs>
              <w:ind w:left="0"/>
              <w:rPr>
                <w:rFonts w:ascii="Arial" w:hAnsi="Arial" w:cs="Arial"/>
                <w:color w:val="000000"/>
                <w:sz w:val="20"/>
              </w:rPr>
            </w:pPr>
          </w:p>
        </w:tc>
      </w:tr>
      <w:tr w:rsidR="001F3D3A" w:rsidRPr="00D531C1" w14:paraId="7460B447" w14:textId="77777777" w:rsidTr="007B63C7">
        <w:tc>
          <w:tcPr>
            <w:tcW w:w="2340" w:type="dxa"/>
          </w:tcPr>
          <w:p w14:paraId="07598639"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Third Party Liability</w:t>
            </w:r>
          </w:p>
        </w:tc>
        <w:tc>
          <w:tcPr>
            <w:tcW w:w="7290" w:type="dxa"/>
          </w:tcPr>
          <w:p w14:paraId="107EF960"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43.3.</w:t>
            </w:r>
          </w:p>
          <w:p w14:paraId="723181FB"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The amount of insurance against third party liability taken out by the Contractor shall not be less than:</w:t>
            </w:r>
          </w:p>
          <w:p w14:paraId="6BECB6DD" w14:textId="77777777" w:rsidR="001F3D3A" w:rsidRPr="00D531C1" w:rsidRDefault="00434C52" w:rsidP="003F7234">
            <w:pPr>
              <w:pStyle w:val="BodyText21"/>
              <w:tabs>
                <w:tab w:val="right" w:leader="underscore" w:pos="6732"/>
              </w:tabs>
              <w:ind w:left="0"/>
              <w:rPr>
                <w:rFonts w:ascii="Arial" w:hAnsi="Arial" w:cs="Arial"/>
                <w:b/>
                <w:color w:val="000000"/>
                <w:sz w:val="20"/>
                <w:u w:val="single"/>
              </w:rPr>
            </w:pPr>
            <w:r w:rsidRPr="00D531C1">
              <w:rPr>
                <w:rFonts w:ascii="Arial" w:hAnsi="Arial" w:cs="Arial"/>
                <w:b/>
                <w:color w:val="000000"/>
                <w:sz w:val="20"/>
                <w:u w:val="single"/>
              </w:rPr>
              <w:t xml:space="preserve">Rs.5.00 </w:t>
            </w:r>
            <w:proofErr w:type="gramStart"/>
            <w:r w:rsidRPr="00D531C1">
              <w:rPr>
                <w:rFonts w:ascii="Arial" w:hAnsi="Arial" w:cs="Arial"/>
                <w:b/>
                <w:color w:val="000000"/>
                <w:sz w:val="20"/>
                <w:u w:val="single"/>
              </w:rPr>
              <w:t>Million</w:t>
            </w:r>
            <w:proofErr w:type="gramEnd"/>
          </w:p>
          <w:p w14:paraId="70547D88" w14:textId="307AA3DA" w:rsidR="004E57F7" w:rsidRPr="00D531C1" w:rsidRDefault="004E57F7" w:rsidP="003F7234">
            <w:pPr>
              <w:pStyle w:val="BodyText21"/>
              <w:tabs>
                <w:tab w:val="right" w:leader="underscore" w:pos="6732"/>
              </w:tabs>
              <w:ind w:left="0"/>
              <w:rPr>
                <w:rFonts w:ascii="Arial" w:hAnsi="Arial" w:cs="Arial"/>
                <w:color w:val="000000"/>
                <w:sz w:val="20"/>
              </w:rPr>
            </w:pPr>
          </w:p>
        </w:tc>
      </w:tr>
      <w:tr w:rsidR="001F3D3A" w:rsidRPr="00D531C1" w14:paraId="44AD5CE1" w14:textId="77777777" w:rsidTr="007B63C7">
        <w:tc>
          <w:tcPr>
            <w:tcW w:w="2340" w:type="dxa"/>
          </w:tcPr>
          <w:p w14:paraId="3CF0FAF5"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Payment on Termination for Employer’s Default</w:t>
            </w:r>
          </w:p>
        </w:tc>
        <w:tc>
          <w:tcPr>
            <w:tcW w:w="7290" w:type="dxa"/>
          </w:tcPr>
          <w:p w14:paraId="03D869E4"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46.3.</w:t>
            </w:r>
          </w:p>
          <w:p w14:paraId="10422A7B" w14:textId="782FD837" w:rsidR="001F3D3A" w:rsidRPr="00D531C1" w:rsidRDefault="001F3D3A" w:rsidP="003F7234">
            <w:pPr>
              <w:pStyle w:val="BodyText21"/>
              <w:tabs>
                <w:tab w:val="right" w:leader="underscore" w:pos="6732"/>
              </w:tabs>
              <w:ind w:left="0"/>
              <w:rPr>
                <w:rFonts w:ascii="Arial" w:hAnsi="Arial" w:cs="Arial"/>
                <w:b/>
                <w:color w:val="000000"/>
                <w:sz w:val="20"/>
                <w:u w:val="single"/>
              </w:rPr>
            </w:pPr>
            <w:r w:rsidRPr="00D531C1">
              <w:rPr>
                <w:rFonts w:ascii="Arial" w:hAnsi="Arial" w:cs="Arial"/>
                <w:color w:val="000000"/>
                <w:sz w:val="20"/>
              </w:rPr>
              <w:t>The additional amount payable by the Employer on termination shall not exceed:</w:t>
            </w:r>
            <w:r w:rsidR="00B044C6" w:rsidRPr="00D531C1">
              <w:rPr>
                <w:rFonts w:ascii="Arial" w:hAnsi="Arial" w:cs="Arial"/>
                <w:color w:val="000000"/>
                <w:sz w:val="20"/>
              </w:rPr>
              <w:t xml:space="preserve">   </w:t>
            </w:r>
            <w:r w:rsidR="00B044C6" w:rsidRPr="00D531C1">
              <w:rPr>
                <w:rFonts w:ascii="Arial" w:hAnsi="Arial" w:cs="Arial"/>
                <w:b/>
                <w:color w:val="000000"/>
                <w:sz w:val="20"/>
                <w:u w:val="single"/>
              </w:rPr>
              <w:t xml:space="preserve">Value of actual </w:t>
            </w:r>
            <w:proofErr w:type="spellStart"/>
            <w:r w:rsidR="00B044C6" w:rsidRPr="00D531C1">
              <w:rPr>
                <w:rFonts w:ascii="Arial" w:hAnsi="Arial" w:cs="Arial"/>
                <w:b/>
                <w:color w:val="000000"/>
                <w:sz w:val="20"/>
                <w:u w:val="single"/>
              </w:rPr>
              <w:t>workdone</w:t>
            </w:r>
            <w:proofErr w:type="spellEnd"/>
            <w:r w:rsidR="00710A42" w:rsidRPr="00D531C1">
              <w:rPr>
                <w:rFonts w:ascii="Arial" w:hAnsi="Arial" w:cs="Arial"/>
                <w:b/>
                <w:color w:val="000000"/>
                <w:sz w:val="20"/>
                <w:u w:val="single"/>
              </w:rPr>
              <w:t>.</w:t>
            </w:r>
          </w:p>
          <w:p w14:paraId="10B68231" w14:textId="4A71F148" w:rsidR="00B044C6" w:rsidRPr="00D531C1" w:rsidRDefault="00B044C6" w:rsidP="003F7234">
            <w:pPr>
              <w:pStyle w:val="BodyText21"/>
              <w:tabs>
                <w:tab w:val="right" w:leader="underscore" w:pos="6732"/>
              </w:tabs>
              <w:ind w:left="0"/>
              <w:rPr>
                <w:rFonts w:ascii="Arial" w:hAnsi="Arial" w:cs="Arial"/>
                <w:b/>
                <w:color w:val="000000"/>
                <w:sz w:val="20"/>
                <w:u w:val="single"/>
              </w:rPr>
            </w:pPr>
          </w:p>
        </w:tc>
      </w:tr>
      <w:tr w:rsidR="001F3D3A" w:rsidRPr="00D531C1" w14:paraId="04F26FFA" w14:textId="77777777" w:rsidTr="007B63C7">
        <w:tc>
          <w:tcPr>
            <w:tcW w:w="2340" w:type="dxa"/>
          </w:tcPr>
          <w:p w14:paraId="49D0FDBA" w14:textId="77777777" w:rsidR="001F3D3A" w:rsidRPr="00D531C1" w:rsidRDefault="001F3D3A" w:rsidP="003F7234">
            <w:pPr>
              <w:pStyle w:val="BodyText21"/>
              <w:ind w:left="0"/>
              <w:jc w:val="right"/>
              <w:rPr>
                <w:rFonts w:ascii="Arial" w:hAnsi="Arial" w:cs="Arial"/>
                <w:b/>
                <w:color w:val="000000"/>
                <w:sz w:val="20"/>
              </w:rPr>
            </w:pPr>
            <w:proofErr w:type="spellStart"/>
            <w:r w:rsidRPr="00D531C1">
              <w:rPr>
                <w:rFonts w:ascii="Arial" w:hAnsi="Arial" w:cs="Arial"/>
                <w:b/>
                <w:color w:val="000000"/>
                <w:sz w:val="20"/>
              </w:rPr>
              <w:t>Labour</w:t>
            </w:r>
            <w:proofErr w:type="spellEnd"/>
            <w:r w:rsidRPr="00D531C1">
              <w:rPr>
                <w:rFonts w:ascii="Arial" w:hAnsi="Arial" w:cs="Arial"/>
                <w:b/>
                <w:color w:val="000000"/>
                <w:sz w:val="20"/>
              </w:rPr>
              <w:t>, Materials and Transport</w:t>
            </w:r>
          </w:p>
        </w:tc>
        <w:tc>
          <w:tcPr>
            <w:tcW w:w="7290" w:type="dxa"/>
          </w:tcPr>
          <w:p w14:paraId="71A2A82D"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47.1.</w:t>
            </w:r>
          </w:p>
          <w:p w14:paraId="07AA303E" w14:textId="77777777" w:rsidR="00115495" w:rsidRPr="00D531C1" w:rsidRDefault="00C73742" w:rsidP="003F7234">
            <w:pPr>
              <w:pStyle w:val="BodyText21"/>
              <w:tabs>
                <w:tab w:val="right" w:leader="underscore" w:pos="6732"/>
              </w:tabs>
              <w:ind w:left="0"/>
              <w:rPr>
                <w:rFonts w:ascii="Arial" w:hAnsi="Arial" w:cs="Arial"/>
                <w:b/>
                <w:color w:val="000000"/>
                <w:sz w:val="20"/>
                <w:u w:val="single"/>
              </w:rPr>
            </w:pPr>
            <w:r w:rsidRPr="00D531C1">
              <w:rPr>
                <w:rFonts w:ascii="Arial" w:hAnsi="Arial" w:cs="Arial"/>
                <w:b/>
                <w:color w:val="000000"/>
                <w:sz w:val="20"/>
                <w:u w:val="single"/>
              </w:rPr>
              <w:t xml:space="preserve">As per PEC guidelines issued from time to </w:t>
            </w:r>
            <w:proofErr w:type="gramStart"/>
            <w:r w:rsidRPr="00D531C1">
              <w:rPr>
                <w:rFonts w:ascii="Arial" w:hAnsi="Arial" w:cs="Arial"/>
                <w:b/>
                <w:color w:val="000000"/>
                <w:sz w:val="20"/>
                <w:u w:val="single"/>
              </w:rPr>
              <w:t>time</w:t>
            </w:r>
            <w:proofErr w:type="gramEnd"/>
          </w:p>
          <w:p w14:paraId="081ABDDD" w14:textId="27097E09" w:rsidR="001F3D3A" w:rsidRPr="00D531C1" w:rsidRDefault="001F3D3A" w:rsidP="003F7234">
            <w:pPr>
              <w:pStyle w:val="BodyText21"/>
              <w:tabs>
                <w:tab w:val="right" w:leader="underscore" w:pos="6732"/>
              </w:tabs>
              <w:ind w:left="0"/>
              <w:rPr>
                <w:rFonts w:ascii="Arial" w:hAnsi="Arial" w:cs="Arial"/>
                <w:b/>
                <w:color w:val="000000"/>
                <w:sz w:val="20"/>
                <w:u w:val="single"/>
              </w:rPr>
            </w:pPr>
          </w:p>
        </w:tc>
      </w:tr>
      <w:tr w:rsidR="001F3D3A" w:rsidRPr="00D531C1" w14:paraId="3A600A63" w14:textId="77777777" w:rsidTr="007B63C7">
        <w:tc>
          <w:tcPr>
            <w:tcW w:w="2340" w:type="dxa"/>
          </w:tcPr>
          <w:p w14:paraId="63BE6F22"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Notices to Employer and Engineer</w:t>
            </w:r>
          </w:p>
        </w:tc>
        <w:tc>
          <w:tcPr>
            <w:tcW w:w="7290" w:type="dxa"/>
          </w:tcPr>
          <w:p w14:paraId="1BBA56BA"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49.2.</w:t>
            </w:r>
          </w:p>
          <w:p w14:paraId="569DDC36"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The address of the Employer for notices is:</w:t>
            </w:r>
          </w:p>
          <w:p w14:paraId="0115D7C4" w14:textId="5CF4470A" w:rsidR="001F3D3A" w:rsidRPr="00D531C1" w:rsidRDefault="00710A42" w:rsidP="003F7234">
            <w:pPr>
              <w:pStyle w:val="BodyText21"/>
              <w:tabs>
                <w:tab w:val="right" w:leader="underscore" w:pos="6732"/>
              </w:tabs>
              <w:ind w:left="0"/>
              <w:rPr>
                <w:rFonts w:ascii="Arial" w:hAnsi="Arial" w:cs="Arial"/>
                <w:b/>
                <w:color w:val="000000"/>
                <w:sz w:val="20"/>
                <w:u w:val="single"/>
              </w:rPr>
            </w:pPr>
            <w:r w:rsidRPr="00D531C1">
              <w:rPr>
                <w:rFonts w:ascii="Arial" w:hAnsi="Arial" w:cs="Arial"/>
                <w:b/>
                <w:color w:val="000000"/>
                <w:sz w:val="20"/>
                <w:u w:val="single"/>
              </w:rPr>
              <w:t xml:space="preserve">Executive Engineer, Water &amp; Power Division, </w:t>
            </w:r>
            <w:r w:rsidR="00620594">
              <w:rPr>
                <w:rFonts w:ascii="Arial" w:hAnsi="Arial" w:cs="Arial"/>
                <w:b/>
                <w:color w:val="000000"/>
                <w:sz w:val="20"/>
                <w:u w:val="single"/>
              </w:rPr>
              <w:t>__________.</w:t>
            </w:r>
          </w:p>
          <w:p w14:paraId="3E032D01"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The address of the Engineer for notices is:</w:t>
            </w:r>
          </w:p>
          <w:p w14:paraId="1AE25F0D" w14:textId="5B4456BE" w:rsidR="001F3D3A" w:rsidRPr="00D531C1" w:rsidRDefault="003636D6" w:rsidP="003F7234">
            <w:pPr>
              <w:pStyle w:val="BodyText21"/>
              <w:tabs>
                <w:tab w:val="right" w:leader="underscore" w:pos="6732"/>
              </w:tabs>
              <w:ind w:left="0"/>
              <w:rPr>
                <w:rFonts w:ascii="Arial" w:hAnsi="Arial" w:cs="Arial"/>
                <w:b/>
                <w:color w:val="000000"/>
                <w:sz w:val="20"/>
                <w:u w:val="single"/>
              </w:rPr>
            </w:pPr>
            <w:r w:rsidRPr="00D531C1">
              <w:rPr>
                <w:rFonts w:ascii="Arial" w:hAnsi="Arial" w:cs="Arial"/>
                <w:b/>
                <w:color w:val="000000"/>
                <w:sz w:val="20"/>
                <w:u w:val="single"/>
              </w:rPr>
              <w:t xml:space="preserve">The Superintending Engineer Water &amp; Power Circle </w:t>
            </w:r>
            <w:r w:rsidR="00620594">
              <w:rPr>
                <w:rFonts w:ascii="Arial" w:hAnsi="Arial" w:cs="Arial"/>
                <w:b/>
                <w:color w:val="000000"/>
                <w:sz w:val="20"/>
                <w:u w:val="single"/>
              </w:rPr>
              <w:t>___________</w:t>
            </w:r>
            <w:r w:rsidRPr="00D531C1">
              <w:rPr>
                <w:rFonts w:ascii="Arial" w:hAnsi="Arial" w:cs="Arial"/>
                <w:b/>
                <w:color w:val="000000"/>
                <w:sz w:val="20"/>
                <w:u w:val="single"/>
              </w:rPr>
              <w:t>.</w:t>
            </w:r>
          </w:p>
          <w:p w14:paraId="796532F0" w14:textId="77777777" w:rsidR="001F3D3A" w:rsidRPr="00D531C1" w:rsidRDefault="001F3D3A" w:rsidP="003F7234">
            <w:pPr>
              <w:pStyle w:val="BodyText21"/>
              <w:tabs>
                <w:tab w:val="right" w:leader="underscore" w:pos="6732"/>
              </w:tabs>
              <w:ind w:left="0"/>
              <w:rPr>
                <w:rFonts w:ascii="Arial" w:hAnsi="Arial" w:cs="Arial"/>
                <w:color w:val="000000"/>
                <w:sz w:val="20"/>
              </w:rPr>
            </w:pPr>
          </w:p>
        </w:tc>
      </w:tr>
      <w:tr w:rsidR="001F3D3A" w:rsidRPr="00D531C1" w14:paraId="41DC870F" w14:textId="77777777" w:rsidTr="007B63C7">
        <w:tc>
          <w:tcPr>
            <w:tcW w:w="2340" w:type="dxa"/>
          </w:tcPr>
          <w:p w14:paraId="117B52B5"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Disputes &amp; Arbitration</w:t>
            </w:r>
          </w:p>
        </w:tc>
        <w:tc>
          <w:tcPr>
            <w:tcW w:w="7290" w:type="dxa"/>
          </w:tcPr>
          <w:p w14:paraId="43209BF5"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50.4</w:t>
            </w:r>
          </w:p>
          <w:p w14:paraId="4B30720B" w14:textId="15576791"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Venue of Arbitration</w:t>
            </w:r>
            <w:r w:rsidR="00710A42" w:rsidRPr="00D531C1">
              <w:rPr>
                <w:rFonts w:ascii="Arial" w:hAnsi="Arial" w:cs="Arial"/>
                <w:color w:val="000000"/>
                <w:sz w:val="20"/>
              </w:rPr>
              <w:t xml:space="preserve"> </w:t>
            </w:r>
            <w:r w:rsidR="00620594">
              <w:rPr>
                <w:rFonts w:ascii="Arial" w:hAnsi="Arial" w:cs="Arial"/>
                <w:b/>
                <w:color w:val="000000"/>
                <w:sz w:val="20"/>
                <w:u w:val="single"/>
              </w:rPr>
              <w:t>Gilgit</w:t>
            </w:r>
            <w:r w:rsidR="00710A42" w:rsidRPr="00D531C1">
              <w:rPr>
                <w:rFonts w:ascii="Arial" w:hAnsi="Arial" w:cs="Arial"/>
                <w:b/>
                <w:color w:val="000000"/>
                <w:sz w:val="20"/>
                <w:u w:val="single"/>
              </w:rPr>
              <w:t xml:space="preserve">, </w:t>
            </w:r>
            <w:r w:rsidR="005432C8" w:rsidRPr="00D531C1">
              <w:rPr>
                <w:rFonts w:ascii="Arial" w:hAnsi="Arial" w:cs="Arial"/>
                <w:b/>
                <w:color w:val="000000"/>
                <w:sz w:val="20"/>
                <w:u w:val="single"/>
              </w:rPr>
              <w:t>Gilgit-Baltistan</w:t>
            </w:r>
            <w:r w:rsidR="00710A42" w:rsidRPr="00D531C1">
              <w:rPr>
                <w:rFonts w:ascii="Arial" w:hAnsi="Arial" w:cs="Arial"/>
                <w:b/>
                <w:color w:val="000000"/>
                <w:sz w:val="20"/>
                <w:u w:val="single"/>
              </w:rPr>
              <w:t>,</w:t>
            </w:r>
            <w:r w:rsidRPr="00D531C1">
              <w:rPr>
                <w:rFonts w:ascii="Arial" w:hAnsi="Arial" w:cs="Arial"/>
                <w:color w:val="000000"/>
                <w:sz w:val="20"/>
              </w:rPr>
              <w:t xml:space="preserve"> Pakistan.</w:t>
            </w:r>
          </w:p>
          <w:p w14:paraId="550BD44E" w14:textId="030AAA35" w:rsidR="00B044C6" w:rsidRPr="00D531C1" w:rsidRDefault="00B044C6" w:rsidP="003F7234">
            <w:pPr>
              <w:pStyle w:val="BodyText21"/>
              <w:tabs>
                <w:tab w:val="right" w:leader="underscore" w:pos="6732"/>
              </w:tabs>
              <w:ind w:left="0"/>
              <w:rPr>
                <w:rFonts w:ascii="Arial" w:hAnsi="Arial" w:cs="Arial"/>
                <w:color w:val="000000"/>
                <w:sz w:val="20"/>
              </w:rPr>
            </w:pPr>
          </w:p>
        </w:tc>
      </w:tr>
      <w:tr w:rsidR="001F3D3A" w:rsidRPr="00D531C1" w14:paraId="41089062" w14:textId="77777777" w:rsidTr="007B63C7">
        <w:tc>
          <w:tcPr>
            <w:tcW w:w="2340" w:type="dxa"/>
          </w:tcPr>
          <w:p w14:paraId="4436124E"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Applicable Law</w:t>
            </w:r>
          </w:p>
        </w:tc>
        <w:tc>
          <w:tcPr>
            <w:tcW w:w="7290" w:type="dxa"/>
          </w:tcPr>
          <w:p w14:paraId="69691B97"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51.1.</w:t>
            </w:r>
          </w:p>
          <w:p w14:paraId="72BAD130"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The applicable law is </w:t>
            </w:r>
            <w:r w:rsidR="00917F2F" w:rsidRPr="00D531C1">
              <w:rPr>
                <w:rFonts w:ascii="Arial" w:hAnsi="Arial" w:cs="Arial"/>
                <w:b/>
                <w:color w:val="000000"/>
                <w:sz w:val="20"/>
                <w:u w:val="single"/>
              </w:rPr>
              <w:t>Laws of Islamic Republic of Pakistan</w:t>
            </w:r>
            <w:r w:rsidRPr="00D531C1">
              <w:rPr>
                <w:rFonts w:ascii="Arial" w:hAnsi="Arial" w:cs="Arial"/>
                <w:color w:val="000000"/>
                <w:sz w:val="20"/>
              </w:rPr>
              <w:t>.</w:t>
            </w:r>
          </w:p>
          <w:p w14:paraId="00546738" w14:textId="1C93F215" w:rsidR="00B044C6" w:rsidRPr="00D531C1" w:rsidRDefault="00B044C6" w:rsidP="003F7234">
            <w:pPr>
              <w:pStyle w:val="BodyText21"/>
              <w:tabs>
                <w:tab w:val="right" w:leader="underscore" w:pos="6732"/>
              </w:tabs>
              <w:ind w:left="0"/>
              <w:rPr>
                <w:rFonts w:ascii="Arial" w:hAnsi="Arial" w:cs="Arial"/>
                <w:color w:val="000000"/>
                <w:sz w:val="20"/>
              </w:rPr>
            </w:pPr>
          </w:p>
        </w:tc>
      </w:tr>
      <w:tr w:rsidR="001F3D3A" w:rsidRPr="00D531C1" w14:paraId="7CB15666" w14:textId="77777777" w:rsidTr="007B63C7">
        <w:tc>
          <w:tcPr>
            <w:tcW w:w="2340" w:type="dxa"/>
          </w:tcPr>
          <w:p w14:paraId="0097CC8F"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Procedural Law for Arbitration</w:t>
            </w:r>
          </w:p>
        </w:tc>
        <w:tc>
          <w:tcPr>
            <w:tcW w:w="7290" w:type="dxa"/>
          </w:tcPr>
          <w:p w14:paraId="5A8F3A5A"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51.2.</w:t>
            </w:r>
          </w:p>
          <w:p w14:paraId="43BE7593" w14:textId="77777777" w:rsidR="001F3D3A" w:rsidRPr="00D531C1" w:rsidRDefault="001F3D3A" w:rsidP="00AA5FC0">
            <w:pPr>
              <w:pStyle w:val="BodyText21"/>
              <w:tabs>
                <w:tab w:val="right" w:leader="underscore" w:pos="6732"/>
              </w:tabs>
              <w:ind w:left="3615" w:hanging="3615"/>
              <w:rPr>
                <w:rFonts w:ascii="Arial" w:hAnsi="Arial" w:cs="Arial"/>
                <w:color w:val="000000"/>
                <w:sz w:val="20"/>
              </w:rPr>
            </w:pPr>
            <w:r w:rsidRPr="00D531C1">
              <w:rPr>
                <w:rFonts w:ascii="Arial" w:hAnsi="Arial" w:cs="Arial"/>
                <w:color w:val="000000"/>
                <w:sz w:val="20"/>
              </w:rPr>
              <w:t xml:space="preserve">The procedural law for arbitration is </w:t>
            </w:r>
            <w:r w:rsidR="00AA5FC0" w:rsidRPr="00D531C1">
              <w:rPr>
                <w:rFonts w:ascii="Arial" w:hAnsi="Arial" w:cs="Arial"/>
                <w:b/>
                <w:color w:val="000000"/>
                <w:sz w:val="20"/>
                <w:u w:val="single"/>
              </w:rPr>
              <w:t xml:space="preserve">Laws of Islamic Republic of   Pakistan and </w:t>
            </w:r>
            <w:proofErr w:type="spellStart"/>
            <w:r w:rsidR="00AA5FC0" w:rsidRPr="00D531C1">
              <w:rPr>
                <w:rFonts w:ascii="Arial" w:hAnsi="Arial" w:cs="Arial"/>
                <w:b/>
                <w:color w:val="000000"/>
                <w:sz w:val="20"/>
                <w:u w:val="single"/>
              </w:rPr>
              <w:t>Artibration</w:t>
            </w:r>
            <w:proofErr w:type="spellEnd"/>
            <w:r w:rsidR="00AA5FC0" w:rsidRPr="00D531C1">
              <w:rPr>
                <w:rFonts w:ascii="Arial" w:hAnsi="Arial" w:cs="Arial"/>
                <w:b/>
                <w:color w:val="000000"/>
                <w:sz w:val="20"/>
                <w:u w:val="single"/>
              </w:rPr>
              <w:t xml:space="preserve"> rules of Pakistan Engineering Council.</w:t>
            </w:r>
          </w:p>
        </w:tc>
      </w:tr>
      <w:tr w:rsidR="001F3D3A" w:rsidRPr="00D531C1" w14:paraId="66C0252F" w14:textId="77777777" w:rsidTr="007B63C7">
        <w:tc>
          <w:tcPr>
            <w:tcW w:w="2340" w:type="dxa"/>
          </w:tcPr>
          <w:p w14:paraId="3A4C8AA1" w14:textId="77777777" w:rsidR="001F3D3A" w:rsidRPr="00D531C1" w:rsidRDefault="001F3D3A" w:rsidP="003F7234">
            <w:pPr>
              <w:pStyle w:val="BodyText21"/>
              <w:ind w:left="0"/>
              <w:jc w:val="right"/>
              <w:rPr>
                <w:rFonts w:ascii="Arial" w:hAnsi="Arial" w:cs="Arial"/>
                <w:b/>
                <w:color w:val="000000"/>
                <w:sz w:val="20"/>
              </w:rPr>
            </w:pPr>
            <w:r w:rsidRPr="00D531C1">
              <w:rPr>
                <w:rFonts w:ascii="Arial" w:hAnsi="Arial" w:cs="Arial"/>
                <w:b/>
                <w:color w:val="000000"/>
                <w:sz w:val="20"/>
              </w:rPr>
              <w:t>Language and Place of Arbitration</w:t>
            </w:r>
          </w:p>
        </w:tc>
        <w:tc>
          <w:tcPr>
            <w:tcW w:w="7290" w:type="dxa"/>
          </w:tcPr>
          <w:p w14:paraId="256F1AD5" w14:textId="77777777"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Sub-Clause 51.3.</w:t>
            </w:r>
          </w:p>
          <w:p w14:paraId="326516C6" w14:textId="0B710B2A"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The language of arbitration is </w:t>
            </w:r>
            <w:r w:rsidR="00115495" w:rsidRPr="00D531C1">
              <w:rPr>
                <w:rFonts w:ascii="Arial" w:hAnsi="Arial" w:cs="Arial"/>
                <w:b/>
                <w:color w:val="000000"/>
                <w:sz w:val="20"/>
                <w:u w:val="single"/>
              </w:rPr>
              <w:t>English</w:t>
            </w:r>
            <w:r w:rsidRPr="00D531C1">
              <w:rPr>
                <w:rFonts w:ascii="Arial" w:hAnsi="Arial" w:cs="Arial"/>
                <w:color w:val="000000"/>
                <w:sz w:val="20"/>
              </w:rPr>
              <w:t xml:space="preserve"> language.</w:t>
            </w:r>
          </w:p>
          <w:p w14:paraId="6B278903" w14:textId="68D76B50" w:rsidR="001F3D3A" w:rsidRPr="00D531C1" w:rsidRDefault="001F3D3A" w:rsidP="003F7234">
            <w:pPr>
              <w:pStyle w:val="BodyText21"/>
              <w:tabs>
                <w:tab w:val="right" w:leader="underscore" w:pos="6732"/>
              </w:tabs>
              <w:ind w:left="0"/>
              <w:rPr>
                <w:rFonts w:ascii="Arial" w:hAnsi="Arial" w:cs="Arial"/>
                <w:color w:val="000000"/>
                <w:sz w:val="20"/>
              </w:rPr>
            </w:pPr>
            <w:r w:rsidRPr="00D531C1">
              <w:rPr>
                <w:rFonts w:ascii="Arial" w:hAnsi="Arial" w:cs="Arial"/>
                <w:color w:val="000000"/>
                <w:sz w:val="20"/>
              </w:rPr>
              <w:t xml:space="preserve">The place of arbitration is </w:t>
            </w:r>
            <w:r w:rsidR="00115495" w:rsidRPr="00D531C1">
              <w:rPr>
                <w:rFonts w:ascii="Arial" w:hAnsi="Arial" w:cs="Arial"/>
                <w:color w:val="000000"/>
                <w:sz w:val="20"/>
              </w:rPr>
              <w:t xml:space="preserve">Office of the Chief Engineer W&amp;P </w:t>
            </w:r>
            <w:r w:rsidR="00115495" w:rsidRPr="00D531C1">
              <w:rPr>
                <w:rFonts w:ascii="Arial" w:hAnsi="Arial" w:cs="Arial"/>
                <w:b/>
                <w:color w:val="000000"/>
                <w:sz w:val="20"/>
                <w:u w:val="single"/>
              </w:rPr>
              <w:t>Gilgit</w:t>
            </w:r>
            <w:r w:rsidR="00710A42" w:rsidRPr="00D531C1">
              <w:rPr>
                <w:rFonts w:ascii="Arial" w:hAnsi="Arial" w:cs="Arial"/>
                <w:b/>
                <w:color w:val="000000"/>
                <w:sz w:val="20"/>
                <w:u w:val="single"/>
              </w:rPr>
              <w:t>-</w:t>
            </w:r>
            <w:r w:rsidR="00115495" w:rsidRPr="00D531C1">
              <w:rPr>
                <w:rFonts w:ascii="Arial" w:hAnsi="Arial" w:cs="Arial"/>
                <w:b/>
                <w:color w:val="000000"/>
                <w:sz w:val="20"/>
                <w:u w:val="single"/>
              </w:rPr>
              <w:t>Region</w:t>
            </w:r>
            <w:r w:rsidR="00710A42" w:rsidRPr="00D531C1">
              <w:rPr>
                <w:rFonts w:ascii="Arial" w:hAnsi="Arial" w:cs="Arial"/>
                <w:b/>
                <w:color w:val="000000"/>
                <w:sz w:val="20"/>
                <w:u w:val="single"/>
              </w:rPr>
              <w:t>.</w:t>
            </w:r>
          </w:p>
        </w:tc>
      </w:tr>
    </w:tbl>
    <w:p w14:paraId="745F67E5" w14:textId="77777777" w:rsidR="009E528E" w:rsidRPr="00D531C1" w:rsidRDefault="009E528E" w:rsidP="003F7234">
      <w:pPr>
        <w:pStyle w:val="BodyText21"/>
        <w:ind w:left="0"/>
        <w:rPr>
          <w:rFonts w:ascii="Arial" w:hAnsi="Arial" w:cs="Arial"/>
          <w:color w:val="000000"/>
          <w:sz w:val="20"/>
        </w:rPr>
      </w:pPr>
      <w:r w:rsidRPr="00D531C1">
        <w:rPr>
          <w:rFonts w:ascii="Arial" w:hAnsi="Arial" w:cs="Arial"/>
          <w:color w:val="000000"/>
          <w:sz w:val="20"/>
        </w:rPr>
        <w:br w:type="page"/>
      </w:r>
    </w:p>
    <w:p w14:paraId="0B21A4A5" w14:textId="77777777" w:rsidR="009E528E" w:rsidRPr="00D531C1" w:rsidRDefault="009E528E" w:rsidP="003F7234">
      <w:pPr>
        <w:pStyle w:val="BodyText21"/>
        <w:ind w:left="0"/>
        <w:jc w:val="center"/>
        <w:rPr>
          <w:rFonts w:ascii="Arial" w:hAnsi="Arial" w:cs="Arial"/>
          <w:color w:val="000000"/>
          <w:sz w:val="20"/>
        </w:rPr>
      </w:pPr>
    </w:p>
    <w:p w14:paraId="24B60983" w14:textId="77777777" w:rsidR="009E528E" w:rsidRPr="00D531C1" w:rsidRDefault="009E528E" w:rsidP="003F7234">
      <w:pPr>
        <w:pStyle w:val="BodyText21"/>
        <w:ind w:left="0"/>
        <w:jc w:val="center"/>
        <w:rPr>
          <w:rFonts w:ascii="Arial" w:hAnsi="Arial" w:cs="Arial"/>
          <w:color w:val="000000"/>
          <w:sz w:val="20"/>
        </w:rPr>
      </w:pPr>
    </w:p>
    <w:p w14:paraId="7697A993" w14:textId="77777777" w:rsidR="009E528E" w:rsidRPr="00D531C1" w:rsidRDefault="009E528E" w:rsidP="003F7234">
      <w:pPr>
        <w:pStyle w:val="BodyText21"/>
        <w:ind w:left="0"/>
        <w:jc w:val="center"/>
        <w:rPr>
          <w:rFonts w:ascii="Arial" w:hAnsi="Arial" w:cs="Arial"/>
          <w:color w:val="000000"/>
          <w:sz w:val="20"/>
        </w:rPr>
      </w:pPr>
    </w:p>
    <w:p w14:paraId="33515514" w14:textId="77777777" w:rsidR="009E528E" w:rsidRPr="00D531C1" w:rsidRDefault="009E528E" w:rsidP="003F7234">
      <w:pPr>
        <w:pStyle w:val="BodyText21"/>
        <w:ind w:left="0"/>
        <w:jc w:val="center"/>
        <w:rPr>
          <w:rFonts w:ascii="Arial" w:hAnsi="Arial" w:cs="Arial"/>
          <w:color w:val="000000"/>
          <w:sz w:val="20"/>
        </w:rPr>
      </w:pPr>
    </w:p>
    <w:p w14:paraId="5239B0AA" w14:textId="77777777" w:rsidR="009E528E" w:rsidRPr="00D531C1" w:rsidRDefault="009E528E" w:rsidP="003F7234">
      <w:pPr>
        <w:pStyle w:val="BodyText21"/>
        <w:ind w:left="0"/>
        <w:jc w:val="center"/>
        <w:rPr>
          <w:rFonts w:ascii="Arial" w:hAnsi="Arial" w:cs="Arial"/>
          <w:color w:val="000000"/>
          <w:sz w:val="20"/>
        </w:rPr>
      </w:pPr>
    </w:p>
    <w:p w14:paraId="0A3B3FC7" w14:textId="77777777" w:rsidR="009E528E" w:rsidRPr="00D531C1" w:rsidRDefault="009E528E" w:rsidP="003F7234">
      <w:pPr>
        <w:pStyle w:val="BodyText21"/>
        <w:ind w:left="0"/>
        <w:jc w:val="center"/>
        <w:rPr>
          <w:rFonts w:ascii="Arial" w:hAnsi="Arial" w:cs="Arial"/>
          <w:color w:val="000000"/>
          <w:sz w:val="20"/>
        </w:rPr>
      </w:pPr>
    </w:p>
    <w:p w14:paraId="1E0A7CDA" w14:textId="77777777" w:rsidR="009E528E" w:rsidRPr="00D531C1" w:rsidRDefault="009E528E" w:rsidP="003F7234">
      <w:pPr>
        <w:pStyle w:val="BodyText21"/>
        <w:ind w:left="0"/>
        <w:jc w:val="center"/>
        <w:rPr>
          <w:rFonts w:ascii="Arial" w:hAnsi="Arial" w:cs="Arial"/>
          <w:color w:val="000000"/>
          <w:sz w:val="20"/>
        </w:rPr>
      </w:pPr>
    </w:p>
    <w:p w14:paraId="13647C95" w14:textId="77777777" w:rsidR="009E528E" w:rsidRPr="00D531C1" w:rsidRDefault="009E528E" w:rsidP="003F7234">
      <w:pPr>
        <w:pStyle w:val="BodyText21"/>
        <w:ind w:left="0"/>
        <w:jc w:val="center"/>
        <w:rPr>
          <w:rFonts w:ascii="Arial" w:hAnsi="Arial" w:cs="Arial"/>
          <w:color w:val="000000"/>
          <w:sz w:val="20"/>
        </w:rPr>
      </w:pPr>
    </w:p>
    <w:p w14:paraId="110C1B40" w14:textId="77777777" w:rsidR="009E528E" w:rsidRPr="00D531C1" w:rsidRDefault="009E528E" w:rsidP="003F7234">
      <w:pPr>
        <w:pStyle w:val="BodyText21"/>
        <w:ind w:left="0"/>
        <w:jc w:val="center"/>
        <w:rPr>
          <w:rFonts w:ascii="Arial" w:hAnsi="Arial" w:cs="Arial"/>
          <w:color w:val="000000"/>
          <w:sz w:val="20"/>
        </w:rPr>
      </w:pPr>
    </w:p>
    <w:p w14:paraId="187E25CB" w14:textId="77777777" w:rsidR="009E528E" w:rsidRPr="00D531C1" w:rsidRDefault="009E528E" w:rsidP="003F7234">
      <w:pPr>
        <w:pStyle w:val="BodyText21"/>
        <w:ind w:left="0"/>
        <w:jc w:val="center"/>
        <w:rPr>
          <w:rFonts w:ascii="Arial" w:hAnsi="Arial" w:cs="Arial"/>
          <w:color w:val="000000"/>
          <w:sz w:val="20"/>
        </w:rPr>
      </w:pPr>
    </w:p>
    <w:p w14:paraId="3A7C916C" w14:textId="77777777" w:rsidR="009E528E" w:rsidRPr="00D531C1" w:rsidRDefault="009E528E" w:rsidP="003F7234">
      <w:pPr>
        <w:pStyle w:val="BodyText21"/>
        <w:ind w:left="0"/>
        <w:jc w:val="center"/>
        <w:rPr>
          <w:rFonts w:ascii="Arial" w:hAnsi="Arial" w:cs="Arial"/>
          <w:color w:val="000000"/>
          <w:sz w:val="20"/>
        </w:rPr>
      </w:pPr>
    </w:p>
    <w:p w14:paraId="57E3AA4F" w14:textId="77777777" w:rsidR="009E528E" w:rsidRPr="00D531C1" w:rsidRDefault="009E528E" w:rsidP="003F7234">
      <w:pPr>
        <w:pStyle w:val="BodyText21"/>
        <w:ind w:left="0"/>
        <w:jc w:val="center"/>
        <w:rPr>
          <w:rFonts w:ascii="Arial" w:hAnsi="Arial" w:cs="Arial"/>
          <w:color w:val="000000"/>
          <w:sz w:val="20"/>
        </w:rPr>
      </w:pPr>
    </w:p>
    <w:p w14:paraId="54097CE1" w14:textId="77777777" w:rsidR="009E528E" w:rsidRPr="00D531C1" w:rsidRDefault="009E528E" w:rsidP="003F7234">
      <w:pPr>
        <w:pStyle w:val="BodyText21"/>
        <w:ind w:left="0"/>
        <w:jc w:val="center"/>
        <w:rPr>
          <w:rFonts w:ascii="Arial" w:hAnsi="Arial" w:cs="Arial"/>
          <w:color w:val="000000"/>
          <w:sz w:val="20"/>
        </w:rPr>
      </w:pPr>
    </w:p>
    <w:p w14:paraId="0B0897F6" w14:textId="77777777" w:rsidR="009E528E" w:rsidRPr="00D531C1" w:rsidRDefault="009E528E" w:rsidP="003F7234">
      <w:pPr>
        <w:pStyle w:val="BodyText21"/>
        <w:ind w:left="0"/>
        <w:jc w:val="center"/>
        <w:rPr>
          <w:rFonts w:ascii="Arial" w:hAnsi="Arial" w:cs="Arial"/>
          <w:color w:val="000000"/>
          <w:sz w:val="20"/>
        </w:rPr>
      </w:pPr>
    </w:p>
    <w:p w14:paraId="63BA7223" w14:textId="77777777" w:rsidR="009E528E" w:rsidRPr="00D531C1" w:rsidRDefault="009E528E" w:rsidP="003F7234">
      <w:pPr>
        <w:pStyle w:val="BodyText21"/>
        <w:ind w:left="0"/>
        <w:jc w:val="center"/>
        <w:rPr>
          <w:rFonts w:ascii="Arial" w:hAnsi="Arial" w:cs="Arial"/>
          <w:color w:val="000000"/>
          <w:sz w:val="20"/>
        </w:rPr>
      </w:pPr>
    </w:p>
    <w:p w14:paraId="02B98448" w14:textId="77777777" w:rsidR="009E528E" w:rsidRPr="00D531C1" w:rsidRDefault="009E528E" w:rsidP="003F7234">
      <w:pPr>
        <w:pStyle w:val="BodyText21"/>
        <w:ind w:left="0"/>
        <w:jc w:val="center"/>
        <w:rPr>
          <w:rFonts w:ascii="Arial" w:hAnsi="Arial" w:cs="Arial"/>
          <w:color w:val="000000"/>
          <w:sz w:val="20"/>
        </w:rPr>
      </w:pPr>
    </w:p>
    <w:p w14:paraId="01F4D86A" w14:textId="77777777" w:rsidR="009E528E" w:rsidRPr="00D531C1" w:rsidRDefault="009E528E" w:rsidP="003F7234">
      <w:pPr>
        <w:pStyle w:val="BodyText21"/>
        <w:ind w:left="0"/>
        <w:jc w:val="center"/>
        <w:rPr>
          <w:rFonts w:ascii="Arial" w:hAnsi="Arial" w:cs="Arial"/>
          <w:color w:val="000000"/>
          <w:sz w:val="20"/>
        </w:rPr>
      </w:pPr>
    </w:p>
    <w:p w14:paraId="291F19C0" w14:textId="77777777" w:rsidR="009E528E" w:rsidRPr="00D531C1" w:rsidRDefault="009E528E" w:rsidP="003F7234">
      <w:pPr>
        <w:pStyle w:val="BodyText21"/>
        <w:ind w:left="0"/>
        <w:jc w:val="center"/>
        <w:rPr>
          <w:rFonts w:ascii="Arial" w:hAnsi="Arial" w:cs="Arial"/>
          <w:b/>
          <w:color w:val="000000"/>
          <w:sz w:val="20"/>
        </w:rPr>
      </w:pPr>
      <w:r w:rsidRPr="00D531C1">
        <w:rPr>
          <w:rFonts w:ascii="Arial" w:hAnsi="Arial" w:cs="Arial"/>
          <w:b/>
          <w:color w:val="000000"/>
          <w:sz w:val="20"/>
        </w:rPr>
        <w:t>GENERAL CONDITIONS OF CONTRACT</w:t>
      </w:r>
    </w:p>
    <w:p w14:paraId="292B99EB" w14:textId="77777777" w:rsidR="009E528E" w:rsidRPr="00D531C1" w:rsidRDefault="009E528E" w:rsidP="003F7234">
      <w:pPr>
        <w:pStyle w:val="BodyText21"/>
        <w:ind w:left="0"/>
        <w:jc w:val="center"/>
        <w:rPr>
          <w:rFonts w:ascii="Arial" w:hAnsi="Arial" w:cs="Arial"/>
          <w:color w:val="000000"/>
          <w:sz w:val="20"/>
        </w:rPr>
      </w:pPr>
    </w:p>
    <w:p w14:paraId="08BC9B93" w14:textId="77777777" w:rsidR="009E528E" w:rsidRPr="00D531C1" w:rsidRDefault="009E528E" w:rsidP="003F7234">
      <w:pPr>
        <w:pStyle w:val="BodyText21"/>
        <w:ind w:left="0"/>
        <w:jc w:val="center"/>
        <w:rPr>
          <w:rFonts w:ascii="Arial" w:hAnsi="Arial" w:cs="Arial"/>
          <w:color w:val="000000"/>
          <w:sz w:val="20"/>
        </w:rPr>
      </w:pPr>
    </w:p>
    <w:p w14:paraId="46A909A7" w14:textId="77777777" w:rsidR="009E528E" w:rsidRPr="00D531C1" w:rsidRDefault="009E528E" w:rsidP="003F7234">
      <w:pPr>
        <w:pStyle w:val="BodyText21"/>
        <w:ind w:left="0"/>
        <w:jc w:val="center"/>
        <w:rPr>
          <w:rFonts w:ascii="Arial" w:hAnsi="Arial" w:cs="Arial"/>
          <w:color w:val="000000"/>
          <w:sz w:val="20"/>
        </w:rPr>
      </w:pPr>
    </w:p>
    <w:p w14:paraId="5DE42ECC" w14:textId="77777777" w:rsidR="009E528E" w:rsidRPr="00D531C1" w:rsidRDefault="009E528E" w:rsidP="003F7234">
      <w:pPr>
        <w:pStyle w:val="BodyText21"/>
        <w:ind w:left="0"/>
        <w:jc w:val="center"/>
        <w:rPr>
          <w:rFonts w:ascii="Arial" w:hAnsi="Arial" w:cs="Arial"/>
          <w:color w:val="000000"/>
          <w:sz w:val="20"/>
        </w:rPr>
      </w:pPr>
    </w:p>
    <w:p w14:paraId="15E42DDD" w14:textId="77777777" w:rsidR="009E528E" w:rsidRPr="00D531C1" w:rsidRDefault="009E528E" w:rsidP="003F7234">
      <w:pPr>
        <w:pStyle w:val="BodyText21"/>
        <w:ind w:left="0"/>
        <w:jc w:val="center"/>
        <w:rPr>
          <w:rFonts w:ascii="Arial" w:hAnsi="Arial" w:cs="Arial"/>
          <w:color w:val="000000"/>
          <w:sz w:val="20"/>
        </w:rPr>
      </w:pPr>
    </w:p>
    <w:p w14:paraId="6DC04462" w14:textId="77777777" w:rsidR="009E528E" w:rsidRPr="00D531C1" w:rsidRDefault="009E528E" w:rsidP="003F7234">
      <w:pPr>
        <w:pStyle w:val="BodyText21"/>
        <w:ind w:left="0"/>
        <w:jc w:val="center"/>
        <w:rPr>
          <w:rFonts w:ascii="Arial" w:hAnsi="Arial" w:cs="Arial"/>
          <w:color w:val="000000"/>
          <w:sz w:val="20"/>
        </w:rPr>
      </w:pPr>
      <w:r w:rsidRPr="00D531C1">
        <w:rPr>
          <w:rFonts w:ascii="Arial" w:hAnsi="Arial" w:cs="Arial"/>
          <w:color w:val="000000"/>
          <w:sz w:val="20"/>
        </w:rPr>
        <w:br w:type="page"/>
      </w:r>
    </w:p>
    <w:p w14:paraId="1A576D0B" w14:textId="227E0535" w:rsidR="00477C5C" w:rsidRPr="00D531C1" w:rsidRDefault="00EB2D39" w:rsidP="003F7234">
      <w:pPr>
        <w:jc w:val="center"/>
        <w:rPr>
          <w:rFonts w:cs="Arial"/>
          <w:b/>
          <w:color w:val="000000"/>
          <w:sz w:val="20"/>
        </w:rPr>
      </w:pPr>
      <w:r w:rsidRPr="00D531C1">
        <w:rPr>
          <w:rFonts w:cs="Arial"/>
          <w:color w:val="000000"/>
          <w:sz w:val="20"/>
        </w:rPr>
        <w:lastRenderedPageBreak/>
        <w:t>[</w:t>
      </w:r>
      <w:r w:rsidR="00477C5C" w:rsidRPr="00D531C1">
        <w:rPr>
          <w:rFonts w:cs="Arial"/>
          <w:b/>
          <w:color w:val="000000"/>
          <w:sz w:val="20"/>
        </w:rPr>
        <w:t xml:space="preserve">Notes on the Conditions of </w:t>
      </w:r>
      <w:proofErr w:type="gramStart"/>
      <w:r w:rsidR="00477C5C" w:rsidRPr="00D531C1">
        <w:rPr>
          <w:rFonts w:cs="Arial"/>
          <w:b/>
          <w:color w:val="000000"/>
          <w:sz w:val="20"/>
        </w:rPr>
        <w:t xml:space="preserve">Contract </w:t>
      </w:r>
      <w:r w:rsidR="00232632" w:rsidRPr="00D531C1">
        <w:rPr>
          <w:rFonts w:cs="Arial"/>
          <w:b/>
          <w:color w:val="000000"/>
          <w:sz w:val="20"/>
        </w:rPr>
        <w:t>]</w:t>
      </w:r>
      <w:proofErr w:type="gramEnd"/>
    </w:p>
    <w:p w14:paraId="26FEFC5D" w14:textId="77777777" w:rsidR="009E528E" w:rsidRPr="00D531C1" w:rsidRDefault="009E528E" w:rsidP="003F7234">
      <w:pPr>
        <w:rPr>
          <w:rFonts w:cs="Arial"/>
          <w:color w:val="000000"/>
          <w:sz w:val="20"/>
        </w:rPr>
      </w:pPr>
    </w:p>
    <w:p w14:paraId="1F244C8F" w14:textId="77777777" w:rsidR="009E528E" w:rsidRPr="00D531C1" w:rsidRDefault="009E528E" w:rsidP="003F7234">
      <w:pPr>
        <w:rPr>
          <w:rFonts w:cs="Arial"/>
          <w:color w:val="000000"/>
          <w:sz w:val="20"/>
        </w:rPr>
      </w:pPr>
    </w:p>
    <w:p w14:paraId="4E99DC72" w14:textId="77777777" w:rsidR="009E528E" w:rsidRPr="00D531C1" w:rsidRDefault="009E528E" w:rsidP="003F7234">
      <w:pPr>
        <w:rPr>
          <w:rFonts w:cs="Arial"/>
          <w:color w:val="000000"/>
          <w:sz w:val="20"/>
        </w:rPr>
      </w:pPr>
      <w:r w:rsidRPr="00D531C1">
        <w:rPr>
          <w:rFonts w:cs="Arial"/>
          <w:color w:val="000000"/>
          <w:sz w:val="20"/>
        </w:rPr>
        <w:t xml:space="preserve">The Conditions of Contract comprise </w:t>
      </w:r>
      <w:r w:rsidR="00477C5C" w:rsidRPr="00D531C1">
        <w:rPr>
          <w:rFonts w:cs="Arial"/>
          <w:color w:val="000000"/>
          <w:sz w:val="20"/>
        </w:rPr>
        <w:t xml:space="preserve">two </w:t>
      </w:r>
      <w:r w:rsidRPr="00D531C1">
        <w:rPr>
          <w:rFonts w:cs="Arial"/>
          <w:color w:val="000000"/>
          <w:sz w:val="20"/>
        </w:rPr>
        <w:t>parts:</w:t>
      </w:r>
    </w:p>
    <w:p w14:paraId="7FAADABA" w14:textId="77777777" w:rsidR="009E528E" w:rsidRPr="00D531C1" w:rsidRDefault="009E528E" w:rsidP="003F7234">
      <w:pPr>
        <w:rPr>
          <w:rFonts w:cs="Arial"/>
          <w:color w:val="000000"/>
          <w:sz w:val="20"/>
        </w:rPr>
      </w:pPr>
    </w:p>
    <w:p w14:paraId="5895FF30" w14:textId="77777777" w:rsidR="009E528E" w:rsidRPr="00D531C1" w:rsidRDefault="009E528E" w:rsidP="003F7234">
      <w:pPr>
        <w:tabs>
          <w:tab w:val="left" w:pos="720"/>
          <w:tab w:val="left" w:pos="1620"/>
        </w:tabs>
        <w:jc w:val="both"/>
        <w:rPr>
          <w:rFonts w:cs="Arial"/>
          <w:b/>
          <w:color w:val="000000"/>
          <w:sz w:val="20"/>
        </w:rPr>
      </w:pPr>
      <w:r w:rsidRPr="00D531C1">
        <w:rPr>
          <w:rFonts w:cs="Arial"/>
          <w:b/>
          <w:color w:val="000000"/>
          <w:sz w:val="20"/>
        </w:rPr>
        <w:t>(a)</w:t>
      </w:r>
      <w:r w:rsidRPr="00D531C1">
        <w:rPr>
          <w:rFonts w:cs="Arial"/>
          <w:b/>
          <w:color w:val="000000"/>
          <w:sz w:val="20"/>
        </w:rPr>
        <w:tab/>
        <w:t>General Conditions of Contract</w:t>
      </w:r>
    </w:p>
    <w:p w14:paraId="0D6BCAC1" w14:textId="77777777" w:rsidR="009E528E" w:rsidRPr="00D531C1" w:rsidRDefault="009E528E" w:rsidP="003F7234">
      <w:pPr>
        <w:tabs>
          <w:tab w:val="left" w:pos="720"/>
          <w:tab w:val="left" w:pos="1620"/>
        </w:tabs>
        <w:jc w:val="both"/>
        <w:rPr>
          <w:rFonts w:cs="Arial"/>
          <w:b/>
          <w:color w:val="000000"/>
          <w:sz w:val="20"/>
        </w:rPr>
      </w:pPr>
      <w:r w:rsidRPr="00D531C1">
        <w:rPr>
          <w:rFonts w:cs="Arial"/>
          <w:b/>
          <w:color w:val="000000"/>
          <w:sz w:val="20"/>
        </w:rPr>
        <w:t>(</w:t>
      </w:r>
      <w:r w:rsidR="00477C5C" w:rsidRPr="00D531C1">
        <w:rPr>
          <w:rFonts w:cs="Arial"/>
          <w:b/>
          <w:color w:val="000000"/>
          <w:sz w:val="20"/>
        </w:rPr>
        <w:t>b</w:t>
      </w:r>
      <w:r w:rsidRPr="00D531C1">
        <w:rPr>
          <w:rFonts w:cs="Arial"/>
          <w:b/>
          <w:color w:val="000000"/>
          <w:sz w:val="20"/>
        </w:rPr>
        <w:t>)</w:t>
      </w:r>
      <w:r w:rsidRPr="00D531C1">
        <w:rPr>
          <w:rFonts w:cs="Arial"/>
          <w:b/>
          <w:color w:val="000000"/>
          <w:sz w:val="20"/>
        </w:rPr>
        <w:tab/>
        <w:t>Particular Conditions of Contract</w:t>
      </w:r>
    </w:p>
    <w:p w14:paraId="6EFC4930" w14:textId="77777777" w:rsidR="00695C25" w:rsidRPr="00D531C1" w:rsidRDefault="00695C25" w:rsidP="00EE4E4B">
      <w:pPr>
        <w:pStyle w:val="BodyText21"/>
        <w:ind w:left="0"/>
        <w:rPr>
          <w:rFonts w:ascii="Arial" w:hAnsi="Arial" w:cs="Arial"/>
          <w:sz w:val="20"/>
        </w:rPr>
      </w:pPr>
    </w:p>
    <w:p w14:paraId="5F90A661" w14:textId="77777777" w:rsidR="009B443B" w:rsidRPr="00D531C1" w:rsidRDefault="009B443B" w:rsidP="009B443B">
      <w:pPr>
        <w:widowControl/>
        <w:overflowPunct/>
        <w:textAlignment w:val="auto"/>
        <w:rPr>
          <w:rFonts w:cs="Arial"/>
          <w:sz w:val="20"/>
        </w:rPr>
      </w:pPr>
      <w:r w:rsidRPr="00D531C1">
        <w:rPr>
          <w:rFonts w:cs="Arial"/>
          <w:sz w:val="20"/>
        </w:rPr>
        <w:t xml:space="preserve">The </w:t>
      </w:r>
      <w:r w:rsidRPr="00D531C1">
        <w:rPr>
          <w:rFonts w:cs="Arial"/>
          <w:b/>
          <w:sz w:val="20"/>
        </w:rPr>
        <w:t>“</w:t>
      </w:r>
      <w:r w:rsidRPr="00D531C1">
        <w:rPr>
          <w:rFonts w:cs="Arial"/>
          <w:b/>
          <w:bCs/>
          <w:sz w:val="20"/>
        </w:rPr>
        <w:t xml:space="preserve">CONDITIONS OF CONTRACT FOR ELECTRICAL AND MECHANICAL WORKS” </w:t>
      </w:r>
      <w:r w:rsidRPr="00D531C1">
        <w:rPr>
          <w:rFonts w:cs="Arial"/>
          <w:bCs/>
          <w:sz w:val="20"/>
        </w:rPr>
        <w:t>section from page 71-14</w:t>
      </w:r>
      <w:r w:rsidR="004A38C5" w:rsidRPr="00D531C1">
        <w:rPr>
          <w:rFonts w:cs="Arial"/>
          <w:bCs/>
          <w:sz w:val="20"/>
        </w:rPr>
        <w:t>1</w:t>
      </w:r>
      <w:r w:rsidRPr="00D531C1">
        <w:rPr>
          <w:rFonts w:cs="Arial"/>
          <w:bCs/>
          <w:sz w:val="20"/>
        </w:rPr>
        <w:t xml:space="preserve"> has been removed as FIDIC doesn’t allow it to be copied. Download the PDF version of this document from PICC website to view it completely OR</w:t>
      </w:r>
      <w:r w:rsidRPr="00D531C1">
        <w:rPr>
          <w:rFonts w:cs="Arial"/>
          <w:b/>
          <w:bCs/>
          <w:sz w:val="20"/>
        </w:rPr>
        <w:t xml:space="preserve"> </w:t>
      </w:r>
      <w:r w:rsidRPr="00D531C1">
        <w:rPr>
          <w:rFonts w:cs="Arial"/>
          <w:sz w:val="20"/>
        </w:rPr>
        <w:t>Copies of the FIDIC Conditions of Contract can be obtained from:</w:t>
      </w:r>
    </w:p>
    <w:p w14:paraId="4B4BBF77" w14:textId="77777777" w:rsidR="009B443B" w:rsidRPr="00D531C1" w:rsidRDefault="009B443B" w:rsidP="009B443B">
      <w:pPr>
        <w:rPr>
          <w:rFonts w:cs="Arial"/>
          <w:sz w:val="20"/>
        </w:rPr>
      </w:pPr>
      <w:r w:rsidRPr="00D531C1">
        <w:rPr>
          <w:rFonts w:cs="Arial"/>
          <w:sz w:val="20"/>
        </w:rPr>
        <w:tab/>
        <w:t xml:space="preserve">FIDIC Secretariat </w:t>
      </w:r>
    </w:p>
    <w:p w14:paraId="33FD051C" w14:textId="77777777" w:rsidR="009B443B" w:rsidRPr="00D531C1" w:rsidRDefault="009B443B" w:rsidP="009B443B">
      <w:pPr>
        <w:rPr>
          <w:rFonts w:cs="Arial"/>
          <w:sz w:val="20"/>
        </w:rPr>
      </w:pPr>
      <w:r w:rsidRPr="00D531C1">
        <w:rPr>
          <w:rFonts w:cs="Arial"/>
          <w:sz w:val="20"/>
        </w:rPr>
        <w:tab/>
        <w:t>P.O. Box 86</w:t>
      </w:r>
    </w:p>
    <w:p w14:paraId="0CB9C496" w14:textId="77777777" w:rsidR="009B443B" w:rsidRPr="00D531C1" w:rsidRDefault="009B443B" w:rsidP="009B443B">
      <w:pPr>
        <w:rPr>
          <w:rFonts w:cs="Arial"/>
          <w:sz w:val="20"/>
        </w:rPr>
      </w:pPr>
      <w:r w:rsidRPr="00D531C1">
        <w:rPr>
          <w:rFonts w:cs="Arial"/>
          <w:sz w:val="20"/>
        </w:rPr>
        <w:tab/>
        <w:t>1000 Lausanne 12</w:t>
      </w:r>
    </w:p>
    <w:p w14:paraId="4DB777EC" w14:textId="77777777" w:rsidR="009B443B" w:rsidRPr="00D531C1" w:rsidRDefault="009B443B" w:rsidP="009B443B">
      <w:pPr>
        <w:rPr>
          <w:rFonts w:cs="Arial"/>
          <w:sz w:val="20"/>
        </w:rPr>
      </w:pPr>
      <w:r w:rsidRPr="00D531C1">
        <w:rPr>
          <w:rFonts w:cs="Arial"/>
          <w:sz w:val="20"/>
        </w:rPr>
        <w:tab/>
        <w:t>Switzerland</w:t>
      </w:r>
    </w:p>
    <w:p w14:paraId="128072E0" w14:textId="77777777" w:rsidR="009B443B" w:rsidRPr="00D531C1" w:rsidRDefault="009B443B" w:rsidP="009B443B">
      <w:pPr>
        <w:pStyle w:val="BodyText21"/>
        <w:ind w:left="0"/>
        <w:rPr>
          <w:rFonts w:ascii="Arial" w:hAnsi="Arial" w:cs="Arial"/>
          <w:sz w:val="20"/>
        </w:rPr>
      </w:pPr>
      <w:r w:rsidRPr="00D531C1">
        <w:rPr>
          <w:rFonts w:ascii="Arial" w:hAnsi="Arial" w:cs="Arial"/>
          <w:sz w:val="20"/>
        </w:rPr>
        <w:t>e-mail: fidic.pub@fidic.org – FIDIC.org/bookshop]</w:t>
      </w:r>
    </w:p>
    <w:p w14:paraId="64C3C28E" w14:textId="77777777" w:rsidR="00695C25" w:rsidRPr="00D531C1" w:rsidRDefault="00695C25" w:rsidP="00EE4E4B">
      <w:pPr>
        <w:pStyle w:val="BodyText21"/>
        <w:ind w:left="0"/>
        <w:rPr>
          <w:rFonts w:ascii="Arial" w:hAnsi="Arial" w:cs="Arial"/>
          <w:sz w:val="20"/>
        </w:rPr>
      </w:pPr>
    </w:p>
    <w:p w14:paraId="450BB0DB" w14:textId="77777777" w:rsidR="00695C25" w:rsidRPr="00D531C1" w:rsidRDefault="00695C25" w:rsidP="00EE4E4B">
      <w:pPr>
        <w:pStyle w:val="BodyText21"/>
        <w:ind w:left="0"/>
        <w:rPr>
          <w:rFonts w:ascii="Arial" w:hAnsi="Arial" w:cs="Arial"/>
          <w:sz w:val="20"/>
        </w:rPr>
      </w:pPr>
    </w:p>
    <w:p w14:paraId="6C8C9148" w14:textId="77777777" w:rsidR="00695C25" w:rsidRPr="00D531C1" w:rsidRDefault="00695C25" w:rsidP="00EE4E4B">
      <w:pPr>
        <w:pStyle w:val="BodyText21"/>
        <w:ind w:left="0"/>
        <w:rPr>
          <w:rFonts w:ascii="Arial" w:hAnsi="Arial" w:cs="Arial"/>
          <w:sz w:val="20"/>
        </w:rPr>
      </w:pPr>
    </w:p>
    <w:p w14:paraId="67AE5B2F" w14:textId="77777777" w:rsidR="00695C25" w:rsidRPr="00D531C1" w:rsidRDefault="00695C25" w:rsidP="00EE4E4B">
      <w:pPr>
        <w:pStyle w:val="BodyText21"/>
        <w:ind w:left="0"/>
        <w:rPr>
          <w:rFonts w:ascii="Arial" w:hAnsi="Arial" w:cs="Arial"/>
          <w:sz w:val="20"/>
        </w:rPr>
      </w:pPr>
    </w:p>
    <w:p w14:paraId="26ED06CC" w14:textId="77777777" w:rsidR="00695C25" w:rsidRPr="00D531C1" w:rsidRDefault="00695C25" w:rsidP="00EE4E4B">
      <w:pPr>
        <w:pStyle w:val="BodyText21"/>
        <w:ind w:left="0"/>
        <w:rPr>
          <w:rFonts w:ascii="Arial" w:hAnsi="Arial" w:cs="Arial"/>
          <w:sz w:val="20"/>
        </w:rPr>
      </w:pPr>
    </w:p>
    <w:p w14:paraId="6E2A8916" w14:textId="77777777" w:rsidR="00695C25" w:rsidRPr="00D531C1" w:rsidRDefault="00695C25" w:rsidP="00EE4E4B">
      <w:pPr>
        <w:pStyle w:val="BodyText21"/>
        <w:ind w:left="0"/>
        <w:rPr>
          <w:rFonts w:ascii="Arial" w:hAnsi="Arial" w:cs="Arial"/>
          <w:sz w:val="20"/>
        </w:rPr>
      </w:pPr>
    </w:p>
    <w:p w14:paraId="70DA0E0B" w14:textId="77777777" w:rsidR="00695C25" w:rsidRPr="00D531C1" w:rsidRDefault="00695C25" w:rsidP="00EE4E4B">
      <w:pPr>
        <w:pStyle w:val="BodyText21"/>
        <w:ind w:left="0"/>
        <w:rPr>
          <w:rFonts w:ascii="Arial" w:hAnsi="Arial" w:cs="Arial"/>
          <w:sz w:val="20"/>
        </w:rPr>
      </w:pPr>
    </w:p>
    <w:p w14:paraId="7859C257" w14:textId="77777777" w:rsidR="00695C25" w:rsidRPr="00D531C1" w:rsidRDefault="00695C25" w:rsidP="00EE4E4B">
      <w:pPr>
        <w:pStyle w:val="BodyText21"/>
        <w:ind w:left="0"/>
        <w:rPr>
          <w:rFonts w:ascii="Arial" w:hAnsi="Arial" w:cs="Arial"/>
          <w:sz w:val="20"/>
        </w:rPr>
      </w:pPr>
    </w:p>
    <w:p w14:paraId="268177AC" w14:textId="77777777" w:rsidR="00695C25" w:rsidRPr="00D531C1" w:rsidRDefault="00695C25" w:rsidP="00EE4E4B">
      <w:pPr>
        <w:pStyle w:val="BodyText21"/>
        <w:ind w:left="0"/>
        <w:rPr>
          <w:rFonts w:ascii="Arial" w:hAnsi="Arial" w:cs="Arial"/>
          <w:sz w:val="20"/>
        </w:rPr>
      </w:pPr>
    </w:p>
    <w:p w14:paraId="4FD8C2E5" w14:textId="77777777" w:rsidR="00695C25" w:rsidRPr="00D531C1" w:rsidRDefault="00695C25" w:rsidP="00EE4E4B">
      <w:pPr>
        <w:pStyle w:val="BodyText21"/>
        <w:ind w:left="0"/>
        <w:rPr>
          <w:rFonts w:ascii="Arial" w:hAnsi="Arial" w:cs="Arial"/>
          <w:sz w:val="20"/>
        </w:rPr>
      </w:pPr>
    </w:p>
    <w:p w14:paraId="49B9BAFC" w14:textId="77777777" w:rsidR="00695C25" w:rsidRPr="00D531C1" w:rsidRDefault="00695C25" w:rsidP="00EE4E4B">
      <w:pPr>
        <w:pStyle w:val="BodyText21"/>
        <w:ind w:left="0"/>
        <w:rPr>
          <w:rFonts w:ascii="Arial" w:hAnsi="Arial" w:cs="Arial"/>
          <w:sz w:val="20"/>
        </w:rPr>
      </w:pPr>
    </w:p>
    <w:p w14:paraId="75472FAF" w14:textId="77777777" w:rsidR="00695C25" w:rsidRPr="00D531C1" w:rsidRDefault="00695C25" w:rsidP="00EE4E4B">
      <w:pPr>
        <w:pStyle w:val="BodyText21"/>
        <w:ind w:left="0"/>
        <w:rPr>
          <w:rFonts w:ascii="Arial" w:hAnsi="Arial" w:cs="Arial"/>
          <w:sz w:val="20"/>
        </w:rPr>
      </w:pPr>
    </w:p>
    <w:p w14:paraId="46FD3A1F" w14:textId="77777777" w:rsidR="00695C25" w:rsidRPr="00D531C1" w:rsidRDefault="00695C25" w:rsidP="00EE4E4B">
      <w:pPr>
        <w:pStyle w:val="BodyText21"/>
        <w:ind w:left="0"/>
        <w:rPr>
          <w:rFonts w:ascii="Arial" w:hAnsi="Arial" w:cs="Arial"/>
          <w:sz w:val="20"/>
        </w:rPr>
      </w:pPr>
    </w:p>
    <w:p w14:paraId="7BAB8050" w14:textId="77777777" w:rsidR="00695C25" w:rsidRPr="00D531C1" w:rsidRDefault="00695C25" w:rsidP="00EE4E4B">
      <w:pPr>
        <w:pStyle w:val="BodyText21"/>
        <w:ind w:left="0"/>
        <w:rPr>
          <w:rFonts w:ascii="Arial" w:hAnsi="Arial" w:cs="Arial"/>
          <w:sz w:val="20"/>
        </w:rPr>
      </w:pPr>
    </w:p>
    <w:p w14:paraId="7D668115" w14:textId="77777777" w:rsidR="00695C25" w:rsidRPr="00D531C1" w:rsidRDefault="00695C25" w:rsidP="00EE4E4B">
      <w:pPr>
        <w:pStyle w:val="BodyText21"/>
        <w:ind w:left="0"/>
        <w:rPr>
          <w:rFonts w:ascii="Arial" w:hAnsi="Arial" w:cs="Arial"/>
          <w:sz w:val="20"/>
        </w:rPr>
      </w:pPr>
    </w:p>
    <w:p w14:paraId="607304ED" w14:textId="77777777" w:rsidR="00695C25" w:rsidRPr="00D531C1" w:rsidRDefault="00695C25" w:rsidP="00EE4E4B">
      <w:pPr>
        <w:pStyle w:val="BodyText21"/>
        <w:ind w:left="0"/>
        <w:rPr>
          <w:rFonts w:ascii="Arial" w:hAnsi="Arial" w:cs="Arial"/>
          <w:sz w:val="20"/>
        </w:rPr>
      </w:pPr>
    </w:p>
    <w:p w14:paraId="3790F381" w14:textId="77777777" w:rsidR="00695C25" w:rsidRPr="00D531C1" w:rsidRDefault="00695C25" w:rsidP="00EE4E4B">
      <w:pPr>
        <w:pStyle w:val="BodyText21"/>
        <w:ind w:left="0"/>
        <w:rPr>
          <w:rFonts w:ascii="Arial" w:hAnsi="Arial" w:cs="Arial"/>
          <w:sz w:val="20"/>
        </w:rPr>
      </w:pPr>
    </w:p>
    <w:p w14:paraId="4EDA7BEC" w14:textId="77777777" w:rsidR="00695C25" w:rsidRPr="00D531C1" w:rsidRDefault="00695C25" w:rsidP="00EE4E4B">
      <w:pPr>
        <w:pStyle w:val="BodyText21"/>
        <w:ind w:left="0"/>
        <w:rPr>
          <w:rFonts w:ascii="Arial" w:hAnsi="Arial" w:cs="Arial"/>
          <w:sz w:val="20"/>
        </w:rPr>
      </w:pPr>
    </w:p>
    <w:p w14:paraId="2ED0E154" w14:textId="77777777" w:rsidR="00695C25" w:rsidRPr="00D531C1" w:rsidRDefault="00695C25" w:rsidP="00EE4E4B">
      <w:pPr>
        <w:pStyle w:val="BodyText21"/>
        <w:ind w:left="0"/>
        <w:rPr>
          <w:rFonts w:ascii="Arial" w:hAnsi="Arial" w:cs="Arial"/>
          <w:sz w:val="20"/>
        </w:rPr>
      </w:pPr>
    </w:p>
    <w:p w14:paraId="1E613021" w14:textId="77777777" w:rsidR="00695C25" w:rsidRPr="00D531C1" w:rsidRDefault="00695C25" w:rsidP="00EE4E4B">
      <w:pPr>
        <w:pStyle w:val="BodyText21"/>
        <w:ind w:left="0"/>
        <w:rPr>
          <w:rFonts w:ascii="Arial" w:hAnsi="Arial" w:cs="Arial"/>
          <w:sz w:val="20"/>
        </w:rPr>
      </w:pPr>
    </w:p>
    <w:p w14:paraId="118028F3" w14:textId="77777777" w:rsidR="00695C25" w:rsidRPr="00D531C1" w:rsidRDefault="00695C25" w:rsidP="00EE4E4B">
      <w:pPr>
        <w:pStyle w:val="BodyText21"/>
        <w:ind w:left="0"/>
        <w:rPr>
          <w:rFonts w:ascii="Arial" w:hAnsi="Arial" w:cs="Arial"/>
          <w:sz w:val="20"/>
        </w:rPr>
      </w:pPr>
    </w:p>
    <w:p w14:paraId="7CAFA646" w14:textId="77777777" w:rsidR="00695C25" w:rsidRPr="00D531C1" w:rsidRDefault="00695C25" w:rsidP="00EE4E4B">
      <w:pPr>
        <w:pStyle w:val="BodyText21"/>
        <w:ind w:left="0"/>
        <w:rPr>
          <w:rFonts w:ascii="Arial" w:hAnsi="Arial" w:cs="Arial"/>
          <w:sz w:val="20"/>
        </w:rPr>
      </w:pPr>
    </w:p>
    <w:p w14:paraId="798ACDE0" w14:textId="77777777" w:rsidR="00695C25" w:rsidRPr="00D531C1" w:rsidRDefault="00695C25" w:rsidP="00EE4E4B">
      <w:pPr>
        <w:pStyle w:val="BodyText21"/>
        <w:ind w:left="0"/>
        <w:rPr>
          <w:rFonts w:ascii="Arial" w:hAnsi="Arial" w:cs="Arial"/>
          <w:sz w:val="20"/>
        </w:rPr>
      </w:pPr>
    </w:p>
    <w:p w14:paraId="5D0913B8" w14:textId="77777777" w:rsidR="00695C25" w:rsidRPr="00D531C1" w:rsidRDefault="00695C25" w:rsidP="00EE4E4B">
      <w:pPr>
        <w:pStyle w:val="BodyText21"/>
        <w:ind w:left="0"/>
        <w:rPr>
          <w:rFonts w:ascii="Arial" w:hAnsi="Arial" w:cs="Arial"/>
          <w:sz w:val="20"/>
        </w:rPr>
      </w:pPr>
    </w:p>
    <w:p w14:paraId="404651BC" w14:textId="77777777" w:rsidR="00695C25" w:rsidRPr="00D531C1" w:rsidRDefault="00695C25" w:rsidP="00EE4E4B">
      <w:pPr>
        <w:pStyle w:val="BodyText21"/>
        <w:ind w:left="0"/>
        <w:rPr>
          <w:rFonts w:ascii="Arial" w:hAnsi="Arial" w:cs="Arial"/>
          <w:sz w:val="20"/>
        </w:rPr>
      </w:pPr>
    </w:p>
    <w:p w14:paraId="64BA759B" w14:textId="77777777" w:rsidR="00695C25" w:rsidRPr="00D531C1" w:rsidRDefault="00695C25" w:rsidP="00EE4E4B">
      <w:pPr>
        <w:pStyle w:val="BodyText21"/>
        <w:ind w:left="0"/>
        <w:rPr>
          <w:rFonts w:ascii="Arial" w:hAnsi="Arial" w:cs="Arial"/>
          <w:sz w:val="20"/>
        </w:rPr>
      </w:pPr>
    </w:p>
    <w:p w14:paraId="603EB31E" w14:textId="77777777" w:rsidR="00695C25" w:rsidRPr="00D531C1" w:rsidRDefault="00695C25" w:rsidP="00EE4E4B">
      <w:pPr>
        <w:pStyle w:val="BodyText21"/>
        <w:ind w:left="0"/>
        <w:rPr>
          <w:rFonts w:ascii="Arial" w:hAnsi="Arial" w:cs="Arial"/>
          <w:sz w:val="20"/>
        </w:rPr>
      </w:pPr>
    </w:p>
    <w:p w14:paraId="606A70BF" w14:textId="77777777" w:rsidR="00695C25" w:rsidRPr="00D531C1" w:rsidRDefault="00695C25" w:rsidP="00EE4E4B">
      <w:pPr>
        <w:pStyle w:val="BodyText21"/>
        <w:ind w:left="0"/>
        <w:rPr>
          <w:rFonts w:ascii="Arial" w:hAnsi="Arial" w:cs="Arial"/>
          <w:sz w:val="20"/>
        </w:rPr>
      </w:pPr>
    </w:p>
    <w:p w14:paraId="6E7429F9" w14:textId="77777777" w:rsidR="00695C25" w:rsidRPr="00D531C1" w:rsidRDefault="00695C25" w:rsidP="00EE4E4B">
      <w:pPr>
        <w:pStyle w:val="BodyText21"/>
        <w:ind w:left="0"/>
        <w:rPr>
          <w:rFonts w:ascii="Arial" w:hAnsi="Arial" w:cs="Arial"/>
          <w:sz w:val="20"/>
        </w:rPr>
      </w:pPr>
    </w:p>
    <w:p w14:paraId="797B2672" w14:textId="77777777" w:rsidR="00695C25" w:rsidRPr="00D531C1" w:rsidRDefault="00695C25" w:rsidP="00EE4E4B">
      <w:pPr>
        <w:pStyle w:val="BodyText21"/>
        <w:ind w:left="0"/>
        <w:rPr>
          <w:rFonts w:ascii="Arial" w:hAnsi="Arial" w:cs="Arial"/>
          <w:sz w:val="20"/>
        </w:rPr>
      </w:pPr>
    </w:p>
    <w:p w14:paraId="047EE053" w14:textId="77777777" w:rsidR="001F2915" w:rsidRPr="00D531C1" w:rsidRDefault="001F2915" w:rsidP="001F2915">
      <w:pPr>
        <w:pStyle w:val="BodyText21"/>
        <w:ind w:left="0"/>
        <w:jc w:val="center"/>
        <w:rPr>
          <w:rFonts w:ascii="Arial" w:hAnsi="Arial" w:cs="Arial"/>
          <w:color w:val="000000"/>
          <w:sz w:val="20"/>
        </w:rPr>
      </w:pPr>
    </w:p>
    <w:p w14:paraId="5628C8AB" w14:textId="77777777" w:rsidR="007B63C7" w:rsidRPr="00D531C1" w:rsidRDefault="007B63C7" w:rsidP="001F2915">
      <w:pPr>
        <w:pStyle w:val="BodyText21"/>
        <w:ind w:left="0"/>
        <w:jc w:val="center"/>
        <w:rPr>
          <w:rFonts w:ascii="Arial" w:hAnsi="Arial" w:cs="Arial"/>
          <w:color w:val="000000"/>
          <w:sz w:val="20"/>
        </w:rPr>
      </w:pPr>
    </w:p>
    <w:p w14:paraId="27B4CD34" w14:textId="77777777" w:rsidR="007B63C7" w:rsidRPr="00D531C1" w:rsidRDefault="007B63C7" w:rsidP="001F2915">
      <w:pPr>
        <w:pStyle w:val="BodyText21"/>
        <w:ind w:left="0"/>
        <w:jc w:val="center"/>
        <w:rPr>
          <w:rFonts w:ascii="Arial" w:hAnsi="Arial" w:cs="Arial"/>
          <w:color w:val="000000"/>
          <w:sz w:val="20"/>
        </w:rPr>
      </w:pPr>
    </w:p>
    <w:p w14:paraId="1D0F2374" w14:textId="77777777" w:rsidR="007B63C7" w:rsidRPr="00D531C1" w:rsidRDefault="007B63C7" w:rsidP="001F2915">
      <w:pPr>
        <w:pStyle w:val="BodyText21"/>
        <w:ind w:left="0"/>
        <w:jc w:val="center"/>
        <w:rPr>
          <w:rFonts w:ascii="Arial" w:hAnsi="Arial" w:cs="Arial"/>
          <w:color w:val="000000"/>
          <w:sz w:val="20"/>
        </w:rPr>
      </w:pPr>
    </w:p>
    <w:p w14:paraId="08EF03CC" w14:textId="77777777" w:rsidR="007B63C7" w:rsidRPr="00D531C1" w:rsidRDefault="007B63C7" w:rsidP="001F2915">
      <w:pPr>
        <w:pStyle w:val="BodyText21"/>
        <w:ind w:left="0"/>
        <w:jc w:val="center"/>
        <w:rPr>
          <w:rFonts w:ascii="Arial" w:hAnsi="Arial" w:cs="Arial"/>
          <w:color w:val="000000"/>
          <w:sz w:val="20"/>
        </w:rPr>
      </w:pPr>
    </w:p>
    <w:p w14:paraId="19FA0F30" w14:textId="77777777" w:rsidR="007B63C7" w:rsidRPr="00D531C1" w:rsidRDefault="007B63C7" w:rsidP="001F2915">
      <w:pPr>
        <w:pStyle w:val="BodyText21"/>
        <w:ind w:left="0"/>
        <w:jc w:val="center"/>
        <w:rPr>
          <w:rFonts w:ascii="Arial" w:hAnsi="Arial" w:cs="Arial"/>
          <w:color w:val="000000"/>
          <w:sz w:val="20"/>
        </w:rPr>
      </w:pPr>
    </w:p>
    <w:p w14:paraId="194B7671" w14:textId="77777777" w:rsidR="007B63C7" w:rsidRPr="00D531C1" w:rsidRDefault="007B63C7" w:rsidP="001F2915">
      <w:pPr>
        <w:pStyle w:val="BodyText21"/>
        <w:ind w:left="0"/>
        <w:jc w:val="center"/>
        <w:rPr>
          <w:rFonts w:ascii="Arial" w:hAnsi="Arial" w:cs="Arial"/>
          <w:color w:val="000000"/>
          <w:sz w:val="20"/>
        </w:rPr>
      </w:pPr>
    </w:p>
    <w:p w14:paraId="08D5D730" w14:textId="77777777" w:rsidR="007B63C7" w:rsidRPr="00D531C1" w:rsidRDefault="007B63C7" w:rsidP="001F2915">
      <w:pPr>
        <w:pStyle w:val="BodyText21"/>
        <w:ind w:left="0"/>
        <w:jc w:val="center"/>
        <w:rPr>
          <w:rFonts w:ascii="Arial" w:hAnsi="Arial" w:cs="Arial"/>
          <w:color w:val="000000"/>
          <w:sz w:val="20"/>
        </w:rPr>
      </w:pPr>
    </w:p>
    <w:p w14:paraId="77264E86" w14:textId="77777777" w:rsidR="007B63C7" w:rsidRPr="00D531C1" w:rsidRDefault="007B63C7" w:rsidP="001F2915">
      <w:pPr>
        <w:pStyle w:val="BodyText21"/>
        <w:ind w:left="0"/>
        <w:jc w:val="center"/>
        <w:rPr>
          <w:rFonts w:ascii="Arial" w:hAnsi="Arial" w:cs="Arial"/>
          <w:color w:val="000000"/>
          <w:sz w:val="20"/>
        </w:rPr>
      </w:pPr>
    </w:p>
    <w:p w14:paraId="004B969D" w14:textId="77777777" w:rsidR="001F2915" w:rsidRPr="00D531C1" w:rsidRDefault="001F2915" w:rsidP="001F2915">
      <w:pPr>
        <w:pStyle w:val="BodyText21"/>
        <w:ind w:left="0"/>
        <w:jc w:val="center"/>
        <w:rPr>
          <w:rFonts w:ascii="Arial" w:hAnsi="Arial" w:cs="Arial"/>
          <w:color w:val="000000"/>
          <w:sz w:val="20"/>
        </w:rPr>
      </w:pPr>
    </w:p>
    <w:p w14:paraId="6EDDBEA7" w14:textId="77777777" w:rsidR="001F2915" w:rsidRPr="00D531C1" w:rsidRDefault="001F2915" w:rsidP="001F2915">
      <w:pPr>
        <w:pStyle w:val="BodyText21"/>
        <w:ind w:left="0"/>
        <w:jc w:val="center"/>
        <w:rPr>
          <w:rFonts w:ascii="Arial" w:hAnsi="Arial" w:cs="Arial"/>
          <w:color w:val="000000"/>
          <w:sz w:val="20"/>
        </w:rPr>
      </w:pPr>
    </w:p>
    <w:p w14:paraId="4BE800A8" w14:textId="77777777" w:rsidR="0000264E" w:rsidRPr="00D531C1" w:rsidRDefault="0000264E" w:rsidP="0000264E">
      <w:pPr>
        <w:tabs>
          <w:tab w:val="left" w:pos="2880"/>
        </w:tabs>
        <w:jc w:val="both"/>
        <w:rPr>
          <w:rFonts w:cs="Arial"/>
          <w:b/>
          <w:color w:val="595959"/>
          <w:sz w:val="20"/>
        </w:rPr>
      </w:pPr>
    </w:p>
    <w:p w14:paraId="1E6E1C27" w14:textId="77777777" w:rsidR="0000264E" w:rsidRPr="00D531C1" w:rsidRDefault="0000264E" w:rsidP="0000264E">
      <w:pPr>
        <w:tabs>
          <w:tab w:val="left" w:pos="2880"/>
        </w:tabs>
        <w:jc w:val="both"/>
        <w:rPr>
          <w:rFonts w:cs="Arial"/>
          <w:b/>
          <w:color w:val="595959"/>
          <w:sz w:val="20"/>
        </w:rPr>
      </w:pPr>
    </w:p>
    <w:p w14:paraId="013AC5F6" w14:textId="77777777" w:rsidR="0000264E" w:rsidRPr="00D531C1" w:rsidRDefault="0000264E" w:rsidP="00CC0ED6">
      <w:pPr>
        <w:tabs>
          <w:tab w:val="left" w:pos="2880"/>
        </w:tabs>
        <w:jc w:val="center"/>
        <w:rPr>
          <w:rFonts w:cs="Arial"/>
          <w:b/>
          <w:color w:val="595959"/>
          <w:sz w:val="20"/>
        </w:rPr>
      </w:pPr>
      <w:r w:rsidRPr="00D531C1">
        <w:rPr>
          <w:rFonts w:cs="Arial"/>
          <w:b/>
          <w:sz w:val="20"/>
        </w:rPr>
        <w:t>FEDERATION INTERNATIONALE DES INGENIEURS-CONSEILS</w:t>
      </w:r>
    </w:p>
    <w:p w14:paraId="46C90DE9" w14:textId="77777777" w:rsidR="0000264E" w:rsidRPr="00D531C1" w:rsidRDefault="0000264E" w:rsidP="0000264E">
      <w:pPr>
        <w:tabs>
          <w:tab w:val="left" w:pos="2880"/>
        </w:tabs>
        <w:jc w:val="both"/>
        <w:rPr>
          <w:rFonts w:cs="Arial"/>
          <w:b/>
          <w:color w:val="595959"/>
          <w:sz w:val="20"/>
        </w:rPr>
      </w:pPr>
    </w:p>
    <w:p w14:paraId="2A278F8B" w14:textId="77777777" w:rsidR="0000264E" w:rsidRPr="00D531C1" w:rsidRDefault="0000264E" w:rsidP="0000264E">
      <w:pPr>
        <w:tabs>
          <w:tab w:val="left" w:pos="2880"/>
        </w:tabs>
        <w:jc w:val="both"/>
        <w:rPr>
          <w:rFonts w:cs="Arial"/>
          <w:b/>
          <w:color w:val="595959"/>
          <w:sz w:val="20"/>
        </w:rPr>
      </w:pPr>
    </w:p>
    <w:p w14:paraId="4ABA9C04" w14:textId="77777777" w:rsidR="0000264E" w:rsidRPr="00D531C1" w:rsidRDefault="0000264E" w:rsidP="0000264E">
      <w:pPr>
        <w:tabs>
          <w:tab w:val="left" w:pos="2880"/>
        </w:tabs>
        <w:jc w:val="both"/>
        <w:rPr>
          <w:rFonts w:cs="Arial"/>
          <w:b/>
          <w:color w:val="595959"/>
          <w:sz w:val="20"/>
        </w:rPr>
      </w:pPr>
    </w:p>
    <w:p w14:paraId="74001B18" w14:textId="77777777" w:rsidR="0000264E" w:rsidRPr="00D531C1" w:rsidRDefault="0000264E" w:rsidP="0000264E">
      <w:pPr>
        <w:tabs>
          <w:tab w:val="left" w:pos="2880"/>
        </w:tabs>
        <w:jc w:val="both"/>
        <w:rPr>
          <w:rFonts w:cs="Arial"/>
          <w:b/>
          <w:color w:val="595959"/>
          <w:sz w:val="20"/>
        </w:rPr>
      </w:pPr>
    </w:p>
    <w:p w14:paraId="431C5929" w14:textId="77777777" w:rsidR="0000264E" w:rsidRPr="00D531C1" w:rsidRDefault="0000264E" w:rsidP="0000264E">
      <w:pPr>
        <w:tabs>
          <w:tab w:val="left" w:pos="2880"/>
        </w:tabs>
        <w:jc w:val="both"/>
        <w:rPr>
          <w:rFonts w:cs="Arial"/>
          <w:b/>
          <w:color w:val="595959"/>
          <w:sz w:val="20"/>
        </w:rPr>
      </w:pPr>
    </w:p>
    <w:p w14:paraId="31955409" w14:textId="77777777" w:rsidR="0000264E" w:rsidRPr="00D531C1" w:rsidRDefault="0000264E" w:rsidP="00CC0ED6">
      <w:pPr>
        <w:tabs>
          <w:tab w:val="left" w:pos="2880"/>
        </w:tabs>
        <w:jc w:val="both"/>
        <w:rPr>
          <w:rFonts w:cs="Arial"/>
          <w:b/>
          <w:color w:val="595959"/>
          <w:sz w:val="20"/>
        </w:rPr>
      </w:pPr>
    </w:p>
    <w:p w14:paraId="48C5A474" w14:textId="77777777" w:rsidR="0000264E" w:rsidRPr="00D531C1" w:rsidRDefault="0000264E" w:rsidP="00CC0ED6">
      <w:pPr>
        <w:tabs>
          <w:tab w:val="left" w:pos="2880"/>
        </w:tabs>
        <w:jc w:val="both"/>
        <w:rPr>
          <w:rFonts w:cs="Arial"/>
          <w:b/>
          <w:color w:val="595959"/>
          <w:sz w:val="20"/>
        </w:rPr>
      </w:pPr>
    </w:p>
    <w:p w14:paraId="6142BF0B" w14:textId="77777777" w:rsidR="0000264E" w:rsidRPr="00D531C1" w:rsidRDefault="0000264E" w:rsidP="00CC0ED6">
      <w:pPr>
        <w:shd w:val="clear" w:color="auto" w:fill="FFFFFF" w:themeFill="background1"/>
        <w:ind w:left="1440" w:right="1199"/>
        <w:jc w:val="both"/>
        <w:rPr>
          <w:rFonts w:cs="Arial"/>
          <w:b/>
          <w:sz w:val="20"/>
        </w:rPr>
      </w:pPr>
      <w:r w:rsidRPr="00D531C1">
        <w:rPr>
          <w:rFonts w:cs="Arial"/>
          <w:b/>
          <w:sz w:val="20"/>
        </w:rPr>
        <w:t>CONDITIONS OF CONTRACT</w:t>
      </w:r>
    </w:p>
    <w:p w14:paraId="58A7FF15" w14:textId="77777777" w:rsidR="0000264E" w:rsidRPr="00D531C1" w:rsidRDefault="0000264E" w:rsidP="00CC0ED6">
      <w:pPr>
        <w:shd w:val="clear" w:color="auto" w:fill="FFFFFF" w:themeFill="background1"/>
        <w:tabs>
          <w:tab w:val="left" w:pos="1710"/>
          <w:tab w:val="left" w:pos="2880"/>
        </w:tabs>
        <w:ind w:left="1440" w:right="1199"/>
        <w:jc w:val="both"/>
        <w:rPr>
          <w:rFonts w:cs="Arial"/>
          <w:b/>
          <w:sz w:val="20"/>
        </w:rPr>
      </w:pPr>
    </w:p>
    <w:p w14:paraId="3FF1ACA9" w14:textId="77777777" w:rsidR="0000264E" w:rsidRPr="00D531C1" w:rsidRDefault="0000264E" w:rsidP="00CC0ED6">
      <w:pPr>
        <w:shd w:val="clear" w:color="auto" w:fill="FFFFFF" w:themeFill="background1"/>
        <w:tabs>
          <w:tab w:val="left" w:pos="1710"/>
          <w:tab w:val="left" w:pos="2880"/>
        </w:tabs>
        <w:ind w:left="1440" w:right="2189"/>
        <w:jc w:val="both"/>
        <w:rPr>
          <w:rFonts w:cs="Arial"/>
          <w:b/>
          <w:sz w:val="20"/>
        </w:rPr>
      </w:pPr>
      <w:r w:rsidRPr="00D531C1">
        <w:rPr>
          <w:rFonts w:cs="Arial"/>
          <w:b/>
          <w:sz w:val="20"/>
        </w:rPr>
        <w:t>FOR ELECTRICAL AND</w:t>
      </w:r>
    </w:p>
    <w:p w14:paraId="357995AE" w14:textId="77777777" w:rsidR="0000264E" w:rsidRPr="00D531C1" w:rsidRDefault="0000264E" w:rsidP="00CC0ED6">
      <w:pPr>
        <w:shd w:val="clear" w:color="auto" w:fill="FFFFFF" w:themeFill="background1"/>
        <w:tabs>
          <w:tab w:val="left" w:pos="1710"/>
          <w:tab w:val="left" w:pos="2880"/>
        </w:tabs>
        <w:ind w:left="1440" w:right="2189"/>
        <w:jc w:val="both"/>
        <w:rPr>
          <w:rFonts w:cs="Arial"/>
          <w:b/>
          <w:sz w:val="20"/>
        </w:rPr>
      </w:pPr>
    </w:p>
    <w:p w14:paraId="146FF63A" w14:textId="77777777" w:rsidR="0000264E" w:rsidRPr="00D531C1" w:rsidRDefault="0000264E" w:rsidP="00CC0ED6">
      <w:pPr>
        <w:shd w:val="clear" w:color="auto" w:fill="FFFFFF" w:themeFill="background1"/>
        <w:tabs>
          <w:tab w:val="left" w:pos="1710"/>
          <w:tab w:val="left" w:pos="2880"/>
        </w:tabs>
        <w:ind w:left="1440" w:right="2549"/>
        <w:jc w:val="both"/>
        <w:rPr>
          <w:rFonts w:cs="Arial"/>
          <w:b/>
          <w:sz w:val="20"/>
        </w:rPr>
      </w:pPr>
      <w:r w:rsidRPr="00D531C1">
        <w:rPr>
          <w:rFonts w:cs="Arial"/>
          <w:b/>
          <w:sz w:val="20"/>
        </w:rPr>
        <w:t>MECHANICAL WORKS</w:t>
      </w:r>
    </w:p>
    <w:p w14:paraId="2645C386" w14:textId="77777777" w:rsidR="0000264E" w:rsidRPr="00D531C1" w:rsidRDefault="0000264E" w:rsidP="00CC0ED6">
      <w:pPr>
        <w:shd w:val="clear" w:color="auto" w:fill="FFFFFF" w:themeFill="background1"/>
        <w:tabs>
          <w:tab w:val="left" w:pos="1710"/>
          <w:tab w:val="left" w:pos="2880"/>
        </w:tabs>
        <w:ind w:left="1440" w:right="2549"/>
        <w:jc w:val="both"/>
        <w:rPr>
          <w:rFonts w:cs="Arial"/>
          <w:b/>
          <w:sz w:val="20"/>
        </w:rPr>
      </w:pPr>
    </w:p>
    <w:p w14:paraId="5D6AA4D9" w14:textId="77777777" w:rsidR="0000264E" w:rsidRPr="00D531C1" w:rsidRDefault="0000264E" w:rsidP="00CC0ED6">
      <w:pPr>
        <w:shd w:val="clear" w:color="auto" w:fill="FFFFFF" w:themeFill="background1"/>
        <w:tabs>
          <w:tab w:val="left" w:pos="1440"/>
          <w:tab w:val="left" w:pos="1710"/>
          <w:tab w:val="left" w:pos="2880"/>
        </w:tabs>
        <w:jc w:val="both"/>
        <w:rPr>
          <w:rFonts w:cs="Arial"/>
          <w:b/>
          <w:sz w:val="20"/>
        </w:rPr>
      </w:pPr>
      <w:r w:rsidRPr="00D531C1">
        <w:rPr>
          <w:rFonts w:cs="Arial"/>
          <w:b/>
          <w:sz w:val="20"/>
        </w:rPr>
        <w:tab/>
        <w:t>INCLUDING ERECTION ON SITE</w:t>
      </w:r>
    </w:p>
    <w:p w14:paraId="5F43095F" w14:textId="77777777" w:rsidR="0000264E" w:rsidRPr="00D531C1" w:rsidRDefault="0000264E" w:rsidP="00CC0ED6">
      <w:pPr>
        <w:shd w:val="clear" w:color="auto" w:fill="FFFFFF" w:themeFill="background1"/>
        <w:tabs>
          <w:tab w:val="left" w:pos="1710"/>
          <w:tab w:val="left" w:pos="2880"/>
        </w:tabs>
        <w:jc w:val="both"/>
        <w:rPr>
          <w:rFonts w:cs="Arial"/>
          <w:b/>
          <w:sz w:val="20"/>
        </w:rPr>
      </w:pPr>
    </w:p>
    <w:p w14:paraId="29CB7AF9" w14:textId="77777777" w:rsidR="0000264E" w:rsidRPr="00D531C1" w:rsidRDefault="0000264E" w:rsidP="00CC0ED6">
      <w:pPr>
        <w:shd w:val="clear" w:color="auto" w:fill="FFFFFF" w:themeFill="background1"/>
        <w:ind w:left="1440" w:right="2099"/>
        <w:jc w:val="both"/>
        <w:rPr>
          <w:rFonts w:cs="Arial"/>
          <w:b/>
          <w:sz w:val="20"/>
        </w:rPr>
      </w:pPr>
      <w:r w:rsidRPr="00D531C1">
        <w:rPr>
          <w:rFonts w:cs="Arial"/>
          <w:b/>
          <w:sz w:val="20"/>
        </w:rPr>
        <w:t>WITH FORMS OF TENDER AND AGREEMENT</w:t>
      </w:r>
    </w:p>
    <w:p w14:paraId="7E3966CA" w14:textId="77777777" w:rsidR="0000264E" w:rsidRPr="00D531C1" w:rsidRDefault="0000264E" w:rsidP="00CC0ED6">
      <w:pPr>
        <w:shd w:val="clear" w:color="auto" w:fill="FFFFFF" w:themeFill="background1"/>
        <w:tabs>
          <w:tab w:val="left" w:pos="1440"/>
          <w:tab w:val="left" w:pos="1710"/>
          <w:tab w:val="left" w:pos="2880"/>
        </w:tabs>
        <w:ind w:left="1440" w:right="2369" w:hanging="90"/>
        <w:jc w:val="both"/>
        <w:rPr>
          <w:rFonts w:cs="Arial"/>
          <w:b/>
          <w:sz w:val="20"/>
        </w:rPr>
      </w:pPr>
    </w:p>
    <w:p w14:paraId="7B294665" w14:textId="77777777" w:rsidR="0000264E" w:rsidRPr="00D531C1" w:rsidRDefault="0000264E" w:rsidP="00CC0ED6">
      <w:pPr>
        <w:shd w:val="clear" w:color="auto" w:fill="FFFFFF" w:themeFill="background1"/>
        <w:tabs>
          <w:tab w:val="left" w:pos="1440"/>
          <w:tab w:val="left" w:pos="1710"/>
          <w:tab w:val="left" w:pos="2880"/>
        </w:tabs>
        <w:ind w:left="1440" w:right="2369" w:hanging="90"/>
        <w:jc w:val="both"/>
        <w:rPr>
          <w:rFonts w:cs="Arial"/>
          <w:b/>
          <w:sz w:val="20"/>
        </w:rPr>
      </w:pPr>
    </w:p>
    <w:p w14:paraId="797E89FF"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0680FED7"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1DBD33AE"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7E746F2D"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53DA10CD"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6FC36143"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35772A8C"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37A80338"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43904453"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1099FAD9"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7E391060"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6E361FE5"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2D72791F"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1B9D6784" w14:textId="77777777" w:rsidR="0000264E" w:rsidRPr="00D531C1" w:rsidRDefault="0000264E" w:rsidP="0000264E">
      <w:pPr>
        <w:tabs>
          <w:tab w:val="left" w:pos="1440"/>
          <w:tab w:val="left" w:pos="1710"/>
          <w:tab w:val="left" w:pos="2880"/>
        </w:tabs>
        <w:ind w:left="1440" w:right="2369" w:hanging="90"/>
        <w:jc w:val="both"/>
        <w:rPr>
          <w:rFonts w:cs="Arial"/>
          <w:b/>
          <w:sz w:val="20"/>
        </w:rPr>
      </w:pPr>
    </w:p>
    <w:p w14:paraId="0098F0D9" w14:textId="77777777" w:rsidR="0000264E" w:rsidRPr="00D531C1" w:rsidRDefault="0000264E" w:rsidP="0000264E">
      <w:pPr>
        <w:tabs>
          <w:tab w:val="left" w:pos="1350"/>
          <w:tab w:val="left" w:pos="2880"/>
        </w:tabs>
        <w:jc w:val="both"/>
        <w:rPr>
          <w:rFonts w:cs="Arial"/>
          <w:sz w:val="20"/>
        </w:rPr>
      </w:pPr>
      <w:r w:rsidRPr="00D531C1">
        <w:rPr>
          <w:rFonts w:cs="Arial"/>
          <w:sz w:val="20"/>
        </w:rPr>
        <w:tab/>
      </w:r>
    </w:p>
    <w:p w14:paraId="065C69A9" w14:textId="77777777" w:rsidR="0000264E" w:rsidRPr="00D531C1" w:rsidRDefault="0000264E" w:rsidP="0000264E">
      <w:pPr>
        <w:tabs>
          <w:tab w:val="left" w:pos="1350"/>
          <w:tab w:val="left" w:pos="2880"/>
        </w:tabs>
        <w:jc w:val="both"/>
        <w:rPr>
          <w:rFonts w:cs="Arial"/>
          <w:sz w:val="20"/>
        </w:rPr>
      </w:pPr>
      <w:r w:rsidRPr="00D531C1">
        <w:rPr>
          <w:rFonts w:cs="Arial"/>
          <w:sz w:val="20"/>
        </w:rPr>
        <w:tab/>
        <w:t>THIRD EDITION 1987</w:t>
      </w:r>
    </w:p>
    <w:p w14:paraId="224E2E0C" w14:textId="77777777" w:rsidR="0000264E" w:rsidRPr="00D531C1" w:rsidRDefault="0000264E" w:rsidP="0000264E">
      <w:pPr>
        <w:tabs>
          <w:tab w:val="left" w:pos="1350"/>
          <w:tab w:val="left" w:pos="2880"/>
        </w:tabs>
        <w:jc w:val="both"/>
        <w:rPr>
          <w:rFonts w:cs="Arial"/>
          <w:sz w:val="20"/>
        </w:rPr>
      </w:pPr>
      <w:r w:rsidRPr="00D531C1">
        <w:rPr>
          <w:rFonts w:cs="Arial"/>
          <w:sz w:val="20"/>
        </w:rPr>
        <w:tab/>
        <w:t>Reprinted 1988 with editorial amendments</w:t>
      </w:r>
    </w:p>
    <w:p w14:paraId="66C55CB6" w14:textId="77777777" w:rsidR="0000264E" w:rsidRPr="00D531C1" w:rsidRDefault="0000264E" w:rsidP="00CC0ED6">
      <w:pPr>
        <w:tabs>
          <w:tab w:val="left" w:pos="1440"/>
          <w:tab w:val="left" w:pos="2880"/>
        </w:tabs>
        <w:jc w:val="both"/>
        <w:rPr>
          <w:rFonts w:cs="Arial"/>
          <w:b/>
          <w:sz w:val="20"/>
        </w:rPr>
      </w:pPr>
      <w:r w:rsidRPr="00D531C1">
        <w:rPr>
          <w:rFonts w:cs="Arial"/>
          <w:b/>
          <w:sz w:val="20"/>
        </w:rPr>
        <w:br w:type="page"/>
      </w:r>
      <w:r w:rsidRPr="00D531C1">
        <w:rPr>
          <w:rFonts w:cs="Arial"/>
          <w:b/>
          <w:color w:val="595959"/>
          <w:sz w:val="20"/>
        </w:rPr>
        <w:lastRenderedPageBreak/>
        <w:tab/>
      </w:r>
      <w:r w:rsidRPr="00D531C1">
        <w:rPr>
          <w:rFonts w:cs="Arial"/>
          <w:b/>
          <w:sz w:val="20"/>
        </w:rPr>
        <w:t>CONTENTS</w:t>
      </w:r>
    </w:p>
    <w:p w14:paraId="3C82B162" w14:textId="77777777" w:rsidR="0000264E" w:rsidRPr="00D531C1" w:rsidRDefault="0000264E" w:rsidP="00CC0ED6">
      <w:pPr>
        <w:tabs>
          <w:tab w:val="left" w:pos="1440"/>
          <w:tab w:val="left" w:pos="2880"/>
        </w:tabs>
        <w:jc w:val="both"/>
        <w:rPr>
          <w:rFonts w:cs="Arial"/>
          <w:b/>
          <w:sz w:val="20"/>
        </w:rPr>
      </w:pPr>
    </w:p>
    <w:p w14:paraId="7CDBD71D" w14:textId="77777777" w:rsidR="0000264E" w:rsidRPr="00D531C1" w:rsidRDefault="0000264E" w:rsidP="00CC0ED6">
      <w:pPr>
        <w:tabs>
          <w:tab w:val="left" w:pos="1440"/>
          <w:tab w:val="left" w:pos="2880"/>
        </w:tabs>
        <w:jc w:val="both"/>
        <w:rPr>
          <w:rFonts w:cs="Arial"/>
          <w:b/>
          <w:sz w:val="20"/>
        </w:rPr>
      </w:pPr>
      <w:r w:rsidRPr="00D531C1">
        <w:rPr>
          <w:rFonts w:cs="Arial"/>
          <w:b/>
          <w:sz w:val="20"/>
        </w:rPr>
        <w:tab/>
        <w:t>PART I: GENERAL CONDITIONS</w:t>
      </w:r>
    </w:p>
    <w:p w14:paraId="18D85D90" w14:textId="77777777" w:rsidR="0000264E" w:rsidRPr="00D531C1" w:rsidRDefault="0000264E" w:rsidP="00CC0ED6">
      <w:pPr>
        <w:tabs>
          <w:tab w:val="left" w:pos="1440"/>
          <w:tab w:val="left" w:pos="2880"/>
        </w:tabs>
        <w:jc w:val="both"/>
        <w:rPr>
          <w:rFonts w:cs="Arial"/>
          <w:sz w:val="20"/>
        </w:rPr>
      </w:pPr>
      <w:r w:rsidRPr="00D531C1">
        <w:rPr>
          <w:rFonts w:cs="Arial"/>
          <w:b/>
          <w:sz w:val="20"/>
        </w:rPr>
        <w:tab/>
        <w:t>Definitions and Interpretations</w:t>
      </w:r>
    </w:p>
    <w:p w14:paraId="3F8A11B0" w14:textId="77777777" w:rsidR="0000264E" w:rsidRPr="00D531C1" w:rsidRDefault="0000264E" w:rsidP="00CC0ED6">
      <w:pPr>
        <w:tabs>
          <w:tab w:val="left" w:pos="1440"/>
          <w:tab w:val="left" w:pos="2880"/>
        </w:tabs>
        <w:jc w:val="both"/>
        <w:rPr>
          <w:rFonts w:cs="Arial"/>
          <w:sz w:val="20"/>
        </w:rPr>
      </w:pPr>
    </w:p>
    <w:p w14:paraId="2ED56581" w14:textId="77777777" w:rsidR="0000264E" w:rsidRPr="00D531C1" w:rsidRDefault="0000264E" w:rsidP="00CC0ED6">
      <w:pPr>
        <w:tabs>
          <w:tab w:val="left" w:pos="1440"/>
          <w:tab w:val="left" w:pos="7920"/>
        </w:tabs>
        <w:jc w:val="both"/>
        <w:rPr>
          <w:rFonts w:cs="Arial"/>
          <w:sz w:val="20"/>
        </w:rPr>
      </w:pPr>
      <w:r w:rsidRPr="00D531C1">
        <w:rPr>
          <w:rFonts w:cs="Arial"/>
          <w:sz w:val="20"/>
        </w:rPr>
        <w:t>1.1</w:t>
      </w:r>
      <w:r w:rsidRPr="00D531C1">
        <w:rPr>
          <w:rFonts w:cs="Arial"/>
          <w:sz w:val="20"/>
        </w:rPr>
        <w:tab/>
        <w:t>Definitions</w:t>
      </w:r>
      <w:r w:rsidRPr="00D531C1">
        <w:rPr>
          <w:rFonts w:cs="Arial"/>
          <w:sz w:val="20"/>
        </w:rPr>
        <w:tab/>
      </w:r>
    </w:p>
    <w:p w14:paraId="4BA3D42A" w14:textId="77777777" w:rsidR="0000264E" w:rsidRPr="00D531C1" w:rsidRDefault="0000264E" w:rsidP="00CC0ED6">
      <w:pPr>
        <w:tabs>
          <w:tab w:val="left" w:pos="1440"/>
          <w:tab w:val="left" w:pos="7920"/>
        </w:tabs>
        <w:jc w:val="both"/>
        <w:rPr>
          <w:rFonts w:cs="Arial"/>
          <w:sz w:val="20"/>
        </w:rPr>
      </w:pPr>
      <w:r w:rsidRPr="00D531C1">
        <w:rPr>
          <w:rFonts w:cs="Arial"/>
          <w:sz w:val="20"/>
        </w:rPr>
        <w:t>1.2</w:t>
      </w:r>
      <w:r w:rsidRPr="00D531C1">
        <w:rPr>
          <w:rFonts w:cs="Arial"/>
          <w:sz w:val="20"/>
        </w:rPr>
        <w:tab/>
        <w:t>Headings and Titles</w:t>
      </w:r>
      <w:r w:rsidRPr="00D531C1">
        <w:rPr>
          <w:rFonts w:cs="Arial"/>
          <w:sz w:val="20"/>
        </w:rPr>
        <w:tab/>
      </w:r>
    </w:p>
    <w:p w14:paraId="670F21FA" w14:textId="77777777" w:rsidR="0000264E" w:rsidRPr="00D531C1" w:rsidRDefault="0000264E" w:rsidP="00CC0ED6">
      <w:pPr>
        <w:tabs>
          <w:tab w:val="left" w:pos="1440"/>
          <w:tab w:val="left" w:pos="7920"/>
        </w:tabs>
        <w:jc w:val="both"/>
        <w:rPr>
          <w:rFonts w:cs="Arial"/>
          <w:sz w:val="20"/>
        </w:rPr>
      </w:pPr>
      <w:r w:rsidRPr="00D531C1">
        <w:rPr>
          <w:rFonts w:cs="Arial"/>
          <w:sz w:val="20"/>
        </w:rPr>
        <w:t>1.3</w:t>
      </w:r>
      <w:r w:rsidRPr="00D531C1">
        <w:rPr>
          <w:rFonts w:cs="Arial"/>
          <w:sz w:val="20"/>
        </w:rPr>
        <w:tab/>
        <w:t>Interpretation</w:t>
      </w:r>
      <w:r w:rsidRPr="00D531C1">
        <w:rPr>
          <w:rFonts w:cs="Arial"/>
          <w:sz w:val="20"/>
        </w:rPr>
        <w:tab/>
      </w:r>
    </w:p>
    <w:p w14:paraId="4A97620A" w14:textId="77777777" w:rsidR="0000264E" w:rsidRPr="00D531C1" w:rsidRDefault="0000264E" w:rsidP="00CC0ED6">
      <w:pPr>
        <w:tabs>
          <w:tab w:val="left" w:pos="1440"/>
          <w:tab w:val="left" w:pos="7920"/>
        </w:tabs>
        <w:jc w:val="both"/>
        <w:rPr>
          <w:rFonts w:cs="Arial"/>
          <w:sz w:val="20"/>
        </w:rPr>
      </w:pPr>
      <w:r w:rsidRPr="00D531C1">
        <w:rPr>
          <w:rFonts w:cs="Arial"/>
          <w:sz w:val="20"/>
        </w:rPr>
        <w:t>1.4</w:t>
      </w:r>
      <w:r w:rsidRPr="00D531C1">
        <w:rPr>
          <w:rFonts w:cs="Arial"/>
          <w:sz w:val="20"/>
        </w:rPr>
        <w:tab/>
        <w:t>Written Communications</w:t>
      </w:r>
      <w:r w:rsidRPr="00D531C1">
        <w:rPr>
          <w:rFonts w:cs="Arial"/>
          <w:sz w:val="20"/>
        </w:rPr>
        <w:tab/>
      </w:r>
    </w:p>
    <w:p w14:paraId="2C98FAE4" w14:textId="77777777" w:rsidR="0000264E" w:rsidRPr="00D531C1" w:rsidRDefault="0000264E" w:rsidP="00CC0ED6">
      <w:pPr>
        <w:tabs>
          <w:tab w:val="left" w:pos="1440"/>
          <w:tab w:val="left" w:pos="7920"/>
        </w:tabs>
        <w:jc w:val="both"/>
        <w:rPr>
          <w:rFonts w:cs="Arial"/>
          <w:sz w:val="20"/>
        </w:rPr>
      </w:pPr>
      <w:r w:rsidRPr="00D531C1">
        <w:rPr>
          <w:rFonts w:cs="Arial"/>
          <w:sz w:val="20"/>
        </w:rPr>
        <w:t>1.5</w:t>
      </w:r>
      <w:r w:rsidRPr="00D531C1">
        <w:rPr>
          <w:rFonts w:cs="Arial"/>
          <w:sz w:val="20"/>
        </w:rPr>
        <w:tab/>
        <w:t>Notice, Consents and Approvals</w:t>
      </w:r>
      <w:r w:rsidRPr="00D531C1">
        <w:rPr>
          <w:rFonts w:cs="Arial"/>
          <w:sz w:val="20"/>
        </w:rPr>
        <w:tab/>
      </w:r>
    </w:p>
    <w:p w14:paraId="03DDCDD4" w14:textId="77777777" w:rsidR="0000264E" w:rsidRPr="00D531C1" w:rsidRDefault="0000264E" w:rsidP="00CC0ED6">
      <w:pPr>
        <w:tabs>
          <w:tab w:val="left" w:pos="1440"/>
          <w:tab w:val="left" w:pos="7920"/>
        </w:tabs>
        <w:jc w:val="both"/>
        <w:rPr>
          <w:rFonts w:cs="Arial"/>
          <w:sz w:val="20"/>
        </w:rPr>
      </w:pPr>
      <w:r w:rsidRPr="00D531C1">
        <w:rPr>
          <w:rFonts w:cs="Arial"/>
          <w:sz w:val="20"/>
        </w:rPr>
        <w:t>1.6</w:t>
      </w:r>
      <w:r w:rsidRPr="00D531C1">
        <w:rPr>
          <w:rFonts w:cs="Arial"/>
          <w:sz w:val="20"/>
        </w:rPr>
        <w:tab/>
        <w:t>Cost, Overhead Charges and Profit</w:t>
      </w:r>
      <w:r w:rsidRPr="00D531C1">
        <w:rPr>
          <w:rFonts w:cs="Arial"/>
          <w:sz w:val="20"/>
        </w:rPr>
        <w:tab/>
      </w:r>
    </w:p>
    <w:p w14:paraId="6F2DFF0D" w14:textId="77777777" w:rsidR="0000264E" w:rsidRPr="00D531C1" w:rsidRDefault="0000264E" w:rsidP="00CC0ED6">
      <w:pPr>
        <w:tabs>
          <w:tab w:val="left" w:pos="1440"/>
          <w:tab w:val="left" w:pos="7920"/>
        </w:tabs>
        <w:jc w:val="both"/>
        <w:rPr>
          <w:rFonts w:cs="Arial"/>
          <w:sz w:val="20"/>
        </w:rPr>
      </w:pPr>
      <w:r w:rsidRPr="00D531C1">
        <w:rPr>
          <w:rFonts w:cs="Arial"/>
          <w:sz w:val="20"/>
        </w:rPr>
        <w:t>1.7</w:t>
      </w:r>
      <w:r w:rsidRPr="00D531C1">
        <w:rPr>
          <w:rFonts w:cs="Arial"/>
          <w:sz w:val="20"/>
        </w:rPr>
        <w:tab/>
        <w:t>Periods</w:t>
      </w:r>
      <w:r w:rsidRPr="00D531C1">
        <w:rPr>
          <w:rFonts w:cs="Arial"/>
          <w:sz w:val="20"/>
        </w:rPr>
        <w:tab/>
      </w:r>
    </w:p>
    <w:p w14:paraId="529E8909" w14:textId="77777777" w:rsidR="0000264E" w:rsidRPr="00D531C1" w:rsidRDefault="0000264E" w:rsidP="00CC0ED6">
      <w:pPr>
        <w:tabs>
          <w:tab w:val="left" w:pos="1440"/>
          <w:tab w:val="left" w:pos="7920"/>
        </w:tabs>
        <w:jc w:val="both"/>
        <w:rPr>
          <w:rFonts w:cs="Arial"/>
          <w:sz w:val="20"/>
        </w:rPr>
      </w:pPr>
      <w:r w:rsidRPr="00D531C1">
        <w:rPr>
          <w:rFonts w:cs="Arial"/>
          <w:sz w:val="20"/>
        </w:rPr>
        <w:tab/>
      </w:r>
    </w:p>
    <w:p w14:paraId="26FC0D17"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Engineer and Engineer’s Representative</w:t>
      </w:r>
      <w:r w:rsidRPr="00D531C1">
        <w:rPr>
          <w:rFonts w:cs="Arial"/>
          <w:b/>
          <w:sz w:val="20"/>
        </w:rPr>
        <w:tab/>
      </w:r>
    </w:p>
    <w:p w14:paraId="2E8EF7A2" w14:textId="77777777" w:rsidR="0000264E" w:rsidRPr="00D531C1" w:rsidRDefault="0000264E" w:rsidP="00CC0ED6">
      <w:pPr>
        <w:tabs>
          <w:tab w:val="left" w:pos="1440"/>
          <w:tab w:val="left" w:pos="7920"/>
        </w:tabs>
        <w:jc w:val="both"/>
        <w:rPr>
          <w:rFonts w:cs="Arial"/>
          <w:sz w:val="20"/>
        </w:rPr>
      </w:pPr>
    </w:p>
    <w:p w14:paraId="3DBED83F" w14:textId="77777777" w:rsidR="0000264E" w:rsidRPr="00D531C1" w:rsidRDefault="0000264E" w:rsidP="00CC0ED6">
      <w:pPr>
        <w:tabs>
          <w:tab w:val="left" w:pos="1440"/>
          <w:tab w:val="left" w:pos="7920"/>
        </w:tabs>
        <w:jc w:val="both"/>
        <w:rPr>
          <w:rFonts w:cs="Arial"/>
          <w:sz w:val="20"/>
        </w:rPr>
      </w:pPr>
      <w:r w:rsidRPr="00D531C1">
        <w:rPr>
          <w:rFonts w:cs="Arial"/>
          <w:sz w:val="20"/>
        </w:rPr>
        <w:t>2.1</w:t>
      </w:r>
      <w:r w:rsidRPr="00D531C1">
        <w:rPr>
          <w:rFonts w:cs="Arial"/>
          <w:sz w:val="20"/>
        </w:rPr>
        <w:tab/>
        <w:t>Engineer’s Duties</w:t>
      </w:r>
      <w:r w:rsidRPr="00D531C1">
        <w:rPr>
          <w:rFonts w:cs="Arial"/>
          <w:sz w:val="20"/>
        </w:rPr>
        <w:tab/>
      </w:r>
    </w:p>
    <w:p w14:paraId="5D7AACEC" w14:textId="77777777" w:rsidR="0000264E" w:rsidRPr="00D531C1" w:rsidRDefault="0000264E" w:rsidP="00CC0ED6">
      <w:pPr>
        <w:tabs>
          <w:tab w:val="left" w:pos="1440"/>
          <w:tab w:val="left" w:pos="7920"/>
        </w:tabs>
        <w:jc w:val="both"/>
        <w:rPr>
          <w:rFonts w:cs="Arial"/>
          <w:sz w:val="20"/>
        </w:rPr>
      </w:pPr>
      <w:r w:rsidRPr="00D531C1">
        <w:rPr>
          <w:rFonts w:cs="Arial"/>
          <w:sz w:val="20"/>
        </w:rPr>
        <w:t>2.2</w:t>
      </w:r>
      <w:r w:rsidRPr="00D531C1">
        <w:rPr>
          <w:rFonts w:cs="Arial"/>
          <w:sz w:val="20"/>
        </w:rPr>
        <w:tab/>
        <w:t>Engineer’s Representative</w:t>
      </w:r>
      <w:r w:rsidRPr="00D531C1">
        <w:rPr>
          <w:rFonts w:cs="Arial"/>
          <w:sz w:val="20"/>
        </w:rPr>
        <w:tab/>
      </w:r>
    </w:p>
    <w:p w14:paraId="4648B0E0" w14:textId="77777777" w:rsidR="0000264E" w:rsidRPr="00D531C1" w:rsidRDefault="0000264E" w:rsidP="00CC0ED6">
      <w:pPr>
        <w:tabs>
          <w:tab w:val="left" w:pos="1440"/>
          <w:tab w:val="left" w:pos="7920"/>
        </w:tabs>
        <w:jc w:val="both"/>
        <w:rPr>
          <w:rFonts w:cs="Arial"/>
          <w:sz w:val="20"/>
        </w:rPr>
      </w:pPr>
      <w:r w:rsidRPr="00D531C1">
        <w:rPr>
          <w:rFonts w:cs="Arial"/>
          <w:sz w:val="20"/>
        </w:rPr>
        <w:t>2.3</w:t>
      </w:r>
      <w:r w:rsidRPr="00D531C1">
        <w:rPr>
          <w:rFonts w:cs="Arial"/>
          <w:sz w:val="20"/>
        </w:rPr>
        <w:tab/>
        <w:t>Engineer’s Power to Delegate</w:t>
      </w:r>
      <w:r w:rsidRPr="00D531C1">
        <w:rPr>
          <w:rFonts w:cs="Arial"/>
          <w:sz w:val="20"/>
        </w:rPr>
        <w:tab/>
      </w:r>
    </w:p>
    <w:p w14:paraId="6DB664BA" w14:textId="77777777" w:rsidR="0000264E" w:rsidRPr="00D531C1" w:rsidRDefault="0000264E" w:rsidP="00CC0ED6">
      <w:pPr>
        <w:tabs>
          <w:tab w:val="left" w:pos="1440"/>
          <w:tab w:val="left" w:pos="7920"/>
        </w:tabs>
        <w:jc w:val="both"/>
        <w:rPr>
          <w:rFonts w:cs="Arial"/>
          <w:sz w:val="20"/>
        </w:rPr>
      </w:pPr>
      <w:r w:rsidRPr="00D531C1">
        <w:rPr>
          <w:rFonts w:cs="Arial"/>
          <w:sz w:val="20"/>
        </w:rPr>
        <w:t>2.4</w:t>
      </w:r>
      <w:r w:rsidRPr="00D531C1">
        <w:rPr>
          <w:rFonts w:cs="Arial"/>
          <w:sz w:val="20"/>
        </w:rPr>
        <w:tab/>
        <w:t>Engineer to Act Impartially</w:t>
      </w:r>
      <w:r w:rsidRPr="00D531C1">
        <w:rPr>
          <w:rFonts w:cs="Arial"/>
          <w:sz w:val="20"/>
        </w:rPr>
        <w:tab/>
      </w:r>
    </w:p>
    <w:p w14:paraId="09432E3B" w14:textId="77777777" w:rsidR="0000264E" w:rsidRPr="00D531C1" w:rsidRDefault="0000264E" w:rsidP="00CC0ED6">
      <w:pPr>
        <w:tabs>
          <w:tab w:val="left" w:pos="1440"/>
          <w:tab w:val="left" w:pos="7920"/>
        </w:tabs>
        <w:jc w:val="both"/>
        <w:rPr>
          <w:rFonts w:cs="Arial"/>
          <w:sz w:val="20"/>
        </w:rPr>
      </w:pPr>
      <w:r w:rsidRPr="00D531C1">
        <w:rPr>
          <w:rFonts w:cs="Arial"/>
          <w:sz w:val="20"/>
        </w:rPr>
        <w:t>2.5</w:t>
      </w:r>
      <w:r w:rsidRPr="00D531C1">
        <w:rPr>
          <w:rFonts w:cs="Arial"/>
          <w:sz w:val="20"/>
        </w:rPr>
        <w:tab/>
        <w:t>Engineer’s Decisions and Instructions</w:t>
      </w:r>
      <w:r w:rsidRPr="00D531C1">
        <w:rPr>
          <w:rFonts w:cs="Arial"/>
          <w:sz w:val="20"/>
        </w:rPr>
        <w:tab/>
      </w:r>
    </w:p>
    <w:p w14:paraId="71514E3E" w14:textId="77777777" w:rsidR="0000264E" w:rsidRPr="00D531C1" w:rsidRDefault="0000264E" w:rsidP="00CC0ED6">
      <w:pPr>
        <w:tabs>
          <w:tab w:val="left" w:pos="1440"/>
          <w:tab w:val="left" w:pos="7920"/>
        </w:tabs>
        <w:jc w:val="both"/>
        <w:rPr>
          <w:rFonts w:cs="Arial"/>
          <w:sz w:val="20"/>
        </w:rPr>
      </w:pPr>
      <w:r w:rsidRPr="00D531C1">
        <w:rPr>
          <w:rFonts w:cs="Arial"/>
          <w:sz w:val="20"/>
        </w:rPr>
        <w:t>2.6</w:t>
      </w:r>
      <w:r w:rsidRPr="00D531C1">
        <w:rPr>
          <w:rFonts w:cs="Arial"/>
          <w:sz w:val="20"/>
        </w:rPr>
        <w:tab/>
        <w:t>Confirmation in Writing</w:t>
      </w:r>
      <w:r w:rsidRPr="00D531C1">
        <w:rPr>
          <w:rFonts w:cs="Arial"/>
          <w:sz w:val="20"/>
        </w:rPr>
        <w:tab/>
      </w:r>
    </w:p>
    <w:p w14:paraId="5733A54C" w14:textId="77777777" w:rsidR="0000264E" w:rsidRPr="00D531C1" w:rsidRDefault="0000264E" w:rsidP="00CC0ED6">
      <w:pPr>
        <w:tabs>
          <w:tab w:val="left" w:pos="1440"/>
          <w:tab w:val="left" w:pos="7920"/>
        </w:tabs>
        <w:jc w:val="both"/>
        <w:rPr>
          <w:rFonts w:cs="Arial"/>
          <w:sz w:val="20"/>
        </w:rPr>
      </w:pPr>
      <w:r w:rsidRPr="00D531C1">
        <w:rPr>
          <w:rFonts w:cs="Arial"/>
          <w:sz w:val="20"/>
        </w:rPr>
        <w:t>2.7</w:t>
      </w:r>
      <w:r w:rsidRPr="00D531C1">
        <w:rPr>
          <w:rFonts w:cs="Arial"/>
          <w:sz w:val="20"/>
        </w:rPr>
        <w:tab/>
        <w:t>Disputing Engineer’s Decisions and Instructions</w:t>
      </w:r>
      <w:r w:rsidRPr="00D531C1">
        <w:rPr>
          <w:rFonts w:cs="Arial"/>
          <w:sz w:val="20"/>
        </w:rPr>
        <w:tab/>
      </w:r>
    </w:p>
    <w:p w14:paraId="7359295A" w14:textId="77777777" w:rsidR="0000264E" w:rsidRPr="00D531C1" w:rsidRDefault="0000264E" w:rsidP="00CC0ED6">
      <w:pPr>
        <w:tabs>
          <w:tab w:val="left" w:pos="1440"/>
          <w:tab w:val="left" w:pos="7920"/>
        </w:tabs>
        <w:jc w:val="both"/>
        <w:rPr>
          <w:rFonts w:cs="Arial"/>
          <w:sz w:val="20"/>
        </w:rPr>
      </w:pPr>
      <w:r w:rsidRPr="00D531C1">
        <w:rPr>
          <w:rFonts w:cs="Arial"/>
          <w:sz w:val="20"/>
        </w:rPr>
        <w:t>2.8</w:t>
      </w:r>
      <w:r w:rsidRPr="00D531C1">
        <w:rPr>
          <w:rFonts w:cs="Arial"/>
          <w:sz w:val="20"/>
        </w:rPr>
        <w:tab/>
        <w:t>Replacement of Engineer</w:t>
      </w:r>
      <w:r w:rsidRPr="00D531C1">
        <w:rPr>
          <w:rFonts w:cs="Arial"/>
          <w:sz w:val="20"/>
        </w:rPr>
        <w:tab/>
      </w:r>
    </w:p>
    <w:p w14:paraId="3E944C3E" w14:textId="77777777" w:rsidR="0000264E" w:rsidRPr="00D531C1" w:rsidRDefault="0000264E" w:rsidP="00CC0ED6">
      <w:pPr>
        <w:tabs>
          <w:tab w:val="left" w:pos="1440"/>
          <w:tab w:val="left" w:pos="7920"/>
        </w:tabs>
        <w:jc w:val="both"/>
        <w:rPr>
          <w:rFonts w:cs="Arial"/>
          <w:sz w:val="20"/>
        </w:rPr>
      </w:pPr>
    </w:p>
    <w:p w14:paraId="5A3DCBC0"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Assignment and Subcontracting</w:t>
      </w:r>
      <w:r w:rsidRPr="00D531C1">
        <w:rPr>
          <w:rFonts w:cs="Arial"/>
          <w:b/>
          <w:sz w:val="20"/>
        </w:rPr>
        <w:tab/>
      </w:r>
    </w:p>
    <w:p w14:paraId="0FBE6DCE" w14:textId="77777777" w:rsidR="0000264E" w:rsidRPr="00D531C1" w:rsidRDefault="0000264E" w:rsidP="00CC0ED6">
      <w:pPr>
        <w:tabs>
          <w:tab w:val="left" w:pos="1440"/>
          <w:tab w:val="left" w:pos="7920"/>
        </w:tabs>
        <w:jc w:val="both"/>
        <w:rPr>
          <w:rFonts w:cs="Arial"/>
          <w:b/>
          <w:sz w:val="20"/>
        </w:rPr>
      </w:pPr>
    </w:p>
    <w:p w14:paraId="17871E47" w14:textId="77777777" w:rsidR="0000264E" w:rsidRPr="00D531C1" w:rsidRDefault="0000264E" w:rsidP="00CC0ED6">
      <w:pPr>
        <w:tabs>
          <w:tab w:val="left" w:pos="1440"/>
          <w:tab w:val="left" w:pos="7920"/>
        </w:tabs>
        <w:jc w:val="both"/>
        <w:rPr>
          <w:rFonts w:cs="Arial"/>
          <w:sz w:val="20"/>
        </w:rPr>
      </w:pPr>
      <w:r w:rsidRPr="00D531C1">
        <w:rPr>
          <w:rFonts w:cs="Arial"/>
          <w:sz w:val="20"/>
        </w:rPr>
        <w:t>3.1</w:t>
      </w:r>
      <w:r w:rsidRPr="00D531C1">
        <w:rPr>
          <w:rFonts w:cs="Arial"/>
          <w:sz w:val="20"/>
        </w:rPr>
        <w:tab/>
        <w:t xml:space="preserve">Assignment </w:t>
      </w:r>
      <w:r w:rsidRPr="00D531C1">
        <w:rPr>
          <w:rFonts w:cs="Arial"/>
          <w:sz w:val="20"/>
        </w:rPr>
        <w:tab/>
      </w:r>
    </w:p>
    <w:p w14:paraId="35A1443D" w14:textId="77777777" w:rsidR="0000264E" w:rsidRPr="00D531C1" w:rsidRDefault="0000264E" w:rsidP="00CC0ED6">
      <w:pPr>
        <w:tabs>
          <w:tab w:val="left" w:pos="1440"/>
          <w:tab w:val="left" w:pos="7920"/>
        </w:tabs>
        <w:jc w:val="both"/>
        <w:rPr>
          <w:rFonts w:cs="Arial"/>
          <w:sz w:val="20"/>
        </w:rPr>
      </w:pPr>
      <w:r w:rsidRPr="00D531C1">
        <w:rPr>
          <w:rFonts w:cs="Arial"/>
          <w:sz w:val="20"/>
        </w:rPr>
        <w:t>4.1</w:t>
      </w:r>
      <w:r w:rsidRPr="00D531C1">
        <w:rPr>
          <w:rFonts w:cs="Arial"/>
          <w:sz w:val="20"/>
        </w:rPr>
        <w:tab/>
        <w:t>Subcontracting</w:t>
      </w:r>
      <w:r w:rsidRPr="00D531C1">
        <w:rPr>
          <w:rFonts w:cs="Arial"/>
          <w:sz w:val="20"/>
        </w:rPr>
        <w:tab/>
      </w:r>
    </w:p>
    <w:p w14:paraId="06C3A5B7" w14:textId="77777777" w:rsidR="0000264E" w:rsidRPr="00D531C1" w:rsidRDefault="0000264E" w:rsidP="00CC0ED6">
      <w:pPr>
        <w:tabs>
          <w:tab w:val="left" w:pos="1440"/>
          <w:tab w:val="left" w:pos="7920"/>
        </w:tabs>
        <w:jc w:val="both"/>
        <w:rPr>
          <w:rFonts w:cs="Arial"/>
          <w:sz w:val="20"/>
        </w:rPr>
      </w:pPr>
    </w:p>
    <w:p w14:paraId="1AB910E2"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Contract Documents</w:t>
      </w:r>
      <w:r w:rsidRPr="00D531C1">
        <w:rPr>
          <w:rFonts w:cs="Arial"/>
          <w:b/>
          <w:sz w:val="20"/>
        </w:rPr>
        <w:tab/>
      </w:r>
    </w:p>
    <w:p w14:paraId="48C978CE" w14:textId="77777777" w:rsidR="0000264E" w:rsidRPr="00D531C1" w:rsidRDefault="0000264E" w:rsidP="00CC0ED6">
      <w:pPr>
        <w:tabs>
          <w:tab w:val="left" w:pos="1440"/>
          <w:tab w:val="left" w:pos="7920"/>
        </w:tabs>
        <w:jc w:val="both"/>
        <w:rPr>
          <w:rFonts w:cs="Arial"/>
          <w:sz w:val="20"/>
        </w:rPr>
      </w:pPr>
      <w:r w:rsidRPr="00D531C1">
        <w:rPr>
          <w:rFonts w:cs="Arial"/>
          <w:sz w:val="20"/>
        </w:rPr>
        <w:tab/>
      </w:r>
    </w:p>
    <w:p w14:paraId="742C5458" w14:textId="77777777" w:rsidR="0000264E" w:rsidRPr="00D531C1" w:rsidRDefault="0000264E" w:rsidP="00CC0ED6">
      <w:pPr>
        <w:tabs>
          <w:tab w:val="left" w:pos="1440"/>
          <w:tab w:val="left" w:pos="7920"/>
        </w:tabs>
        <w:jc w:val="both"/>
        <w:rPr>
          <w:rFonts w:cs="Arial"/>
          <w:sz w:val="20"/>
        </w:rPr>
      </w:pPr>
      <w:r w:rsidRPr="00D531C1">
        <w:rPr>
          <w:rFonts w:cs="Arial"/>
          <w:sz w:val="20"/>
        </w:rPr>
        <w:t>5.1</w:t>
      </w:r>
      <w:r w:rsidRPr="00D531C1">
        <w:rPr>
          <w:rFonts w:cs="Arial"/>
          <w:sz w:val="20"/>
        </w:rPr>
        <w:tab/>
        <w:t>Ruling Language</w:t>
      </w:r>
      <w:r w:rsidRPr="00D531C1">
        <w:rPr>
          <w:rFonts w:cs="Arial"/>
          <w:sz w:val="20"/>
        </w:rPr>
        <w:tab/>
      </w:r>
    </w:p>
    <w:p w14:paraId="63ACA82E" w14:textId="77777777" w:rsidR="0000264E" w:rsidRPr="00D531C1" w:rsidRDefault="0000264E" w:rsidP="00CC0ED6">
      <w:pPr>
        <w:tabs>
          <w:tab w:val="left" w:pos="1440"/>
          <w:tab w:val="left" w:pos="7920"/>
        </w:tabs>
        <w:jc w:val="both"/>
        <w:rPr>
          <w:rFonts w:cs="Arial"/>
          <w:sz w:val="20"/>
        </w:rPr>
      </w:pPr>
      <w:r w:rsidRPr="00D531C1">
        <w:rPr>
          <w:rFonts w:cs="Arial"/>
          <w:sz w:val="20"/>
        </w:rPr>
        <w:t>5.2</w:t>
      </w:r>
      <w:r w:rsidRPr="00D531C1">
        <w:rPr>
          <w:rFonts w:cs="Arial"/>
          <w:sz w:val="20"/>
        </w:rPr>
        <w:tab/>
        <w:t>Day to Day Communications</w:t>
      </w:r>
      <w:r w:rsidRPr="00D531C1">
        <w:rPr>
          <w:rFonts w:cs="Arial"/>
          <w:sz w:val="20"/>
        </w:rPr>
        <w:tab/>
      </w:r>
    </w:p>
    <w:p w14:paraId="71BCE26C" w14:textId="77777777" w:rsidR="0000264E" w:rsidRPr="00D531C1" w:rsidRDefault="0000264E" w:rsidP="00CC0ED6">
      <w:pPr>
        <w:tabs>
          <w:tab w:val="left" w:pos="1440"/>
          <w:tab w:val="left" w:pos="7920"/>
        </w:tabs>
        <w:jc w:val="both"/>
        <w:rPr>
          <w:rFonts w:cs="Arial"/>
          <w:sz w:val="20"/>
        </w:rPr>
      </w:pPr>
      <w:r w:rsidRPr="00D531C1">
        <w:rPr>
          <w:rFonts w:cs="Arial"/>
          <w:sz w:val="20"/>
        </w:rPr>
        <w:t>5.3</w:t>
      </w:r>
      <w:r w:rsidRPr="00D531C1">
        <w:rPr>
          <w:rFonts w:cs="Arial"/>
          <w:sz w:val="20"/>
        </w:rPr>
        <w:tab/>
        <w:t>Priority of Contract Documents</w:t>
      </w:r>
      <w:r w:rsidRPr="00D531C1">
        <w:rPr>
          <w:rFonts w:cs="Arial"/>
          <w:sz w:val="20"/>
        </w:rPr>
        <w:tab/>
      </w:r>
    </w:p>
    <w:p w14:paraId="764730C8" w14:textId="77777777" w:rsidR="0000264E" w:rsidRPr="00D531C1" w:rsidRDefault="0000264E" w:rsidP="00CC0ED6">
      <w:pPr>
        <w:tabs>
          <w:tab w:val="left" w:pos="1440"/>
          <w:tab w:val="left" w:pos="7920"/>
        </w:tabs>
        <w:jc w:val="both"/>
        <w:rPr>
          <w:rFonts w:cs="Arial"/>
          <w:sz w:val="20"/>
        </w:rPr>
      </w:pPr>
      <w:r w:rsidRPr="00D531C1">
        <w:rPr>
          <w:rFonts w:cs="Arial"/>
          <w:sz w:val="20"/>
        </w:rPr>
        <w:t>5.4</w:t>
      </w:r>
      <w:r w:rsidRPr="00D531C1">
        <w:rPr>
          <w:rFonts w:cs="Arial"/>
          <w:sz w:val="20"/>
        </w:rPr>
        <w:tab/>
        <w:t>Documents Mutually Explanatory</w:t>
      </w:r>
      <w:r w:rsidRPr="00D531C1">
        <w:rPr>
          <w:rFonts w:cs="Arial"/>
          <w:sz w:val="20"/>
        </w:rPr>
        <w:tab/>
      </w:r>
    </w:p>
    <w:p w14:paraId="24276A0F" w14:textId="77777777" w:rsidR="0000264E" w:rsidRPr="00D531C1" w:rsidRDefault="0000264E" w:rsidP="00CC0ED6">
      <w:pPr>
        <w:tabs>
          <w:tab w:val="left" w:pos="1440"/>
          <w:tab w:val="left" w:pos="7920"/>
        </w:tabs>
        <w:jc w:val="both"/>
        <w:rPr>
          <w:rFonts w:cs="Arial"/>
          <w:sz w:val="20"/>
        </w:rPr>
      </w:pPr>
      <w:r w:rsidRPr="00D531C1">
        <w:rPr>
          <w:rFonts w:cs="Arial"/>
          <w:sz w:val="20"/>
        </w:rPr>
        <w:t>6.1</w:t>
      </w:r>
      <w:r w:rsidRPr="00D531C1">
        <w:rPr>
          <w:rFonts w:cs="Arial"/>
          <w:sz w:val="20"/>
        </w:rPr>
        <w:tab/>
        <w:t>Contractor’s Drawings</w:t>
      </w:r>
      <w:r w:rsidRPr="00D531C1">
        <w:rPr>
          <w:rFonts w:cs="Arial"/>
          <w:sz w:val="20"/>
        </w:rPr>
        <w:tab/>
      </w:r>
    </w:p>
    <w:p w14:paraId="171C8F9A" w14:textId="77777777" w:rsidR="0000264E" w:rsidRPr="00D531C1" w:rsidRDefault="0000264E" w:rsidP="00CC0ED6">
      <w:pPr>
        <w:tabs>
          <w:tab w:val="left" w:pos="1440"/>
          <w:tab w:val="left" w:pos="7920"/>
        </w:tabs>
        <w:jc w:val="both"/>
        <w:rPr>
          <w:rFonts w:cs="Arial"/>
          <w:sz w:val="20"/>
        </w:rPr>
      </w:pPr>
      <w:r w:rsidRPr="00D531C1">
        <w:rPr>
          <w:rFonts w:cs="Arial"/>
          <w:sz w:val="20"/>
        </w:rPr>
        <w:t>6.2</w:t>
      </w:r>
      <w:r w:rsidRPr="00D531C1">
        <w:rPr>
          <w:rFonts w:cs="Arial"/>
          <w:sz w:val="20"/>
        </w:rPr>
        <w:tab/>
        <w:t>Consequences of Disapproval of Contractor’s Drawings</w:t>
      </w:r>
      <w:r w:rsidRPr="00D531C1">
        <w:rPr>
          <w:rFonts w:cs="Arial"/>
          <w:sz w:val="20"/>
        </w:rPr>
        <w:tab/>
      </w:r>
    </w:p>
    <w:p w14:paraId="3DBDCBBB" w14:textId="77777777" w:rsidR="0000264E" w:rsidRPr="00D531C1" w:rsidRDefault="0000264E" w:rsidP="00CC0ED6">
      <w:pPr>
        <w:tabs>
          <w:tab w:val="left" w:pos="1440"/>
          <w:tab w:val="left" w:pos="7920"/>
        </w:tabs>
        <w:jc w:val="both"/>
        <w:rPr>
          <w:rFonts w:cs="Arial"/>
          <w:sz w:val="20"/>
        </w:rPr>
      </w:pPr>
      <w:r w:rsidRPr="00D531C1">
        <w:rPr>
          <w:rFonts w:cs="Arial"/>
          <w:sz w:val="20"/>
        </w:rPr>
        <w:t>6.3</w:t>
      </w:r>
      <w:r w:rsidRPr="00D531C1">
        <w:rPr>
          <w:rFonts w:cs="Arial"/>
          <w:sz w:val="20"/>
        </w:rPr>
        <w:tab/>
        <w:t>Approved Contractor’s Drawings</w:t>
      </w:r>
      <w:r w:rsidRPr="00D531C1">
        <w:rPr>
          <w:rFonts w:cs="Arial"/>
          <w:sz w:val="20"/>
        </w:rPr>
        <w:tab/>
      </w:r>
    </w:p>
    <w:p w14:paraId="353D9508" w14:textId="77777777" w:rsidR="0000264E" w:rsidRPr="00D531C1" w:rsidRDefault="0000264E" w:rsidP="00CC0ED6">
      <w:pPr>
        <w:tabs>
          <w:tab w:val="left" w:pos="1440"/>
          <w:tab w:val="left" w:pos="7920"/>
        </w:tabs>
        <w:jc w:val="both"/>
        <w:rPr>
          <w:rFonts w:cs="Arial"/>
          <w:sz w:val="20"/>
        </w:rPr>
      </w:pPr>
      <w:r w:rsidRPr="00D531C1">
        <w:rPr>
          <w:rFonts w:cs="Arial"/>
          <w:sz w:val="20"/>
        </w:rPr>
        <w:t>6.4</w:t>
      </w:r>
      <w:r w:rsidRPr="00D531C1">
        <w:rPr>
          <w:rFonts w:cs="Arial"/>
          <w:sz w:val="20"/>
        </w:rPr>
        <w:tab/>
        <w:t>Inspection of Contractor’s Drawings</w:t>
      </w:r>
      <w:r w:rsidRPr="00D531C1">
        <w:rPr>
          <w:rFonts w:cs="Arial"/>
          <w:sz w:val="20"/>
        </w:rPr>
        <w:tab/>
      </w:r>
    </w:p>
    <w:p w14:paraId="168B346B" w14:textId="77777777" w:rsidR="0000264E" w:rsidRPr="00D531C1" w:rsidRDefault="0000264E" w:rsidP="00CC0ED6">
      <w:pPr>
        <w:tabs>
          <w:tab w:val="left" w:pos="1440"/>
          <w:tab w:val="left" w:pos="7920"/>
        </w:tabs>
        <w:jc w:val="both"/>
        <w:rPr>
          <w:rFonts w:cs="Arial"/>
          <w:sz w:val="20"/>
        </w:rPr>
      </w:pPr>
      <w:r w:rsidRPr="00D531C1">
        <w:rPr>
          <w:rFonts w:cs="Arial"/>
          <w:sz w:val="20"/>
        </w:rPr>
        <w:t>6.5</w:t>
      </w:r>
      <w:r w:rsidRPr="00D531C1">
        <w:rPr>
          <w:rFonts w:cs="Arial"/>
          <w:sz w:val="20"/>
        </w:rPr>
        <w:tab/>
        <w:t>Installation Information</w:t>
      </w:r>
      <w:r w:rsidRPr="00D531C1">
        <w:rPr>
          <w:rFonts w:cs="Arial"/>
          <w:sz w:val="20"/>
        </w:rPr>
        <w:tab/>
      </w:r>
    </w:p>
    <w:p w14:paraId="75669E8C" w14:textId="77777777" w:rsidR="0000264E" w:rsidRPr="00D531C1" w:rsidRDefault="0000264E" w:rsidP="00CC0ED6">
      <w:pPr>
        <w:tabs>
          <w:tab w:val="left" w:pos="1440"/>
          <w:tab w:val="left" w:pos="7920"/>
        </w:tabs>
        <w:jc w:val="both"/>
        <w:rPr>
          <w:rFonts w:cs="Arial"/>
          <w:sz w:val="20"/>
        </w:rPr>
      </w:pPr>
      <w:r w:rsidRPr="00D531C1">
        <w:rPr>
          <w:rFonts w:cs="Arial"/>
          <w:sz w:val="20"/>
        </w:rPr>
        <w:t>6.6</w:t>
      </w:r>
      <w:r w:rsidRPr="00D531C1">
        <w:rPr>
          <w:rFonts w:cs="Arial"/>
          <w:sz w:val="20"/>
        </w:rPr>
        <w:tab/>
        <w:t>Operation and Maintenance Manuals</w:t>
      </w:r>
      <w:r w:rsidRPr="00D531C1">
        <w:rPr>
          <w:rFonts w:cs="Arial"/>
          <w:sz w:val="20"/>
        </w:rPr>
        <w:tab/>
      </w:r>
    </w:p>
    <w:p w14:paraId="7CDD4B1B" w14:textId="77777777" w:rsidR="0000264E" w:rsidRPr="00D531C1" w:rsidRDefault="0000264E" w:rsidP="00CC0ED6">
      <w:pPr>
        <w:tabs>
          <w:tab w:val="left" w:pos="1440"/>
          <w:tab w:val="left" w:pos="7920"/>
        </w:tabs>
        <w:jc w:val="both"/>
        <w:rPr>
          <w:rFonts w:cs="Arial"/>
          <w:sz w:val="20"/>
        </w:rPr>
      </w:pPr>
      <w:r w:rsidRPr="00D531C1">
        <w:rPr>
          <w:rFonts w:cs="Arial"/>
          <w:sz w:val="20"/>
        </w:rPr>
        <w:t>6.7</w:t>
      </w:r>
      <w:r w:rsidRPr="00D531C1">
        <w:rPr>
          <w:rFonts w:cs="Arial"/>
          <w:sz w:val="20"/>
        </w:rPr>
        <w:tab/>
        <w:t>Employer’s Use of Contractor’s Drawings</w:t>
      </w:r>
      <w:r w:rsidRPr="00D531C1">
        <w:rPr>
          <w:rFonts w:cs="Arial"/>
          <w:sz w:val="20"/>
        </w:rPr>
        <w:tab/>
      </w:r>
    </w:p>
    <w:p w14:paraId="50973A87" w14:textId="77777777" w:rsidR="0000264E" w:rsidRPr="00D531C1" w:rsidRDefault="0000264E" w:rsidP="00CC0ED6">
      <w:pPr>
        <w:tabs>
          <w:tab w:val="left" w:pos="1440"/>
          <w:tab w:val="left" w:pos="7920"/>
        </w:tabs>
        <w:jc w:val="both"/>
        <w:rPr>
          <w:rFonts w:cs="Arial"/>
          <w:sz w:val="20"/>
        </w:rPr>
      </w:pPr>
      <w:r w:rsidRPr="00D531C1">
        <w:rPr>
          <w:rFonts w:cs="Arial"/>
          <w:sz w:val="20"/>
        </w:rPr>
        <w:t>6.8</w:t>
      </w:r>
      <w:r w:rsidRPr="00D531C1">
        <w:rPr>
          <w:rFonts w:cs="Arial"/>
          <w:sz w:val="20"/>
        </w:rPr>
        <w:tab/>
        <w:t>Contractor’s Use of Employer’s Drawings</w:t>
      </w:r>
      <w:r w:rsidRPr="00D531C1">
        <w:rPr>
          <w:rFonts w:cs="Arial"/>
          <w:sz w:val="20"/>
        </w:rPr>
        <w:tab/>
      </w:r>
    </w:p>
    <w:p w14:paraId="54AD204A" w14:textId="77777777" w:rsidR="0000264E" w:rsidRPr="00D531C1" w:rsidRDefault="0000264E" w:rsidP="00CC0ED6">
      <w:pPr>
        <w:tabs>
          <w:tab w:val="left" w:pos="1440"/>
          <w:tab w:val="left" w:pos="7920"/>
        </w:tabs>
        <w:jc w:val="both"/>
        <w:rPr>
          <w:rFonts w:cs="Arial"/>
          <w:sz w:val="20"/>
        </w:rPr>
      </w:pPr>
      <w:r w:rsidRPr="00D531C1">
        <w:rPr>
          <w:rFonts w:cs="Arial"/>
          <w:sz w:val="20"/>
        </w:rPr>
        <w:t>6.9</w:t>
      </w:r>
      <w:r w:rsidRPr="00D531C1">
        <w:rPr>
          <w:rFonts w:cs="Arial"/>
          <w:sz w:val="20"/>
        </w:rPr>
        <w:tab/>
        <w:t>Manufacturing Drawings</w:t>
      </w:r>
      <w:r w:rsidRPr="00D531C1">
        <w:rPr>
          <w:rFonts w:cs="Arial"/>
          <w:sz w:val="20"/>
        </w:rPr>
        <w:tab/>
      </w:r>
    </w:p>
    <w:p w14:paraId="10BC8928" w14:textId="77777777" w:rsidR="0000264E" w:rsidRPr="00D531C1" w:rsidRDefault="0000264E" w:rsidP="00CC0ED6">
      <w:pPr>
        <w:tabs>
          <w:tab w:val="left" w:pos="1440"/>
          <w:tab w:val="left" w:pos="7920"/>
        </w:tabs>
        <w:jc w:val="both"/>
        <w:rPr>
          <w:rFonts w:cs="Arial"/>
          <w:sz w:val="20"/>
        </w:rPr>
      </w:pPr>
      <w:r w:rsidRPr="00D531C1">
        <w:rPr>
          <w:rFonts w:cs="Arial"/>
          <w:sz w:val="20"/>
        </w:rPr>
        <w:t>7.1</w:t>
      </w:r>
      <w:r w:rsidRPr="00D531C1">
        <w:rPr>
          <w:rFonts w:cs="Arial"/>
          <w:sz w:val="20"/>
        </w:rPr>
        <w:tab/>
        <w:t>Errors in Contractor’s Drawings</w:t>
      </w:r>
      <w:r w:rsidRPr="00D531C1">
        <w:rPr>
          <w:rFonts w:cs="Arial"/>
          <w:sz w:val="20"/>
        </w:rPr>
        <w:tab/>
      </w:r>
    </w:p>
    <w:p w14:paraId="2BE687F1" w14:textId="77777777" w:rsidR="0000264E" w:rsidRPr="00D531C1" w:rsidRDefault="0000264E" w:rsidP="00CC0ED6">
      <w:pPr>
        <w:tabs>
          <w:tab w:val="left" w:pos="1440"/>
          <w:tab w:val="left" w:pos="7920"/>
        </w:tabs>
        <w:jc w:val="both"/>
        <w:rPr>
          <w:rFonts w:cs="Arial"/>
          <w:sz w:val="20"/>
        </w:rPr>
      </w:pPr>
      <w:r w:rsidRPr="00D531C1">
        <w:rPr>
          <w:rFonts w:cs="Arial"/>
          <w:sz w:val="20"/>
        </w:rPr>
        <w:t>7.2</w:t>
      </w:r>
      <w:r w:rsidRPr="00D531C1">
        <w:rPr>
          <w:rFonts w:cs="Arial"/>
          <w:sz w:val="20"/>
        </w:rPr>
        <w:tab/>
        <w:t>Errors by Employer or Engineer</w:t>
      </w:r>
      <w:r w:rsidRPr="00D531C1">
        <w:rPr>
          <w:rFonts w:cs="Arial"/>
          <w:sz w:val="20"/>
        </w:rPr>
        <w:tab/>
      </w:r>
    </w:p>
    <w:p w14:paraId="10C0AAB7" w14:textId="77777777" w:rsidR="0000264E" w:rsidRPr="00D531C1" w:rsidRDefault="0000264E" w:rsidP="00CC0ED6">
      <w:pPr>
        <w:tabs>
          <w:tab w:val="left" w:pos="1440"/>
          <w:tab w:val="left" w:pos="7920"/>
        </w:tabs>
        <w:jc w:val="both"/>
        <w:rPr>
          <w:rFonts w:cs="Arial"/>
          <w:sz w:val="20"/>
        </w:rPr>
      </w:pPr>
    </w:p>
    <w:p w14:paraId="4A61EA59"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Obligations of the Contractor</w:t>
      </w:r>
      <w:r w:rsidRPr="00D531C1">
        <w:rPr>
          <w:rFonts w:cs="Arial"/>
          <w:b/>
          <w:sz w:val="20"/>
        </w:rPr>
        <w:tab/>
      </w:r>
    </w:p>
    <w:p w14:paraId="29683731" w14:textId="77777777" w:rsidR="0000264E" w:rsidRPr="00D531C1" w:rsidRDefault="0000264E" w:rsidP="00CC0ED6">
      <w:pPr>
        <w:tabs>
          <w:tab w:val="left" w:pos="1440"/>
          <w:tab w:val="left" w:pos="7920"/>
        </w:tabs>
        <w:jc w:val="both"/>
        <w:rPr>
          <w:rFonts w:cs="Arial"/>
          <w:b/>
          <w:sz w:val="20"/>
        </w:rPr>
      </w:pPr>
    </w:p>
    <w:p w14:paraId="1E1A2AFE" w14:textId="77777777" w:rsidR="0000264E" w:rsidRPr="00D531C1" w:rsidRDefault="0000264E" w:rsidP="00CC0ED6">
      <w:pPr>
        <w:tabs>
          <w:tab w:val="left" w:pos="1440"/>
          <w:tab w:val="left" w:pos="7920"/>
        </w:tabs>
        <w:jc w:val="both"/>
        <w:rPr>
          <w:rFonts w:cs="Arial"/>
          <w:sz w:val="20"/>
        </w:rPr>
      </w:pPr>
      <w:r w:rsidRPr="00D531C1">
        <w:rPr>
          <w:rFonts w:cs="Arial"/>
          <w:sz w:val="20"/>
        </w:rPr>
        <w:t>8.1</w:t>
      </w:r>
      <w:r w:rsidRPr="00D531C1">
        <w:rPr>
          <w:rFonts w:cs="Arial"/>
          <w:sz w:val="20"/>
        </w:rPr>
        <w:tab/>
        <w:t>General Obligations</w:t>
      </w:r>
      <w:r w:rsidRPr="00D531C1">
        <w:rPr>
          <w:rFonts w:cs="Arial"/>
          <w:sz w:val="20"/>
        </w:rPr>
        <w:tab/>
      </w:r>
    </w:p>
    <w:p w14:paraId="6CF02418" w14:textId="77777777" w:rsidR="0000264E" w:rsidRPr="00D531C1" w:rsidRDefault="0000264E" w:rsidP="00CC0ED6">
      <w:pPr>
        <w:tabs>
          <w:tab w:val="left" w:pos="1440"/>
          <w:tab w:val="left" w:pos="7920"/>
        </w:tabs>
        <w:jc w:val="both"/>
        <w:rPr>
          <w:rFonts w:cs="Arial"/>
          <w:sz w:val="20"/>
        </w:rPr>
      </w:pPr>
      <w:r w:rsidRPr="00D531C1">
        <w:rPr>
          <w:rFonts w:cs="Arial"/>
          <w:sz w:val="20"/>
        </w:rPr>
        <w:t>8.2</w:t>
      </w:r>
      <w:r w:rsidRPr="00D531C1">
        <w:rPr>
          <w:rFonts w:cs="Arial"/>
          <w:sz w:val="20"/>
        </w:rPr>
        <w:tab/>
        <w:t>Setting Out</w:t>
      </w:r>
      <w:r w:rsidRPr="00D531C1">
        <w:rPr>
          <w:rFonts w:cs="Arial"/>
          <w:sz w:val="20"/>
        </w:rPr>
        <w:tab/>
      </w:r>
    </w:p>
    <w:p w14:paraId="53A5940B" w14:textId="77777777" w:rsidR="0000264E" w:rsidRPr="00D531C1" w:rsidRDefault="0000264E" w:rsidP="00CC0ED6">
      <w:pPr>
        <w:tabs>
          <w:tab w:val="left" w:pos="1440"/>
          <w:tab w:val="left" w:pos="7920"/>
        </w:tabs>
        <w:jc w:val="both"/>
        <w:rPr>
          <w:rFonts w:cs="Arial"/>
          <w:sz w:val="20"/>
        </w:rPr>
      </w:pPr>
      <w:r w:rsidRPr="00D531C1">
        <w:rPr>
          <w:rFonts w:cs="Arial"/>
          <w:sz w:val="20"/>
        </w:rPr>
        <w:t>9.1</w:t>
      </w:r>
      <w:r w:rsidRPr="00D531C1">
        <w:rPr>
          <w:rFonts w:cs="Arial"/>
          <w:sz w:val="20"/>
        </w:rPr>
        <w:tab/>
        <w:t>Contract Agreement</w:t>
      </w:r>
      <w:r w:rsidRPr="00D531C1">
        <w:rPr>
          <w:rFonts w:cs="Arial"/>
          <w:sz w:val="20"/>
        </w:rPr>
        <w:tab/>
      </w:r>
    </w:p>
    <w:p w14:paraId="122D566C" w14:textId="77777777" w:rsidR="0000264E" w:rsidRPr="00D531C1" w:rsidRDefault="0000264E" w:rsidP="00CC0ED6">
      <w:pPr>
        <w:tabs>
          <w:tab w:val="left" w:pos="1440"/>
          <w:tab w:val="left" w:pos="7920"/>
        </w:tabs>
        <w:jc w:val="both"/>
        <w:rPr>
          <w:rFonts w:cs="Arial"/>
          <w:sz w:val="20"/>
        </w:rPr>
      </w:pPr>
      <w:r w:rsidRPr="00D531C1">
        <w:rPr>
          <w:rFonts w:cs="Arial"/>
          <w:sz w:val="20"/>
        </w:rPr>
        <w:t>10.1</w:t>
      </w:r>
      <w:r w:rsidRPr="00D531C1">
        <w:rPr>
          <w:rFonts w:cs="Arial"/>
          <w:sz w:val="20"/>
        </w:rPr>
        <w:tab/>
        <w:t>Performance Security</w:t>
      </w:r>
      <w:r w:rsidRPr="00D531C1">
        <w:rPr>
          <w:rFonts w:cs="Arial"/>
          <w:sz w:val="20"/>
        </w:rPr>
        <w:tab/>
      </w:r>
    </w:p>
    <w:p w14:paraId="70591A57" w14:textId="77777777" w:rsidR="0000264E" w:rsidRPr="00D531C1" w:rsidRDefault="0000264E" w:rsidP="00CC0ED6">
      <w:pPr>
        <w:tabs>
          <w:tab w:val="left" w:pos="1440"/>
          <w:tab w:val="left" w:pos="7920"/>
        </w:tabs>
        <w:jc w:val="both"/>
        <w:rPr>
          <w:rFonts w:cs="Arial"/>
          <w:sz w:val="20"/>
        </w:rPr>
      </w:pPr>
      <w:r w:rsidRPr="00D531C1">
        <w:rPr>
          <w:rFonts w:cs="Arial"/>
          <w:sz w:val="20"/>
        </w:rPr>
        <w:t>10.2</w:t>
      </w:r>
      <w:r w:rsidRPr="00D531C1">
        <w:rPr>
          <w:rFonts w:cs="Arial"/>
          <w:sz w:val="20"/>
        </w:rPr>
        <w:tab/>
        <w:t>Period of Validity</w:t>
      </w:r>
      <w:r w:rsidRPr="00D531C1">
        <w:rPr>
          <w:rFonts w:cs="Arial"/>
          <w:sz w:val="20"/>
        </w:rPr>
        <w:tab/>
      </w:r>
    </w:p>
    <w:p w14:paraId="255462C9" w14:textId="77777777" w:rsidR="0000264E" w:rsidRPr="00D531C1" w:rsidRDefault="0000264E" w:rsidP="00CC0ED6">
      <w:pPr>
        <w:tabs>
          <w:tab w:val="left" w:pos="1440"/>
          <w:tab w:val="left" w:pos="7920"/>
        </w:tabs>
        <w:jc w:val="both"/>
        <w:rPr>
          <w:rFonts w:cs="Arial"/>
          <w:sz w:val="20"/>
        </w:rPr>
      </w:pPr>
      <w:r w:rsidRPr="00D531C1">
        <w:rPr>
          <w:rFonts w:cs="Arial"/>
          <w:sz w:val="20"/>
        </w:rPr>
        <w:t>10.3</w:t>
      </w:r>
      <w:r w:rsidRPr="00D531C1">
        <w:rPr>
          <w:rFonts w:cs="Arial"/>
          <w:sz w:val="20"/>
        </w:rPr>
        <w:tab/>
        <w:t>Claims under Performance Security</w:t>
      </w:r>
    </w:p>
    <w:p w14:paraId="315E7124" w14:textId="77777777" w:rsidR="0000264E" w:rsidRPr="00D531C1" w:rsidRDefault="0000264E" w:rsidP="00CC0ED6">
      <w:pPr>
        <w:tabs>
          <w:tab w:val="left" w:pos="1440"/>
          <w:tab w:val="left" w:pos="7920"/>
        </w:tabs>
        <w:jc w:val="both"/>
        <w:rPr>
          <w:rFonts w:cs="Arial"/>
          <w:sz w:val="20"/>
        </w:rPr>
      </w:pPr>
      <w:r w:rsidRPr="00D531C1">
        <w:rPr>
          <w:rFonts w:cs="Arial"/>
          <w:sz w:val="20"/>
        </w:rPr>
        <w:t>11.1</w:t>
      </w:r>
      <w:r w:rsidRPr="00D531C1">
        <w:rPr>
          <w:rFonts w:cs="Arial"/>
          <w:sz w:val="20"/>
        </w:rPr>
        <w:tab/>
        <w:t>Site Data</w:t>
      </w:r>
      <w:r w:rsidRPr="00D531C1">
        <w:rPr>
          <w:rFonts w:cs="Arial"/>
          <w:sz w:val="20"/>
        </w:rPr>
        <w:tab/>
      </w:r>
    </w:p>
    <w:p w14:paraId="0F274DCB" w14:textId="77777777" w:rsidR="0000264E" w:rsidRPr="00D531C1" w:rsidRDefault="0000264E" w:rsidP="00CC0ED6">
      <w:pPr>
        <w:tabs>
          <w:tab w:val="left" w:pos="1440"/>
          <w:tab w:val="left" w:pos="7920"/>
        </w:tabs>
        <w:jc w:val="both"/>
        <w:rPr>
          <w:rFonts w:cs="Arial"/>
          <w:sz w:val="20"/>
        </w:rPr>
      </w:pPr>
      <w:r w:rsidRPr="00D531C1">
        <w:rPr>
          <w:rFonts w:cs="Arial"/>
          <w:sz w:val="20"/>
        </w:rPr>
        <w:t>11.2</w:t>
      </w:r>
      <w:r w:rsidRPr="00D531C1">
        <w:rPr>
          <w:rFonts w:cs="Arial"/>
          <w:sz w:val="20"/>
        </w:rPr>
        <w:tab/>
        <w:t>Sufficiency of Contract Price</w:t>
      </w:r>
      <w:r w:rsidRPr="00D531C1">
        <w:rPr>
          <w:rFonts w:cs="Arial"/>
          <w:sz w:val="20"/>
        </w:rPr>
        <w:tab/>
      </w:r>
    </w:p>
    <w:p w14:paraId="71E024CF" w14:textId="77777777" w:rsidR="0000264E" w:rsidRPr="00D531C1" w:rsidRDefault="0000264E" w:rsidP="00CC0ED6">
      <w:pPr>
        <w:tabs>
          <w:tab w:val="left" w:pos="1440"/>
          <w:tab w:val="left" w:pos="7920"/>
        </w:tabs>
        <w:jc w:val="both"/>
        <w:rPr>
          <w:rFonts w:cs="Arial"/>
          <w:sz w:val="20"/>
        </w:rPr>
      </w:pPr>
      <w:r w:rsidRPr="00D531C1">
        <w:rPr>
          <w:rFonts w:cs="Arial"/>
          <w:sz w:val="20"/>
        </w:rPr>
        <w:t>11.3</w:t>
      </w:r>
      <w:r w:rsidRPr="00D531C1">
        <w:rPr>
          <w:rFonts w:cs="Arial"/>
          <w:sz w:val="20"/>
        </w:rPr>
        <w:tab/>
        <w:t>Physical Obstructions and Conditions</w:t>
      </w:r>
      <w:r w:rsidRPr="00D531C1">
        <w:rPr>
          <w:rFonts w:cs="Arial"/>
          <w:sz w:val="20"/>
        </w:rPr>
        <w:tab/>
      </w:r>
    </w:p>
    <w:p w14:paraId="3EF0FEA7" w14:textId="77777777" w:rsidR="0000264E" w:rsidRPr="00D531C1" w:rsidRDefault="0000264E" w:rsidP="00CC0ED6">
      <w:pPr>
        <w:tabs>
          <w:tab w:val="left" w:pos="1440"/>
          <w:tab w:val="left" w:pos="7920"/>
        </w:tabs>
        <w:jc w:val="both"/>
        <w:rPr>
          <w:rFonts w:cs="Arial"/>
          <w:sz w:val="20"/>
        </w:rPr>
      </w:pPr>
      <w:r w:rsidRPr="00D531C1">
        <w:rPr>
          <w:rFonts w:cs="Arial"/>
          <w:sz w:val="20"/>
        </w:rPr>
        <w:t>12.1</w:t>
      </w:r>
      <w:r w:rsidRPr="00D531C1">
        <w:rPr>
          <w:rFonts w:cs="Arial"/>
          <w:sz w:val="20"/>
        </w:rPr>
        <w:tab/>
        <w:t xml:space="preserve">Programme to be </w:t>
      </w:r>
      <w:proofErr w:type="gramStart"/>
      <w:r w:rsidRPr="00D531C1">
        <w:rPr>
          <w:rFonts w:cs="Arial"/>
          <w:sz w:val="20"/>
        </w:rPr>
        <w:t>Furnished</w:t>
      </w:r>
      <w:proofErr w:type="gramEnd"/>
      <w:r w:rsidRPr="00D531C1">
        <w:rPr>
          <w:rFonts w:cs="Arial"/>
          <w:sz w:val="20"/>
        </w:rPr>
        <w:tab/>
      </w:r>
    </w:p>
    <w:p w14:paraId="3E662469" w14:textId="77777777" w:rsidR="0000264E" w:rsidRPr="00D531C1" w:rsidRDefault="0000264E" w:rsidP="00CC0ED6">
      <w:pPr>
        <w:tabs>
          <w:tab w:val="left" w:pos="1440"/>
          <w:tab w:val="left" w:pos="7920"/>
        </w:tabs>
        <w:jc w:val="both"/>
        <w:rPr>
          <w:rFonts w:cs="Arial"/>
          <w:sz w:val="20"/>
        </w:rPr>
      </w:pPr>
      <w:r w:rsidRPr="00D531C1">
        <w:rPr>
          <w:rFonts w:cs="Arial"/>
          <w:sz w:val="20"/>
        </w:rPr>
        <w:t>12.2</w:t>
      </w:r>
      <w:r w:rsidRPr="00D531C1">
        <w:rPr>
          <w:rFonts w:cs="Arial"/>
          <w:sz w:val="20"/>
        </w:rPr>
        <w:tab/>
        <w:t>Alternation to Programme</w:t>
      </w:r>
    </w:p>
    <w:p w14:paraId="6F8F9E84" w14:textId="77777777" w:rsidR="0000264E" w:rsidRPr="00D531C1" w:rsidRDefault="0000264E" w:rsidP="00CC0ED6">
      <w:pPr>
        <w:tabs>
          <w:tab w:val="left" w:pos="1440"/>
          <w:tab w:val="left" w:pos="7920"/>
        </w:tabs>
        <w:jc w:val="both"/>
        <w:rPr>
          <w:rFonts w:cs="Arial"/>
          <w:sz w:val="20"/>
        </w:rPr>
      </w:pPr>
      <w:r w:rsidRPr="00D531C1">
        <w:rPr>
          <w:rFonts w:cs="Arial"/>
          <w:sz w:val="20"/>
        </w:rPr>
        <w:t>12.3</w:t>
      </w:r>
      <w:r w:rsidRPr="00D531C1">
        <w:rPr>
          <w:rFonts w:cs="Arial"/>
          <w:sz w:val="20"/>
        </w:rPr>
        <w:tab/>
        <w:t>Revision of Programme</w:t>
      </w:r>
    </w:p>
    <w:p w14:paraId="73C12E01" w14:textId="77777777" w:rsidR="0000264E" w:rsidRPr="00D531C1" w:rsidRDefault="0000264E" w:rsidP="00CC0ED6">
      <w:pPr>
        <w:tabs>
          <w:tab w:val="left" w:pos="1440"/>
          <w:tab w:val="left" w:pos="7920"/>
        </w:tabs>
        <w:jc w:val="both"/>
        <w:rPr>
          <w:rFonts w:cs="Arial"/>
          <w:sz w:val="20"/>
        </w:rPr>
      </w:pPr>
      <w:r w:rsidRPr="00D531C1">
        <w:rPr>
          <w:rFonts w:cs="Arial"/>
          <w:sz w:val="20"/>
        </w:rPr>
        <w:t>13.1</w:t>
      </w:r>
      <w:r w:rsidRPr="00D531C1">
        <w:rPr>
          <w:rFonts w:cs="Arial"/>
          <w:sz w:val="20"/>
        </w:rPr>
        <w:tab/>
        <w:t>Contractor’s Representative</w:t>
      </w:r>
      <w:r w:rsidRPr="00D531C1">
        <w:rPr>
          <w:rFonts w:cs="Arial"/>
          <w:sz w:val="20"/>
        </w:rPr>
        <w:tab/>
      </w:r>
    </w:p>
    <w:p w14:paraId="550EC689" w14:textId="77777777" w:rsidR="0000264E" w:rsidRPr="00D531C1" w:rsidRDefault="0000264E" w:rsidP="00CC0ED6">
      <w:pPr>
        <w:tabs>
          <w:tab w:val="left" w:pos="1440"/>
          <w:tab w:val="left" w:pos="7920"/>
        </w:tabs>
        <w:jc w:val="both"/>
        <w:rPr>
          <w:rFonts w:cs="Arial"/>
          <w:sz w:val="20"/>
        </w:rPr>
      </w:pPr>
      <w:r w:rsidRPr="00D531C1">
        <w:rPr>
          <w:rFonts w:cs="Arial"/>
          <w:sz w:val="20"/>
        </w:rPr>
        <w:lastRenderedPageBreak/>
        <w:t>13.2</w:t>
      </w:r>
      <w:r w:rsidRPr="00D531C1">
        <w:rPr>
          <w:rFonts w:cs="Arial"/>
          <w:sz w:val="20"/>
        </w:rPr>
        <w:tab/>
        <w:t>Objection to Contractor’s Employees</w:t>
      </w:r>
      <w:r w:rsidRPr="00D531C1">
        <w:rPr>
          <w:rFonts w:cs="Arial"/>
          <w:sz w:val="20"/>
        </w:rPr>
        <w:tab/>
      </w:r>
    </w:p>
    <w:p w14:paraId="32E35E72" w14:textId="77777777" w:rsidR="0000264E" w:rsidRPr="00D531C1" w:rsidRDefault="0000264E" w:rsidP="00CC0ED6">
      <w:pPr>
        <w:tabs>
          <w:tab w:val="left" w:pos="1440"/>
          <w:tab w:val="left" w:pos="7920"/>
        </w:tabs>
        <w:jc w:val="both"/>
        <w:rPr>
          <w:rFonts w:cs="Arial"/>
          <w:sz w:val="20"/>
        </w:rPr>
      </w:pPr>
      <w:r w:rsidRPr="00D531C1">
        <w:rPr>
          <w:rFonts w:cs="Arial"/>
          <w:sz w:val="20"/>
        </w:rPr>
        <w:t>14.1</w:t>
      </w:r>
      <w:r w:rsidRPr="00D531C1">
        <w:rPr>
          <w:rFonts w:cs="Arial"/>
          <w:sz w:val="20"/>
        </w:rPr>
        <w:tab/>
        <w:t>Contractor’s Equipment</w:t>
      </w:r>
      <w:r w:rsidRPr="00D531C1">
        <w:rPr>
          <w:rFonts w:cs="Arial"/>
          <w:sz w:val="20"/>
        </w:rPr>
        <w:tab/>
      </w:r>
    </w:p>
    <w:p w14:paraId="57AB0BBC" w14:textId="77777777" w:rsidR="0000264E" w:rsidRPr="00D531C1" w:rsidRDefault="0000264E" w:rsidP="00CC0ED6">
      <w:pPr>
        <w:tabs>
          <w:tab w:val="left" w:pos="1440"/>
          <w:tab w:val="left" w:pos="7920"/>
        </w:tabs>
        <w:jc w:val="both"/>
        <w:rPr>
          <w:rFonts w:cs="Arial"/>
          <w:sz w:val="20"/>
        </w:rPr>
      </w:pPr>
      <w:r w:rsidRPr="00D531C1">
        <w:rPr>
          <w:rFonts w:cs="Arial"/>
          <w:sz w:val="20"/>
        </w:rPr>
        <w:t>14.2</w:t>
      </w:r>
      <w:r w:rsidRPr="00D531C1">
        <w:rPr>
          <w:rFonts w:cs="Arial"/>
          <w:sz w:val="20"/>
        </w:rPr>
        <w:tab/>
        <w:t>Safety Precautions</w:t>
      </w:r>
      <w:r w:rsidRPr="00D531C1">
        <w:rPr>
          <w:rFonts w:cs="Arial"/>
          <w:sz w:val="20"/>
        </w:rPr>
        <w:tab/>
      </w:r>
    </w:p>
    <w:p w14:paraId="57EE20B5" w14:textId="77777777" w:rsidR="0000264E" w:rsidRPr="00D531C1" w:rsidRDefault="0000264E" w:rsidP="00CC0ED6">
      <w:pPr>
        <w:tabs>
          <w:tab w:val="left" w:pos="1440"/>
          <w:tab w:val="left" w:pos="7920"/>
        </w:tabs>
        <w:jc w:val="both"/>
        <w:rPr>
          <w:rFonts w:cs="Arial"/>
          <w:sz w:val="20"/>
        </w:rPr>
      </w:pPr>
      <w:r w:rsidRPr="00D531C1">
        <w:rPr>
          <w:rFonts w:cs="Arial"/>
          <w:sz w:val="20"/>
        </w:rPr>
        <w:t>14.3</w:t>
      </w:r>
      <w:r w:rsidRPr="00D531C1">
        <w:rPr>
          <w:rFonts w:cs="Arial"/>
          <w:sz w:val="20"/>
        </w:rPr>
        <w:tab/>
        <w:t>Electricity, Water and Gas</w:t>
      </w:r>
      <w:r w:rsidRPr="00D531C1">
        <w:rPr>
          <w:rFonts w:cs="Arial"/>
          <w:sz w:val="20"/>
        </w:rPr>
        <w:tab/>
      </w:r>
    </w:p>
    <w:p w14:paraId="6569B1CB" w14:textId="77777777" w:rsidR="0000264E" w:rsidRPr="00D531C1" w:rsidRDefault="0000264E" w:rsidP="00CC0ED6">
      <w:pPr>
        <w:tabs>
          <w:tab w:val="left" w:pos="1440"/>
          <w:tab w:val="left" w:pos="7920"/>
        </w:tabs>
        <w:jc w:val="both"/>
        <w:rPr>
          <w:rFonts w:cs="Arial"/>
          <w:sz w:val="20"/>
        </w:rPr>
      </w:pPr>
      <w:r w:rsidRPr="00D531C1">
        <w:rPr>
          <w:rFonts w:cs="Arial"/>
          <w:sz w:val="20"/>
        </w:rPr>
        <w:t>14.4</w:t>
      </w:r>
      <w:r w:rsidRPr="00D531C1">
        <w:rPr>
          <w:rFonts w:cs="Arial"/>
          <w:sz w:val="20"/>
        </w:rPr>
        <w:tab/>
        <w:t>Employer’s Equipment</w:t>
      </w:r>
      <w:r w:rsidRPr="00D531C1">
        <w:rPr>
          <w:rFonts w:cs="Arial"/>
          <w:sz w:val="20"/>
        </w:rPr>
        <w:tab/>
      </w:r>
    </w:p>
    <w:p w14:paraId="22D6A41F" w14:textId="77777777" w:rsidR="0000264E" w:rsidRPr="00D531C1" w:rsidRDefault="0000264E" w:rsidP="00CC0ED6">
      <w:pPr>
        <w:tabs>
          <w:tab w:val="left" w:pos="1440"/>
          <w:tab w:val="left" w:pos="7920"/>
        </w:tabs>
        <w:jc w:val="both"/>
        <w:rPr>
          <w:rFonts w:cs="Arial"/>
          <w:sz w:val="20"/>
        </w:rPr>
      </w:pPr>
      <w:r w:rsidRPr="00D531C1">
        <w:rPr>
          <w:rFonts w:cs="Arial"/>
          <w:sz w:val="20"/>
        </w:rPr>
        <w:t>14.5</w:t>
      </w:r>
      <w:r w:rsidRPr="00D531C1">
        <w:rPr>
          <w:rFonts w:cs="Arial"/>
          <w:sz w:val="20"/>
        </w:rPr>
        <w:tab/>
        <w:t>Clearance of Site</w:t>
      </w:r>
      <w:r w:rsidRPr="00D531C1">
        <w:rPr>
          <w:rFonts w:cs="Arial"/>
          <w:sz w:val="20"/>
        </w:rPr>
        <w:tab/>
      </w:r>
    </w:p>
    <w:p w14:paraId="1F62F7E7" w14:textId="77777777" w:rsidR="0000264E" w:rsidRPr="00D531C1" w:rsidRDefault="0000264E" w:rsidP="00CC0ED6">
      <w:pPr>
        <w:tabs>
          <w:tab w:val="left" w:pos="1440"/>
          <w:tab w:val="left" w:pos="7920"/>
        </w:tabs>
        <w:jc w:val="both"/>
        <w:rPr>
          <w:rFonts w:cs="Arial"/>
          <w:sz w:val="20"/>
        </w:rPr>
      </w:pPr>
      <w:r w:rsidRPr="00D531C1">
        <w:rPr>
          <w:rFonts w:cs="Arial"/>
          <w:sz w:val="20"/>
        </w:rPr>
        <w:t>14.6</w:t>
      </w:r>
      <w:r w:rsidRPr="00D531C1">
        <w:rPr>
          <w:rFonts w:cs="Arial"/>
          <w:sz w:val="20"/>
        </w:rPr>
        <w:tab/>
        <w:t>Opportunities for Other Contractors</w:t>
      </w:r>
      <w:r w:rsidRPr="00D531C1">
        <w:rPr>
          <w:rFonts w:cs="Arial"/>
          <w:sz w:val="20"/>
        </w:rPr>
        <w:tab/>
      </w:r>
    </w:p>
    <w:p w14:paraId="32CD2D10" w14:textId="77777777" w:rsidR="0000264E" w:rsidRPr="00D531C1" w:rsidRDefault="0000264E" w:rsidP="00CC0ED6">
      <w:pPr>
        <w:tabs>
          <w:tab w:val="left" w:pos="1440"/>
          <w:tab w:val="left" w:pos="7920"/>
        </w:tabs>
        <w:jc w:val="both"/>
        <w:rPr>
          <w:rFonts w:cs="Arial"/>
          <w:sz w:val="20"/>
        </w:rPr>
      </w:pPr>
      <w:r w:rsidRPr="00D531C1">
        <w:rPr>
          <w:rFonts w:cs="Arial"/>
          <w:sz w:val="20"/>
        </w:rPr>
        <w:t>14.7</w:t>
      </w:r>
      <w:r w:rsidRPr="00D531C1">
        <w:rPr>
          <w:rFonts w:cs="Arial"/>
          <w:sz w:val="20"/>
        </w:rPr>
        <w:tab/>
        <w:t>Authority for Access</w:t>
      </w:r>
      <w:r w:rsidRPr="00D531C1">
        <w:rPr>
          <w:rFonts w:cs="Arial"/>
          <w:sz w:val="20"/>
        </w:rPr>
        <w:tab/>
      </w:r>
    </w:p>
    <w:p w14:paraId="044697FB" w14:textId="77777777" w:rsidR="0000264E" w:rsidRPr="00D531C1" w:rsidRDefault="0000264E" w:rsidP="00CC0ED6">
      <w:pPr>
        <w:tabs>
          <w:tab w:val="left" w:pos="1440"/>
          <w:tab w:val="left" w:pos="7920"/>
        </w:tabs>
        <w:jc w:val="both"/>
        <w:rPr>
          <w:rFonts w:cs="Arial"/>
          <w:sz w:val="20"/>
        </w:rPr>
      </w:pPr>
      <w:r w:rsidRPr="00D531C1">
        <w:rPr>
          <w:rFonts w:cs="Arial"/>
          <w:sz w:val="20"/>
        </w:rPr>
        <w:t>14.8</w:t>
      </w:r>
      <w:r w:rsidRPr="00D531C1">
        <w:rPr>
          <w:rFonts w:cs="Arial"/>
          <w:sz w:val="20"/>
        </w:rPr>
        <w:tab/>
        <w:t>Information for Import Permits and Licenses</w:t>
      </w:r>
      <w:r w:rsidRPr="00D531C1">
        <w:rPr>
          <w:rFonts w:cs="Arial"/>
          <w:sz w:val="20"/>
        </w:rPr>
        <w:tab/>
      </w:r>
    </w:p>
    <w:p w14:paraId="23413181" w14:textId="77777777" w:rsidR="0000264E" w:rsidRPr="00D531C1" w:rsidRDefault="0000264E" w:rsidP="00CC0ED6">
      <w:pPr>
        <w:tabs>
          <w:tab w:val="left" w:pos="1440"/>
          <w:tab w:val="left" w:pos="7920"/>
        </w:tabs>
        <w:jc w:val="both"/>
        <w:rPr>
          <w:rFonts w:cs="Arial"/>
          <w:sz w:val="20"/>
        </w:rPr>
      </w:pPr>
      <w:r w:rsidRPr="00D531C1">
        <w:rPr>
          <w:rFonts w:cs="Arial"/>
          <w:sz w:val="20"/>
        </w:rPr>
        <w:t>15.1</w:t>
      </w:r>
      <w:r w:rsidRPr="00D531C1">
        <w:rPr>
          <w:rFonts w:cs="Arial"/>
          <w:sz w:val="20"/>
        </w:rPr>
        <w:tab/>
        <w:t>Compliance with Statues, Regulations</w:t>
      </w:r>
      <w:r w:rsidRPr="00D531C1">
        <w:rPr>
          <w:rFonts w:cs="Arial"/>
          <w:sz w:val="20"/>
        </w:rPr>
        <w:tab/>
      </w:r>
    </w:p>
    <w:p w14:paraId="1714F9FB" w14:textId="77777777" w:rsidR="0000264E" w:rsidRPr="00D531C1" w:rsidRDefault="0000264E" w:rsidP="00CC0ED6">
      <w:pPr>
        <w:tabs>
          <w:tab w:val="left" w:pos="1440"/>
          <w:tab w:val="left" w:pos="7920"/>
        </w:tabs>
        <w:jc w:val="both"/>
        <w:rPr>
          <w:rFonts w:cs="Arial"/>
          <w:sz w:val="20"/>
        </w:rPr>
      </w:pPr>
      <w:r w:rsidRPr="00D531C1">
        <w:rPr>
          <w:rFonts w:cs="Arial"/>
          <w:sz w:val="20"/>
        </w:rPr>
        <w:t>15.2</w:t>
      </w:r>
      <w:r w:rsidRPr="00D531C1">
        <w:rPr>
          <w:rFonts w:cs="Arial"/>
          <w:sz w:val="20"/>
        </w:rPr>
        <w:tab/>
        <w:t>Compliance with Laws</w:t>
      </w:r>
      <w:r w:rsidRPr="00D531C1">
        <w:rPr>
          <w:rFonts w:cs="Arial"/>
          <w:sz w:val="20"/>
        </w:rPr>
        <w:tab/>
      </w:r>
    </w:p>
    <w:p w14:paraId="1AC6DD0A" w14:textId="77777777" w:rsidR="0000264E" w:rsidRPr="00D531C1" w:rsidRDefault="0000264E" w:rsidP="00CC0ED6">
      <w:pPr>
        <w:tabs>
          <w:tab w:val="left" w:pos="1440"/>
          <w:tab w:val="left" w:pos="7920"/>
        </w:tabs>
        <w:jc w:val="both"/>
        <w:rPr>
          <w:rFonts w:cs="Arial"/>
          <w:sz w:val="20"/>
        </w:rPr>
      </w:pPr>
      <w:r w:rsidRPr="00D531C1">
        <w:rPr>
          <w:rFonts w:cs="Arial"/>
          <w:sz w:val="20"/>
        </w:rPr>
        <w:t>16.1</w:t>
      </w:r>
      <w:r w:rsidRPr="00D531C1">
        <w:rPr>
          <w:rFonts w:cs="Arial"/>
          <w:sz w:val="20"/>
        </w:rPr>
        <w:tab/>
        <w:t>Patent Rights</w:t>
      </w:r>
      <w:r w:rsidRPr="00D531C1">
        <w:rPr>
          <w:rFonts w:cs="Arial"/>
          <w:sz w:val="20"/>
        </w:rPr>
        <w:tab/>
      </w:r>
    </w:p>
    <w:p w14:paraId="5A1A8DB7" w14:textId="77777777" w:rsidR="0000264E" w:rsidRPr="00D531C1" w:rsidRDefault="0000264E" w:rsidP="00CC0ED6">
      <w:pPr>
        <w:tabs>
          <w:tab w:val="left" w:pos="1440"/>
          <w:tab w:val="left" w:pos="7920"/>
        </w:tabs>
        <w:jc w:val="both"/>
        <w:rPr>
          <w:rFonts w:cs="Arial"/>
          <w:sz w:val="20"/>
        </w:rPr>
      </w:pPr>
      <w:r w:rsidRPr="00D531C1">
        <w:rPr>
          <w:rFonts w:cs="Arial"/>
          <w:sz w:val="20"/>
        </w:rPr>
        <w:t>16.2</w:t>
      </w:r>
      <w:r w:rsidRPr="00D531C1">
        <w:rPr>
          <w:rFonts w:cs="Arial"/>
          <w:sz w:val="20"/>
        </w:rPr>
        <w:tab/>
        <w:t>Claims in respect of Patent Rights</w:t>
      </w:r>
      <w:r w:rsidRPr="00D531C1">
        <w:rPr>
          <w:rFonts w:cs="Arial"/>
          <w:sz w:val="20"/>
        </w:rPr>
        <w:tab/>
      </w:r>
    </w:p>
    <w:p w14:paraId="47BB9174" w14:textId="77777777" w:rsidR="0000264E" w:rsidRPr="00D531C1" w:rsidRDefault="0000264E" w:rsidP="00CC0ED6">
      <w:pPr>
        <w:tabs>
          <w:tab w:val="left" w:pos="1440"/>
          <w:tab w:val="left" w:pos="7920"/>
        </w:tabs>
        <w:jc w:val="both"/>
        <w:rPr>
          <w:rFonts w:cs="Arial"/>
          <w:sz w:val="20"/>
        </w:rPr>
      </w:pPr>
      <w:r w:rsidRPr="00D531C1">
        <w:rPr>
          <w:rFonts w:cs="Arial"/>
          <w:sz w:val="20"/>
        </w:rPr>
        <w:t>16.3</w:t>
      </w:r>
      <w:r w:rsidRPr="00D531C1">
        <w:rPr>
          <w:rFonts w:cs="Arial"/>
          <w:sz w:val="20"/>
        </w:rPr>
        <w:tab/>
        <w:t>Employer’s Warranty of Patent Rights</w:t>
      </w:r>
      <w:r w:rsidRPr="00D531C1">
        <w:rPr>
          <w:rFonts w:cs="Arial"/>
          <w:sz w:val="20"/>
        </w:rPr>
        <w:tab/>
      </w:r>
    </w:p>
    <w:p w14:paraId="01C7DF2B" w14:textId="77777777" w:rsidR="0000264E" w:rsidRPr="00D531C1" w:rsidRDefault="0000264E" w:rsidP="00CC0ED6">
      <w:pPr>
        <w:tabs>
          <w:tab w:val="left" w:pos="1440"/>
          <w:tab w:val="left" w:pos="7920"/>
        </w:tabs>
        <w:jc w:val="both"/>
        <w:rPr>
          <w:rFonts w:cs="Arial"/>
          <w:sz w:val="20"/>
        </w:rPr>
      </w:pPr>
    </w:p>
    <w:p w14:paraId="6BC927CB"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Obligations of the Employer</w:t>
      </w:r>
    </w:p>
    <w:p w14:paraId="1F089947" w14:textId="77777777" w:rsidR="0000264E" w:rsidRPr="00D531C1" w:rsidRDefault="0000264E" w:rsidP="00CC0ED6">
      <w:pPr>
        <w:tabs>
          <w:tab w:val="left" w:pos="1440"/>
          <w:tab w:val="left" w:pos="7920"/>
        </w:tabs>
        <w:jc w:val="both"/>
        <w:rPr>
          <w:rFonts w:cs="Arial"/>
          <w:sz w:val="20"/>
        </w:rPr>
      </w:pPr>
    </w:p>
    <w:p w14:paraId="27ECED05" w14:textId="77777777" w:rsidR="0000264E" w:rsidRPr="00D531C1" w:rsidRDefault="0000264E" w:rsidP="00CC0ED6">
      <w:pPr>
        <w:tabs>
          <w:tab w:val="left" w:pos="1440"/>
          <w:tab w:val="left" w:pos="7920"/>
        </w:tabs>
        <w:jc w:val="both"/>
        <w:rPr>
          <w:rFonts w:cs="Arial"/>
          <w:sz w:val="20"/>
        </w:rPr>
      </w:pPr>
      <w:r w:rsidRPr="00D531C1">
        <w:rPr>
          <w:rFonts w:cs="Arial"/>
          <w:sz w:val="20"/>
        </w:rPr>
        <w:t>17.1</w:t>
      </w:r>
      <w:r w:rsidRPr="00D531C1">
        <w:rPr>
          <w:rFonts w:cs="Arial"/>
          <w:sz w:val="20"/>
        </w:rPr>
        <w:tab/>
        <w:t>Access to and Possession of the Site</w:t>
      </w:r>
      <w:r w:rsidRPr="00D531C1">
        <w:rPr>
          <w:rFonts w:cs="Arial"/>
          <w:sz w:val="20"/>
        </w:rPr>
        <w:tab/>
      </w:r>
    </w:p>
    <w:p w14:paraId="474DA372" w14:textId="77777777" w:rsidR="0000264E" w:rsidRPr="00D531C1" w:rsidRDefault="0000264E" w:rsidP="00CC0ED6">
      <w:pPr>
        <w:tabs>
          <w:tab w:val="left" w:pos="1440"/>
          <w:tab w:val="left" w:pos="7920"/>
        </w:tabs>
        <w:jc w:val="both"/>
        <w:rPr>
          <w:rFonts w:cs="Arial"/>
          <w:sz w:val="20"/>
        </w:rPr>
      </w:pPr>
      <w:r w:rsidRPr="00D531C1">
        <w:rPr>
          <w:rFonts w:cs="Arial"/>
          <w:sz w:val="20"/>
        </w:rPr>
        <w:t>17.2</w:t>
      </w:r>
      <w:r w:rsidRPr="00D531C1">
        <w:rPr>
          <w:rFonts w:cs="Arial"/>
          <w:sz w:val="20"/>
        </w:rPr>
        <w:tab/>
        <w:t>Assistance with Local Regulations</w:t>
      </w:r>
      <w:r w:rsidRPr="00D531C1">
        <w:rPr>
          <w:rFonts w:cs="Arial"/>
          <w:sz w:val="20"/>
        </w:rPr>
        <w:tab/>
      </w:r>
    </w:p>
    <w:p w14:paraId="088422F6" w14:textId="77777777" w:rsidR="0000264E" w:rsidRPr="00D531C1" w:rsidRDefault="0000264E" w:rsidP="00CC0ED6">
      <w:pPr>
        <w:tabs>
          <w:tab w:val="left" w:pos="1440"/>
          <w:tab w:val="left" w:pos="7920"/>
        </w:tabs>
        <w:jc w:val="both"/>
        <w:rPr>
          <w:rFonts w:cs="Arial"/>
          <w:sz w:val="20"/>
        </w:rPr>
      </w:pPr>
      <w:r w:rsidRPr="00D531C1">
        <w:rPr>
          <w:rFonts w:cs="Arial"/>
          <w:sz w:val="20"/>
        </w:rPr>
        <w:t>17.3</w:t>
      </w:r>
      <w:r w:rsidRPr="00D531C1">
        <w:rPr>
          <w:rFonts w:cs="Arial"/>
          <w:sz w:val="20"/>
        </w:rPr>
        <w:tab/>
        <w:t>Civil Works on Site</w:t>
      </w:r>
      <w:r w:rsidRPr="00D531C1">
        <w:rPr>
          <w:rFonts w:cs="Arial"/>
          <w:sz w:val="20"/>
        </w:rPr>
        <w:tab/>
      </w:r>
    </w:p>
    <w:p w14:paraId="503DE2FA" w14:textId="77777777" w:rsidR="0000264E" w:rsidRPr="00D531C1" w:rsidRDefault="0000264E" w:rsidP="00CC0ED6">
      <w:pPr>
        <w:tabs>
          <w:tab w:val="left" w:pos="1440"/>
          <w:tab w:val="left" w:pos="7920"/>
        </w:tabs>
        <w:jc w:val="both"/>
        <w:rPr>
          <w:rFonts w:cs="Arial"/>
          <w:sz w:val="20"/>
        </w:rPr>
      </w:pPr>
      <w:r w:rsidRPr="00D531C1">
        <w:rPr>
          <w:rFonts w:cs="Arial"/>
          <w:sz w:val="20"/>
        </w:rPr>
        <w:t>17.4</w:t>
      </w:r>
      <w:r w:rsidRPr="00D531C1">
        <w:rPr>
          <w:rFonts w:cs="Arial"/>
          <w:sz w:val="20"/>
        </w:rPr>
        <w:tab/>
        <w:t>Consents and Wayleaves</w:t>
      </w:r>
      <w:r w:rsidRPr="00D531C1">
        <w:rPr>
          <w:rFonts w:cs="Arial"/>
          <w:sz w:val="20"/>
        </w:rPr>
        <w:tab/>
      </w:r>
    </w:p>
    <w:p w14:paraId="71395FB8" w14:textId="77777777" w:rsidR="0000264E" w:rsidRPr="00D531C1" w:rsidRDefault="0000264E" w:rsidP="00CC0ED6">
      <w:pPr>
        <w:tabs>
          <w:tab w:val="left" w:pos="1440"/>
          <w:tab w:val="left" w:pos="7920"/>
        </w:tabs>
        <w:jc w:val="both"/>
        <w:rPr>
          <w:rFonts w:cs="Arial"/>
          <w:sz w:val="20"/>
        </w:rPr>
      </w:pPr>
      <w:r w:rsidRPr="00D531C1">
        <w:rPr>
          <w:rFonts w:cs="Arial"/>
          <w:sz w:val="20"/>
        </w:rPr>
        <w:t>17.5</w:t>
      </w:r>
      <w:r w:rsidRPr="00D531C1">
        <w:rPr>
          <w:rFonts w:cs="Arial"/>
          <w:sz w:val="20"/>
        </w:rPr>
        <w:tab/>
        <w:t>Import Permits and Licenses</w:t>
      </w:r>
    </w:p>
    <w:p w14:paraId="4119F9F3" w14:textId="77777777" w:rsidR="0000264E" w:rsidRPr="00D531C1" w:rsidRDefault="0000264E" w:rsidP="00CC0ED6">
      <w:pPr>
        <w:tabs>
          <w:tab w:val="left" w:pos="1440"/>
          <w:tab w:val="left" w:pos="7920"/>
        </w:tabs>
        <w:jc w:val="both"/>
        <w:rPr>
          <w:rFonts w:cs="Arial"/>
          <w:sz w:val="20"/>
        </w:rPr>
      </w:pPr>
      <w:r w:rsidRPr="00D531C1">
        <w:rPr>
          <w:rFonts w:cs="Arial"/>
          <w:sz w:val="20"/>
        </w:rPr>
        <w:tab/>
      </w:r>
    </w:p>
    <w:p w14:paraId="1C96AC88"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Labor</w:t>
      </w:r>
      <w:r w:rsidRPr="00D531C1">
        <w:rPr>
          <w:rFonts w:cs="Arial"/>
          <w:b/>
          <w:sz w:val="20"/>
        </w:rPr>
        <w:tab/>
      </w:r>
    </w:p>
    <w:p w14:paraId="5B659B4C" w14:textId="77777777" w:rsidR="0000264E" w:rsidRPr="00D531C1" w:rsidRDefault="0000264E" w:rsidP="00CC0ED6">
      <w:pPr>
        <w:tabs>
          <w:tab w:val="left" w:pos="1440"/>
          <w:tab w:val="left" w:pos="7920"/>
        </w:tabs>
        <w:jc w:val="both"/>
        <w:rPr>
          <w:rFonts w:cs="Arial"/>
          <w:sz w:val="20"/>
        </w:rPr>
      </w:pPr>
    </w:p>
    <w:p w14:paraId="64038DCC" w14:textId="77777777" w:rsidR="0000264E" w:rsidRPr="00D531C1" w:rsidRDefault="0000264E" w:rsidP="00CC0ED6">
      <w:pPr>
        <w:tabs>
          <w:tab w:val="left" w:pos="1440"/>
          <w:tab w:val="left" w:pos="7920"/>
        </w:tabs>
        <w:jc w:val="both"/>
        <w:rPr>
          <w:rFonts w:cs="Arial"/>
          <w:sz w:val="20"/>
        </w:rPr>
      </w:pPr>
      <w:r w:rsidRPr="00D531C1">
        <w:rPr>
          <w:rFonts w:cs="Arial"/>
          <w:sz w:val="20"/>
        </w:rPr>
        <w:t>18.1</w:t>
      </w:r>
      <w:r w:rsidRPr="00D531C1">
        <w:rPr>
          <w:rFonts w:cs="Arial"/>
          <w:sz w:val="20"/>
        </w:rPr>
        <w:tab/>
        <w:t>Engagement of Labor</w:t>
      </w:r>
      <w:r w:rsidRPr="00D531C1">
        <w:rPr>
          <w:rFonts w:cs="Arial"/>
          <w:sz w:val="20"/>
        </w:rPr>
        <w:tab/>
      </w:r>
    </w:p>
    <w:p w14:paraId="7763A71E" w14:textId="77777777" w:rsidR="0000264E" w:rsidRPr="00D531C1" w:rsidRDefault="0000264E" w:rsidP="00CC0ED6">
      <w:pPr>
        <w:tabs>
          <w:tab w:val="left" w:pos="1440"/>
          <w:tab w:val="left" w:pos="7920"/>
        </w:tabs>
        <w:jc w:val="both"/>
        <w:rPr>
          <w:rFonts w:cs="Arial"/>
          <w:sz w:val="20"/>
        </w:rPr>
      </w:pPr>
      <w:r w:rsidRPr="00D531C1">
        <w:rPr>
          <w:rFonts w:cs="Arial"/>
          <w:sz w:val="20"/>
        </w:rPr>
        <w:t>18.2</w:t>
      </w:r>
      <w:r w:rsidRPr="00D531C1">
        <w:rPr>
          <w:rFonts w:cs="Arial"/>
          <w:sz w:val="20"/>
        </w:rPr>
        <w:tab/>
        <w:t>Returns of Labor</w:t>
      </w:r>
      <w:r w:rsidRPr="00D531C1">
        <w:rPr>
          <w:rFonts w:cs="Arial"/>
          <w:sz w:val="20"/>
        </w:rPr>
        <w:tab/>
      </w:r>
    </w:p>
    <w:p w14:paraId="450F2C33" w14:textId="77777777" w:rsidR="0000264E" w:rsidRPr="00D531C1" w:rsidRDefault="0000264E" w:rsidP="00CC0ED6">
      <w:pPr>
        <w:tabs>
          <w:tab w:val="left" w:pos="1440"/>
          <w:tab w:val="left" w:pos="7920"/>
        </w:tabs>
        <w:jc w:val="both"/>
        <w:rPr>
          <w:rFonts w:cs="Arial"/>
          <w:sz w:val="20"/>
        </w:rPr>
      </w:pPr>
      <w:r w:rsidRPr="00D531C1">
        <w:rPr>
          <w:rFonts w:cs="Arial"/>
          <w:sz w:val="20"/>
        </w:rPr>
        <w:t>18.3</w:t>
      </w:r>
      <w:r w:rsidRPr="00D531C1">
        <w:rPr>
          <w:rFonts w:cs="Arial"/>
          <w:sz w:val="20"/>
        </w:rPr>
        <w:tab/>
        <w:t>Working Hours</w:t>
      </w:r>
      <w:r w:rsidRPr="00D531C1">
        <w:rPr>
          <w:rFonts w:cs="Arial"/>
          <w:sz w:val="20"/>
        </w:rPr>
        <w:tab/>
      </w:r>
    </w:p>
    <w:p w14:paraId="721F7591" w14:textId="77777777" w:rsidR="0000264E" w:rsidRPr="00D531C1" w:rsidRDefault="0000264E" w:rsidP="00CC0ED6">
      <w:pPr>
        <w:tabs>
          <w:tab w:val="left" w:pos="1440"/>
          <w:tab w:val="left" w:pos="7920"/>
        </w:tabs>
        <w:jc w:val="both"/>
        <w:rPr>
          <w:rFonts w:cs="Arial"/>
          <w:sz w:val="20"/>
        </w:rPr>
      </w:pPr>
      <w:r w:rsidRPr="00D531C1">
        <w:rPr>
          <w:rFonts w:cs="Arial"/>
          <w:sz w:val="20"/>
        </w:rPr>
        <w:t>18.4</w:t>
      </w:r>
      <w:r w:rsidRPr="00D531C1">
        <w:rPr>
          <w:rFonts w:cs="Arial"/>
          <w:sz w:val="20"/>
        </w:rPr>
        <w:tab/>
        <w:t>Restriction of Working Hours</w:t>
      </w:r>
      <w:r w:rsidRPr="00D531C1">
        <w:rPr>
          <w:rFonts w:cs="Arial"/>
          <w:sz w:val="20"/>
        </w:rPr>
        <w:tab/>
      </w:r>
    </w:p>
    <w:p w14:paraId="3BEE4219" w14:textId="77777777" w:rsidR="0000264E" w:rsidRPr="00D531C1" w:rsidRDefault="0000264E" w:rsidP="00CC0ED6">
      <w:pPr>
        <w:tabs>
          <w:tab w:val="left" w:pos="1440"/>
          <w:tab w:val="left" w:pos="7920"/>
        </w:tabs>
        <w:jc w:val="both"/>
        <w:rPr>
          <w:rFonts w:cs="Arial"/>
          <w:sz w:val="20"/>
        </w:rPr>
      </w:pPr>
    </w:p>
    <w:p w14:paraId="3E6A8DD4"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Workmanship and Materials</w:t>
      </w:r>
    </w:p>
    <w:p w14:paraId="18CFC234" w14:textId="77777777" w:rsidR="0000264E" w:rsidRPr="00D531C1" w:rsidRDefault="0000264E" w:rsidP="00CC0ED6">
      <w:pPr>
        <w:tabs>
          <w:tab w:val="left" w:pos="1440"/>
          <w:tab w:val="left" w:pos="7920"/>
        </w:tabs>
        <w:jc w:val="both"/>
        <w:rPr>
          <w:rFonts w:cs="Arial"/>
          <w:sz w:val="20"/>
        </w:rPr>
      </w:pPr>
    </w:p>
    <w:p w14:paraId="755A039A" w14:textId="77777777" w:rsidR="0000264E" w:rsidRPr="00D531C1" w:rsidRDefault="0000264E" w:rsidP="00CC0ED6">
      <w:pPr>
        <w:tabs>
          <w:tab w:val="left" w:pos="1440"/>
          <w:tab w:val="left" w:pos="7920"/>
        </w:tabs>
        <w:jc w:val="both"/>
        <w:rPr>
          <w:rFonts w:cs="Arial"/>
          <w:sz w:val="20"/>
        </w:rPr>
      </w:pPr>
      <w:r w:rsidRPr="00D531C1">
        <w:rPr>
          <w:rFonts w:cs="Arial"/>
          <w:sz w:val="20"/>
        </w:rPr>
        <w:t>19.1</w:t>
      </w:r>
      <w:r w:rsidRPr="00D531C1">
        <w:rPr>
          <w:rFonts w:cs="Arial"/>
          <w:sz w:val="20"/>
        </w:rPr>
        <w:tab/>
        <w:t>Manner of Execution</w:t>
      </w:r>
      <w:r w:rsidRPr="00D531C1">
        <w:rPr>
          <w:rFonts w:cs="Arial"/>
          <w:sz w:val="20"/>
        </w:rPr>
        <w:tab/>
      </w:r>
    </w:p>
    <w:p w14:paraId="19492C6D" w14:textId="77777777" w:rsidR="0000264E" w:rsidRPr="00D531C1" w:rsidRDefault="0000264E" w:rsidP="00CC0ED6">
      <w:pPr>
        <w:tabs>
          <w:tab w:val="left" w:pos="1440"/>
          <w:tab w:val="left" w:pos="7920"/>
        </w:tabs>
        <w:jc w:val="both"/>
        <w:rPr>
          <w:rFonts w:cs="Arial"/>
          <w:sz w:val="20"/>
        </w:rPr>
      </w:pPr>
      <w:r w:rsidRPr="00D531C1">
        <w:rPr>
          <w:rFonts w:cs="Arial"/>
          <w:sz w:val="20"/>
        </w:rPr>
        <w:t>19.2</w:t>
      </w:r>
      <w:r w:rsidRPr="00D531C1">
        <w:rPr>
          <w:rFonts w:cs="Arial"/>
          <w:sz w:val="20"/>
        </w:rPr>
        <w:tab/>
        <w:t xml:space="preserve">Covering up </w:t>
      </w:r>
      <w:proofErr w:type="gramStart"/>
      <w:r w:rsidRPr="00D531C1">
        <w:rPr>
          <w:rFonts w:cs="Arial"/>
          <w:sz w:val="20"/>
        </w:rPr>
        <w:t>Work</w:t>
      </w:r>
      <w:proofErr w:type="gramEnd"/>
      <w:r w:rsidRPr="00D531C1">
        <w:rPr>
          <w:rFonts w:cs="Arial"/>
          <w:sz w:val="20"/>
        </w:rPr>
        <w:tab/>
      </w:r>
    </w:p>
    <w:p w14:paraId="273A0048" w14:textId="77777777" w:rsidR="0000264E" w:rsidRPr="00D531C1" w:rsidRDefault="0000264E" w:rsidP="00CC0ED6">
      <w:pPr>
        <w:tabs>
          <w:tab w:val="left" w:pos="1440"/>
          <w:tab w:val="left" w:pos="7920"/>
        </w:tabs>
        <w:jc w:val="both"/>
        <w:rPr>
          <w:rFonts w:cs="Arial"/>
          <w:sz w:val="20"/>
        </w:rPr>
      </w:pPr>
      <w:r w:rsidRPr="00D531C1">
        <w:rPr>
          <w:rFonts w:cs="Arial"/>
          <w:sz w:val="20"/>
        </w:rPr>
        <w:t>19.3</w:t>
      </w:r>
      <w:r w:rsidRPr="00D531C1">
        <w:rPr>
          <w:rFonts w:cs="Arial"/>
          <w:sz w:val="20"/>
        </w:rPr>
        <w:tab/>
        <w:t>Uncovering Work</w:t>
      </w:r>
    </w:p>
    <w:p w14:paraId="772983D9" w14:textId="77777777" w:rsidR="0000264E" w:rsidRPr="00D531C1" w:rsidRDefault="0000264E" w:rsidP="00CC0ED6">
      <w:pPr>
        <w:tabs>
          <w:tab w:val="left" w:pos="1440"/>
          <w:tab w:val="left" w:pos="7920"/>
        </w:tabs>
        <w:jc w:val="both"/>
        <w:rPr>
          <w:rFonts w:cs="Arial"/>
          <w:sz w:val="20"/>
        </w:rPr>
      </w:pPr>
      <w:r w:rsidRPr="00D531C1">
        <w:rPr>
          <w:rFonts w:cs="Arial"/>
          <w:sz w:val="20"/>
        </w:rPr>
        <w:t>20.1</w:t>
      </w:r>
      <w:r w:rsidRPr="00D531C1">
        <w:rPr>
          <w:rFonts w:cs="Arial"/>
          <w:sz w:val="20"/>
        </w:rPr>
        <w:tab/>
        <w:t>Independent Inspection</w:t>
      </w:r>
      <w:r w:rsidRPr="00D531C1">
        <w:rPr>
          <w:rFonts w:cs="Arial"/>
          <w:sz w:val="20"/>
        </w:rPr>
        <w:tab/>
      </w:r>
    </w:p>
    <w:p w14:paraId="0EB416CB" w14:textId="77777777" w:rsidR="0000264E" w:rsidRPr="00D531C1" w:rsidRDefault="0000264E" w:rsidP="00CC0ED6">
      <w:pPr>
        <w:tabs>
          <w:tab w:val="left" w:pos="1440"/>
          <w:tab w:val="left" w:pos="7920"/>
        </w:tabs>
        <w:jc w:val="both"/>
        <w:rPr>
          <w:rFonts w:cs="Arial"/>
          <w:sz w:val="20"/>
        </w:rPr>
      </w:pPr>
      <w:r w:rsidRPr="00D531C1">
        <w:rPr>
          <w:rFonts w:cs="Arial"/>
          <w:sz w:val="20"/>
        </w:rPr>
        <w:t>20.2</w:t>
      </w:r>
      <w:r w:rsidRPr="00D531C1">
        <w:rPr>
          <w:rFonts w:cs="Arial"/>
          <w:sz w:val="20"/>
        </w:rPr>
        <w:tab/>
        <w:t>Inspection and Testing During Manufacture</w:t>
      </w:r>
      <w:r w:rsidRPr="00D531C1">
        <w:rPr>
          <w:rFonts w:cs="Arial"/>
          <w:sz w:val="20"/>
        </w:rPr>
        <w:tab/>
      </w:r>
    </w:p>
    <w:p w14:paraId="2DDB2012" w14:textId="77777777" w:rsidR="0000264E" w:rsidRPr="00D531C1" w:rsidRDefault="0000264E" w:rsidP="00CC0ED6">
      <w:pPr>
        <w:tabs>
          <w:tab w:val="left" w:pos="1440"/>
          <w:tab w:val="left" w:pos="7920"/>
        </w:tabs>
        <w:jc w:val="both"/>
        <w:rPr>
          <w:rFonts w:cs="Arial"/>
          <w:sz w:val="20"/>
        </w:rPr>
      </w:pPr>
      <w:r w:rsidRPr="00D531C1">
        <w:rPr>
          <w:rFonts w:cs="Arial"/>
          <w:sz w:val="20"/>
        </w:rPr>
        <w:t>20.3</w:t>
      </w:r>
      <w:r w:rsidRPr="00D531C1">
        <w:rPr>
          <w:rFonts w:cs="Arial"/>
          <w:sz w:val="20"/>
        </w:rPr>
        <w:tab/>
        <w:t>Dates for Inspection and Testing</w:t>
      </w:r>
      <w:r w:rsidRPr="00D531C1">
        <w:rPr>
          <w:rFonts w:cs="Arial"/>
          <w:sz w:val="20"/>
        </w:rPr>
        <w:tab/>
      </w:r>
    </w:p>
    <w:p w14:paraId="4A6A2077" w14:textId="77777777" w:rsidR="0000264E" w:rsidRPr="00D531C1" w:rsidRDefault="0000264E" w:rsidP="00CC0ED6">
      <w:pPr>
        <w:tabs>
          <w:tab w:val="left" w:pos="1440"/>
          <w:tab w:val="left" w:pos="7920"/>
        </w:tabs>
        <w:jc w:val="both"/>
        <w:rPr>
          <w:rFonts w:cs="Arial"/>
          <w:sz w:val="20"/>
        </w:rPr>
      </w:pPr>
      <w:r w:rsidRPr="00D531C1">
        <w:rPr>
          <w:rFonts w:cs="Arial"/>
          <w:sz w:val="20"/>
        </w:rPr>
        <w:t>20.4</w:t>
      </w:r>
      <w:r w:rsidRPr="00D531C1">
        <w:rPr>
          <w:rFonts w:cs="Arial"/>
          <w:sz w:val="20"/>
        </w:rPr>
        <w:tab/>
        <w:t>Facilities for Testing</w:t>
      </w:r>
      <w:r w:rsidRPr="00D531C1">
        <w:rPr>
          <w:rFonts w:cs="Arial"/>
          <w:sz w:val="20"/>
        </w:rPr>
        <w:tab/>
      </w:r>
    </w:p>
    <w:p w14:paraId="646C4B79" w14:textId="77777777" w:rsidR="0000264E" w:rsidRPr="00D531C1" w:rsidRDefault="0000264E" w:rsidP="00CC0ED6">
      <w:pPr>
        <w:tabs>
          <w:tab w:val="left" w:pos="1440"/>
          <w:tab w:val="left" w:pos="7920"/>
        </w:tabs>
        <w:jc w:val="both"/>
        <w:rPr>
          <w:rFonts w:cs="Arial"/>
          <w:sz w:val="20"/>
        </w:rPr>
      </w:pPr>
      <w:r w:rsidRPr="00D531C1">
        <w:rPr>
          <w:rFonts w:cs="Arial"/>
          <w:sz w:val="20"/>
        </w:rPr>
        <w:t>20.5</w:t>
      </w:r>
      <w:r w:rsidRPr="00D531C1">
        <w:rPr>
          <w:rFonts w:cs="Arial"/>
          <w:sz w:val="20"/>
        </w:rPr>
        <w:tab/>
        <w:t>Certificate of Testing</w:t>
      </w:r>
      <w:r w:rsidRPr="00D531C1">
        <w:rPr>
          <w:rFonts w:cs="Arial"/>
          <w:sz w:val="20"/>
        </w:rPr>
        <w:tab/>
      </w:r>
    </w:p>
    <w:p w14:paraId="29983D6C" w14:textId="77777777" w:rsidR="0000264E" w:rsidRPr="00D531C1" w:rsidRDefault="0000264E" w:rsidP="00CC0ED6">
      <w:pPr>
        <w:tabs>
          <w:tab w:val="left" w:pos="1440"/>
          <w:tab w:val="left" w:pos="7920"/>
        </w:tabs>
        <w:jc w:val="both"/>
        <w:rPr>
          <w:rFonts w:cs="Arial"/>
          <w:sz w:val="20"/>
        </w:rPr>
      </w:pPr>
      <w:r w:rsidRPr="00D531C1">
        <w:rPr>
          <w:rFonts w:cs="Arial"/>
          <w:sz w:val="20"/>
        </w:rPr>
        <w:t>21.1</w:t>
      </w:r>
      <w:r w:rsidRPr="00D531C1">
        <w:rPr>
          <w:rFonts w:cs="Arial"/>
          <w:sz w:val="20"/>
        </w:rPr>
        <w:tab/>
        <w:t>Rejection</w:t>
      </w:r>
    </w:p>
    <w:p w14:paraId="50791141" w14:textId="77777777" w:rsidR="0000264E" w:rsidRPr="00D531C1" w:rsidRDefault="0000264E" w:rsidP="00CC0ED6">
      <w:pPr>
        <w:tabs>
          <w:tab w:val="left" w:pos="1440"/>
          <w:tab w:val="left" w:pos="7920"/>
        </w:tabs>
        <w:jc w:val="both"/>
        <w:rPr>
          <w:rFonts w:cs="Arial"/>
          <w:sz w:val="20"/>
        </w:rPr>
      </w:pPr>
      <w:r w:rsidRPr="00D531C1">
        <w:rPr>
          <w:rFonts w:cs="Arial"/>
          <w:sz w:val="20"/>
        </w:rPr>
        <w:t>22.1</w:t>
      </w:r>
      <w:r w:rsidRPr="00D531C1">
        <w:rPr>
          <w:rFonts w:cs="Arial"/>
          <w:sz w:val="20"/>
        </w:rPr>
        <w:tab/>
        <w:t>Permission to Deliver</w:t>
      </w:r>
    </w:p>
    <w:p w14:paraId="4F97CD38" w14:textId="77777777" w:rsidR="0000264E" w:rsidRPr="00D531C1" w:rsidRDefault="0000264E" w:rsidP="00CC0ED6">
      <w:pPr>
        <w:tabs>
          <w:tab w:val="left" w:pos="1440"/>
          <w:tab w:val="left" w:pos="7920"/>
        </w:tabs>
        <w:jc w:val="both"/>
        <w:rPr>
          <w:rFonts w:cs="Arial"/>
          <w:sz w:val="20"/>
        </w:rPr>
      </w:pPr>
    </w:p>
    <w:p w14:paraId="0DA8B8AF"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Suspension of Works, Delivery or Erection</w:t>
      </w:r>
    </w:p>
    <w:p w14:paraId="1CC1D529" w14:textId="77777777" w:rsidR="0000264E" w:rsidRPr="00D531C1" w:rsidRDefault="0000264E" w:rsidP="00CC0ED6">
      <w:pPr>
        <w:tabs>
          <w:tab w:val="left" w:pos="1440"/>
          <w:tab w:val="left" w:pos="7920"/>
        </w:tabs>
        <w:jc w:val="both"/>
        <w:rPr>
          <w:rFonts w:cs="Arial"/>
          <w:sz w:val="20"/>
        </w:rPr>
      </w:pPr>
    </w:p>
    <w:p w14:paraId="531B5997" w14:textId="77777777" w:rsidR="0000264E" w:rsidRPr="00D531C1" w:rsidRDefault="0000264E" w:rsidP="00CC0ED6">
      <w:pPr>
        <w:tabs>
          <w:tab w:val="left" w:pos="1440"/>
          <w:tab w:val="left" w:pos="7920"/>
        </w:tabs>
        <w:jc w:val="both"/>
        <w:rPr>
          <w:rFonts w:cs="Arial"/>
          <w:sz w:val="20"/>
        </w:rPr>
      </w:pPr>
      <w:r w:rsidRPr="00D531C1">
        <w:rPr>
          <w:rFonts w:cs="Arial"/>
          <w:sz w:val="20"/>
        </w:rPr>
        <w:t>23.1</w:t>
      </w:r>
      <w:r w:rsidRPr="00D531C1">
        <w:rPr>
          <w:rFonts w:cs="Arial"/>
          <w:sz w:val="20"/>
        </w:rPr>
        <w:tab/>
        <w:t>Order to Suspend</w:t>
      </w:r>
      <w:r w:rsidRPr="00D531C1">
        <w:rPr>
          <w:rFonts w:cs="Arial"/>
          <w:sz w:val="20"/>
        </w:rPr>
        <w:tab/>
      </w:r>
    </w:p>
    <w:p w14:paraId="5B48CB92" w14:textId="77777777" w:rsidR="0000264E" w:rsidRPr="00D531C1" w:rsidRDefault="0000264E" w:rsidP="00CC0ED6">
      <w:pPr>
        <w:tabs>
          <w:tab w:val="left" w:pos="1440"/>
          <w:tab w:val="left" w:pos="7920"/>
        </w:tabs>
        <w:jc w:val="both"/>
        <w:rPr>
          <w:rFonts w:cs="Arial"/>
          <w:sz w:val="20"/>
        </w:rPr>
      </w:pPr>
      <w:r w:rsidRPr="00D531C1">
        <w:rPr>
          <w:rFonts w:cs="Arial"/>
          <w:sz w:val="20"/>
        </w:rPr>
        <w:t>24.1</w:t>
      </w:r>
      <w:r w:rsidRPr="00D531C1">
        <w:rPr>
          <w:rFonts w:cs="Arial"/>
          <w:sz w:val="20"/>
        </w:rPr>
        <w:tab/>
        <w:t>Cost of Suspension</w:t>
      </w:r>
      <w:r w:rsidRPr="00D531C1">
        <w:rPr>
          <w:rFonts w:cs="Arial"/>
          <w:sz w:val="20"/>
        </w:rPr>
        <w:tab/>
      </w:r>
    </w:p>
    <w:p w14:paraId="12B69874" w14:textId="77777777" w:rsidR="0000264E" w:rsidRPr="00D531C1" w:rsidRDefault="0000264E" w:rsidP="00CC0ED6">
      <w:pPr>
        <w:tabs>
          <w:tab w:val="left" w:pos="1440"/>
          <w:tab w:val="left" w:pos="7920"/>
        </w:tabs>
        <w:jc w:val="both"/>
        <w:rPr>
          <w:rFonts w:cs="Arial"/>
          <w:sz w:val="20"/>
        </w:rPr>
      </w:pPr>
      <w:r w:rsidRPr="00D531C1">
        <w:rPr>
          <w:rFonts w:cs="Arial"/>
          <w:sz w:val="20"/>
        </w:rPr>
        <w:t>24.2</w:t>
      </w:r>
      <w:r w:rsidRPr="00D531C1">
        <w:rPr>
          <w:rFonts w:cs="Arial"/>
          <w:sz w:val="20"/>
        </w:rPr>
        <w:tab/>
        <w:t>Payment in Event of Suspension</w:t>
      </w:r>
      <w:r w:rsidRPr="00D531C1">
        <w:rPr>
          <w:rFonts w:cs="Arial"/>
          <w:sz w:val="20"/>
        </w:rPr>
        <w:tab/>
      </w:r>
    </w:p>
    <w:p w14:paraId="020349A6" w14:textId="77777777" w:rsidR="0000264E" w:rsidRPr="00D531C1" w:rsidRDefault="0000264E" w:rsidP="00CC0ED6">
      <w:pPr>
        <w:tabs>
          <w:tab w:val="left" w:pos="1440"/>
          <w:tab w:val="left" w:pos="7920"/>
        </w:tabs>
        <w:jc w:val="both"/>
        <w:rPr>
          <w:rFonts w:cs="Arial"/>
          <w:sz w:val="20"/>
        </w:rPr>
      </w:pPr>
      <w:r w:rsidRPr="00D531C1">
        <w:rPr>
          <w:rFonts w:cs="Arial"/>
          <w:sz w:val="20"/>
        </w:rPr>
        <w:t>24.3</w:t>
      </w:r>
      <w:r w:rsidRPr="00D531C1">
        <w:rPr>
          <w:rFonts w:cs="Arial"/>
          <w:sz w:val="20"/>
        </w:rPr>
        <w:tab/>
        <w:t>Prolonged Suspension</w:t>
      </w:r>
      <w:r w:rsidRPr="00D531C1">
        <w:rPr>
          <w:rFonts w:cs="Arial"/>
          <w:sz w:val="20"/>
        </w:rPr>
        <w:tab/>
      </w:r>
    </w:p>
    <w:p w14:paraId="532D1EEC" w14:textId="77777777" w:rsidR="0000264E" w:rsidRPr="00D531C1" w:rsidRDefault="0000264E" w:rsidP="00CC0ED6">
      <w:pPr>
        <w:tabs>
          <w:tab w:val="left" w:pos="1440"/>
          <w:tab w:val="left" w:pos="7920"/>
        </w:tabs>
        <w:jc w:val="both"/>
        <w:rPr>
          <w:rFonts w:cs="Arial"/>
          <w:sz w:val="20"/>
        </w:rPr>
      </w:pPr>
      <w:r w:rsidRPr="00D531C1">
        <w:rPr>
          <w:rFonts w:cs="Arial"/>
          <w:sz w:val="20"/>
        </w:rPr>
        <w:t>24.4</w:t>
      </w:r>
      <w:r w:rsidRPr="00D531C1">
        <w:rPr>
          <w:rFonts w:cs="Arial"/>
          <w:sz w:val="20"/>
        </w:rPr>
        <w:tab/>
        <w:t>Resumption of Work</w:t>
      </w:r>
    </w:p>
    <w:p w14:paraId="274EABF2"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Completion</w:t>
      </w:r>
    </w:p>
    <w:p w14:paraId="1027206F" w14:textId="77777777" w:rsidR="0000264E" w:rsidRPr="00D531C1" w:rsidRDefault="0000264E" w:rsidP="00CC0ED6">
      <w:pPr>
        <w:tabs>
          <w:tab w:val="left" w:pos="1440"/>
          <w:tab w:val="left" w:pos="7920"/>
        </w:tabs>
        <w:jc w:val="both"/>
        <w:rPr>
          <w:rFonts w:cs="Arial"/>
          <w:b/>
          <w:sz w:val="20"/>
        </w:rPr>
      </w:pPr>
    </w:p>
    <w:p w14:paraId="4813FAAC" w14:textId="77777777" w:rsidR="0000264E" w:rsidRPr="00D531C1" w:rsidRDefault="0000264E" w:rsidP="00CC0ED6">
      <w:pPr>
        <w:tabs>
          <w:tab w:val="left" w:pos="1440"/>
          <w:tab w:val="left" w:pos="7920"/>
        </w:tabs>
        <w:jc w:val="both"/>
        <w:rPr>
          <w:rFonts w:cs="Arial"/>
          <w:sz w:val="20"/>
        </w:rPr>
      </w:pPr>
      <w:r w:rsidRPr="00D531C1">
        <w:rPr>
          <w:rFonts w:cs="Arial"/>
          <w:sz w:val="20"/>
        </w:rPr>
        <w:t>25.1</w:t>
      </w:r>
      <w:r w:rsidRPr="00D531C1">
        <w:rPr>
          <w:rFonts w:cs="Arial"/>
          <w:sz w:val="20"/>
        </w:rPr>
        <w:tab/>
        <w:t>Time for Completion</w:t>
      </w:r>
    </w:p>
    <w:p w14:paraId="418462BD" w14:textId="77777777" w:rsidR="0000264E" w:rsidRPr="00D531C1" w:rsidRDefault="0000264E" w:rsidP="00CC0ED6">
      <w:pPr>
        <w:tabs>
          <w:tab w:val="left" w:pos="1440"/>
          <w:tab w:val="left" w:pos="7920"/>
        </w:tabs>
        <w:jc w:val="both"/>
        <w:rPr>
          <w:rFonts w:cs="Arial"/>
          <w:sz w:val="20"/>
        </w:rPr>
      </w:pPr>
      <w:r w:rsidRPr="00D531C1">
        <w:rPr>
          <w:rFonts w:cs="Arial"/>
          <w:sz w:val="20"/>
        </w:rPr>
        <w:t>26.1</w:t>
      </w:r>
      <w:r w:rsidRPr="00D531C1">
        <w:rPr>
          <w:rFonts w:cs="Arial"/>
          <w:sz w:val="20"/>
        </w:rPr>
        <w:tab/>
        <w:t>Extension of Time for Completion</w:t>
      </w:r>
      <w:r w:rsidRPr="00D531C1">
        <w:rPr>
          <w:rFonts w:cs="Arial"/>
          <w:sz w:val="20"/>
        </w:rPr>
        <w:tab/>
      </w:r>
    </w:p>
    <w:p w14:paraId="0ECCC6BA" w14:textId="77777777" w:rsidR="0000264E" w:rsidRPr="00D531C1" w:rsidRDefault="0000264E" w:rsidP="00CC0ED6">
      <w:pPr>
        <w:tabs>
          <w:tab w:val="left" w:pos="1440"/>
          <w:tab w:val="left" w:pos="7920"/>
        </w:tabs>
        <w:jc w:val="both"/>
        <w:rPr>
          <w:rFonts w:cs="Arial"/>
          <w:sz w:val="20"/>
        </w:rPr>
      </w:pPr>
      <w:r w:rsidRPr="00D531C1">
        <w:rPr>
          <w:rFonts w:cs="Arial"/>
          <w:sz w:val="20"/>
        </w:rPr>
        <w:t>26.2</w:t>
      </w:r>
      <w:r w:rsidRPr="00D531C1">
        <w:rPr>
          <w:rFonts w:cs="Arial"/>
          <w:sz w:val="20"/>
        </w:rPr>
        <w:tab/>
        <w:t>Delays by Subcontractors</w:t>
      </w:r>
      <w:r w:rsidRPr="00D531C1">
        <w:rPr>
          <w:rFonts w:cs="Arial"/>
          <w:sz w:val="20"/>
        </w:rPr>
        <w:tab/>
      </w:r>
    </w:p>
    <w:p w14:paraId="60F08DC8" w14:textId="77777777" w:rsidR="0000264E" w:rsidRPr="00D531C1" w:rsidRDefault="0000264E" w:rsidP="00CC0ED6">
      <w:pPr>
        <w:tabs>
          <w:tab w:val="left" w:pos="1440"/>
          <w:tab w:val="left" w:pos="7920"/>
        </w:tabs>
        <w:jc w:val="both"/>
        <w:rPr>
          <w:rFonts w:cs="Arial"/>
          <w:sz w:val="20"/>
        </w:rPr>
      </w:pPr>
      <w:r w:rsidRPr="00D531C1">
        <w:rPr>
          <w:rFonts w:cs="Arial"/>
          <w:sz w:val="20"/>
        </w:rPr>
        <w:t>26.3</w:t>
      </w:r>
      <w:r w:rsidRPr="00D531C1">
        <w:rPr>
          <w:rFonts w:cs="Arial"/>
          <w:sz w:val="20"/>
        </w:rPr>
        <w:tab/>
        <w:t>Earlier Completion</w:t>
      </w:r>
      <w:r w:rsidRPr="00D531C1">
        <w:rPr>
          <w:rFonts w:cs="Arial"/>
          <w:sz w:val="20"/>
        </w:rPr>
        <w:tab/>
      </w:r>
    </w:p>
    <w:p w14:paraId="077C250D" w14:textId="77777777" w:rsidR="0000264E" w:rsidRPr="00D531C1" w:rsidRDefault="0000264E" w:rsidP="00CC0ED6">
      <w:pPr>
        <w:tabs>
          <w:tab w:val="left" w:pos="1440"/>
          <w:tab w:val="left" w:pos="7920"/>
        </w:tabs>
        <w:jc w:val="both"/>
        <w:rPr>
          <w:rFonts w:cs="Arial"/>
          <w:sz w:val="20"/>
        </w:rPr>
      </w:pPr>
      <w:r w:rsidRPr="00D531C1">
        <w:rPr>
          <w:rFonts w:cs="Arial"/>
          <w:sz w:val="20"/>
        </w:rPr>
        <w:t>27.1</w:t>
      </w:r>
      <w:r w:rsidRPr="00D531C1">
        <w:rPr>
          <w:rFonts w:cs="Arial"/>
          <w:sz w:val="20"/>
        </w:rPr>
        <w:tab/>
        <w:t>Delay in Completion</w:t>
      </w:r>
      <w:r w:rsidRPr="00D531C1">
        <w:rPr>
          <w:rFonts w:cs="Arial"/>
          <w:sz w:val="20"/>
        </w:rPr>
        <w:tab/>
      </w:r>
    </w:p>
    <w:p w14:paraId="40A60CB5" w14:textId="77777777" w:rsidR="0000264E" w:rsidRPr="00D531C1" w:rsidRDefault="0000264E" w:rsidP="00CC0ED6">
      <w:pPr>
        <w:tabs>
          <w:tab w:val="left" w:pos="1440"/>
          <w:tab w:val="left" w:pos="7920"/>
        </w:tabs>
        <w:jc w:val="both"/>
        <w:rPr>
          <w:rFonts w:cs="Arial"/>
          <w:sz w:val="20"/>
        </w:rPr>
      </w:pPr>
      <w:r w:rsidRPr="00D531C1">
        <w:rPr>
          <w:rFonts w:cs="Arial"/>
          <w:sz w:val="20"/>
        </w:rPr>
        <w:t>27.2</w:t>
      </w:r>
      <w:r w:rsidRPr="00D531C1">
        <w:rPr>
          <w:rFonts w:cs="Arial"/>
          <w:sz w:val="20"/>
        </w:rPr>
        <w:tab/>
        <w:t>Prolonged Delay</w:t>
      </w:r>
      <w:r w:rsidRPr="00D531C1">
        <w:rPr>
          <w:rFonts w:cs="Arial"/>
          <w:sz w:val="20"/>
        </w:rPr>
        <w:tab/>
      </w:r>
    </w:p>
    <w:p w14:paraId="3D42634E" w14:textId="77777777" w:rsidR="0000264E" w:rsidRPr="00D531C1" w:rsidRDefault="0000264E" w:rsidP="00CC0ED6">
      <w:pPr>
        <w:tabs>
          <w:tab w:val="left" w:pos="1440"/>
          <w:tab w:val="left" w:pos="7920"/>
        </w:tabs>
        <w:jc w:val="both"/>
        <w:rPr>
          <w:rFonts w:cs="Arial"/>
          <w:sz w:val="20"/>
        </w:rPr>
      </w:pPr>
    </w:p>
    <w:p w14:paraId="36E8823A"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Tests on Completion</w:t>
      </w:r>
      <w:r w:rsidRPr="00D531C1">
        <w:rPr>
          <w:rFonts w:cs="Arial"/>
          <w:b/>
          <w:sz w:val="20"/>
        </w:rPr>
        <w:tab/>
      </w:r>
    </w:p>
    <w:p w14:paraId="10D8AB36" w14:textId="77777777" w:rsidR="0000264E" w:rsidRPr="00D531C1" w:rsidRDefault="0000264E" w:rsidP="00CC0ED6">
      <w:pPr>
        <w:tabs>
          <w:tab w:val="left" w:pos="1440"/>
          <w:tab w:val="left" w:pos="7920"/>
        </w:tabs>
        <w:jc w:val="both"/>
        <w:rPr>
          <w:rFonts w:cs="Arial"/>
          <w:b/>
          <w:sz w:val="20"/>
        </w:rPr>
      </w:pPr>
    </w:p>
    <w:p w14:paraId="632CFCAC" w14:textId="77777777" w:rsidR="0000264E" w:rsidRPr="00D531C1" w:rsidRDefault="0000264E" w:rsidP="00CC0ED6">
      <w:pPr>
        <w:tabs>
          <w:tab w:val="left" w:pos="1440"/>
          <w:tab w:val="left" w:pos="7920"/>
        </w:tabs>
        <w:jc w:val="both"/>
        <w:rPr>
          <w:rFonts w:cs="Arial"/>
          <w:sz w:val="20"/>
        </w:rPr>
      </w:pPr>
      <w:r w:rsidRPr="00D531C1">
        <w:rPr>
          <w:rFonts w:cs="Arial"/>
          <w:sz w:val="20"/>
        </w:rPr>
        <w:t>28.1</w:t>
      </w:r>
      <w:r w:rsidRPr="00D531C1">
        <w:rPr>
          <w:rFonts w:cs="Arial"/>
          <w:sz w:val="20"/>
        </w:rPr>
        <w:tab/>
        <w:t>Notice of Tests</w:t>
      </w:r>
      <w:r w:rsidRPr="00D531C1">
        <w:rPr>
          <w:rFonts w:cs="Arial"/>
          <w:sz w:val="20"/>
        </w:rPr>
        <w:tab/>
      </w:r>
    </w:p>
    <w:p w14:paraId="4FE64C51" w14:textId="77777777" w:rsidR="0000264E" w:rsidRPr="00D531C1" w:rsidRDefault="0000264E" w:rsidP="00CC0ED6">
      <w:pPr>
        <w:tabs>
          <w:tab w:val="left" w:pos="1440"/>
          <w:tab w:val="left" w:pos="7920"/>
        </w:tabs>
        <w:jc w:val="both"/>
        <w:rPr>
          <w:rFonts w:cs="Arial"/>
          <w:sz w:val="20"/>
        </w:rPr>
      </w:pPr>
      <w:r w:rsidRPr="00D531C1">
        <w:rPr>
          <w:rFonts w:cs="Arial"/>
          <w:sz w:val="20"/>
        </w:rPr>
        <w:lastRenderedPageBreak/>
        <w:t>28.2</w:t>
      </w:r>
      <w:r w:rsidRPr="00D531C1">
        <w:rPr>
          <w:rFonts w:cs="Arial"/>
          <w:sz w:val="20"/>
        </w:rPr>
        <w:tab/>
        <w:t>Time for Tests</w:t>
      </w:r>
      <w:r w:rsidRPr="00D531C1">
        <w:rPr>
          <w:rFonts w:cs="Arial"/>
          <w:sz w:val="20"/>
        </w:rPr>
        <w:tab/>
      </w:r>
    </w:p>
    <w:p w14:paraId="510AA69A" w14:textId="77777777" w:rsidR="0000264E" w:rsidRPr="00D531C1" w:rsidRDefault="0000264E" w:rsidP="00CC0ED6">
      <w:pPr>
        <w:tabs>
          <w:tab w:val="left" w:pos="1440"/>
          <w:tab w:val="left" w:pos="7920"/>
        </w:tabs>
        <w:jc w:val="both"/>
        <w:rPr>
          <w:rFonts w:cs="Arial"/>
          <w:sz w:val="20"/>
        </w:rPr>
      </w:pPr>
      <w:r w:rsidRPr="00D531C1">
        <w:rPr>
          <w:rFonts w:cs="Arial"/>
          <w:sz w:val="20"/>
        </w:rPr>
        <w:t>28.3</w:t>
      </w:r>
      <w:r w:rsidRPr="00D531C1">
        <w:rPr>
          <w:rFonts w:cs="Arial"/>
          <w:sz w:val="20"/>
        </w:rPr>
        <w:tab/>
        <w:t>Delayed Tests</w:t>
      </w:r>
      <w:r w:rsidRPr="00D531C1">
        <w:rPr>
          <w:rFonts w:cs="Arial"/>
          <w:sz w:val="20"/>
        </w:rPr>
        <w:tab/>
      </w:r>
    </w:p>
    <w:p w14:paraId="20A6405B" w14:textId="77777777" w:rsidR="0000264E" w:rsidRPr="00D531C1" w:rsidRDefault="0000264E" w:rsidP="00CC0ED6">
      <w:pPr>
        <w:tabs>
          <w:tab w:val="left" w:pos="1440"/>
          <w:tab w:val="left" w:pos="7920"/>
        </w:tabs>
        <w:jc w:val="both"/>
        <w:rPr>
          <w:rFonts w:cs="Arial"/>
          <w:sz w:val="20"/>
        </w:rPr>
      </w:pPr>
      <w:r w:rsidRPr="00D531C1">
        <w:rPr>
          <w:rFonts w:cs="Arial"/>
          <w:sz w:val="20"/>
        </w:rPr>
        <w:t>28.4</w:t>
      </w:r>
      <w:r w:rsidRPr="00D531C1">
        <w:rPr>
          <w:rFonts w:cs="Arial"/>
          <w:sz w:val="20"/>
        </w:rPr>
        <w:tab/>
        <w:t>Facilities for Tests on Completion</w:t>
      </w:r>
      <w:r w:rsidRPr="00D531C1">
        <w:rPr>
          <w:rFonts w:cs="Arial"/>
          <w:sz w:val="20"/>
        </w:rPr>
        <w:tab/>
      </w:r>
    </w:p>
    <w:p w14:paraId="24FFB7CE" w14:textId="77777777" w:rsidR="0000264E" w:rsidRPr="00D531C1" w:rsidRDefault="0000264E" w:rsidP="00CC0ED6">
      <w:pPr>
        <w:tabs>
          <w:tab w:val="left" w:pos="1440"/>
          <w:tab w:val="left" w:pos="7920"/>
        </w:tabs>
        <w:jc w:val="both"/>
        <w:rPr>
          <w:rFonts w:cs="Arial"/>
          <w:sz w:val="20"/>
        </w:rPr>
      </w:pPr>
      <w:r w:rsidRPr="00D531C1">
        <w:rPr>
          <w:rFonts w:cs="Arial"/>
          <w:sz w:val="20"/>
        </w:rPr>
        <w:t>28.5</w:t>
      </w:r>
      <w:r w:rsidRPr="00D531C1">
        <w:rPr>
          <w:rFonts w:cs="Arial"/>
          <w:sz w:val="20"/>
        </w:rPr>
        <w:tab/>
        <w:t>Retesting</w:t>
      </w:r>
      <w:r w:rsidRPr="00D531C1">
        <w:rPr>
          <w:rFonts w:cs="Arial"/>
          <w:sz w:val="20"/>
        </w:rPr>
        <w:tab/>
      </w:r>
    </w:p>
    <w:p w14:paraId="013B1E06" w14:textId="77777777" w:rsidR="0000264E" w:rsidRPr="00D531C1" w:rsidRDefault="0000264E" w:rsidP="00CC0ED6">
      <w:pPr>
        <w:tabs>
          <w:tab w:val="left" w:pos="1440"/>
          <w:tab w:val="left" w:pos="7920"/>
        </w:tabs>
        <w:jc w:val="both"/>
        <w:rPr>
          <w:rFonts w:cs="Arial"/>
          <w:sz w:val="20"/>
        </w:rPr>
      </w:pPr>
      <w:r w:rsidRPr="00D531C1">
        <w:rPr>
          <w:rFonts w:cs="Arial"/>
          <w:sz w:val="20"/>
        </w:rPr>
        <w:t>28.6</w:t>
      </w:r>
      <w:r w:rsidRPr="00D531C1">
        <w:rPr>
          <w:rFonts w:cs="Arial"/>
          <w:sz w:val="20"/>
        </w:rPr>
        <w:tab/>
        <w:t>Disagreement as to Result of Tests</w:t>
      </w:r>
      <w:r w:rsidRPr="00D531C1">
        <w:rPr>
          <w:rFonts w:cs="Arial"/>
          <w:sz w:val="20"/>
        </w:rPr>
        <w:tab/>
      </w:r>
    </w:p>
    <w:p w14:paraId="53FB8AE5" w14:textId="77777777" w:rsidR="0000264E" w:rsidRPr="00D531C1" w:rsidRDefault="0000264E" w:rsidP="00CC0ED6">
      <w:pPr>
        <w:tabs>
          <w:tab w:val="left" w:pos="1440"/>
          <w:tab w:val="left" w:pos="7920"/>
        </w:tabs>
        <w:jc w:val="both"/>
        <w:rPr>
          <w:rFonts w:cs="Arial"/>
          <w:sz w:val="20"/>
        </w:rPr>
      </w:pPr>
      <w:r w:rsidRPr="00D531C1">
        <w:rPr>
          <w:rFonts w:cs="Arial"/>
          <w:sz w:val="20"/>
        </w:rPr>
        <w:t>28.7</w:t>
      </w:r>
      <w:r w:rsidRPr="00D531C1">
        <w:rPr>
          <w:rFonts w:cs="Arial"/>
          <w:sz w:val="20"/>
        </w:rPr>
        <w:tab/>
        <w:t>Consequences of Failure to Pass Tests on Completion</w:t>
      </w:r>
      <w:r w:rsidRPr="00D531C1">
        <w:rPr>
          <w:rFonts w:cs="Arial"/>
          <w:sz w:val="20"/>
        </w:rPr>
        <w:tab/>
      </w:r>
    </w:p>
    <w:p w14:paraId="740C4E4D" w14:textId="77777777" w:rsidR="0000264E" w:rsidRPr="00D531C1" w:rsidRDefault="0000264E" w:rsidP="00CC0ED6">
      <w:pPr>
        <w:tabs>
          <w:tab w:val="left" w:pos="1440"/>
          <w:tab w:val="left" w:pos="7920"/>
        </w:tabs>
        <w:jc w:val="both"/>
        <w:rPr>
          <w:rFonts w:cs="Arial"/>
          <w:sz w:val="20"/>
        </w:rPr>
      </w:pPr>
      <w:r w:rsidRPr="00D531C1">
        <w:rPr>
          <w:rFonts w:cs="Arial"/>
          <w:sz w:val="20"/>
        </w:rPr>
        <w:t>28.8</w:t>
      </w:r>
      <w:r w:rsidRPr="00D531C1">
        <w:rPr>
          <w:rFonts w:cs="Arial"/>
          <w:sz w:val="20"/>
        </w:rPr>
        <w:tab/>
        <w:t>Use by the Employer</w:t>
      </w:r>
      <w:r w:rsidRPr="00D531C1">
        <w:rPr>
          <w:rFonts w:cs="Arial"/>
          <w:sz w:val="20"/>
        </w:rPr>
        <w:tab/>
      </w:r>
    </w:p>
    <w:p w14:paraId="1724E6D9" w14:textId="77777777" w:rsidR="0000264E" w:rsidRPr="00D531C1" w:rsidRDefault="0000264E" w:rsidP="00CC0ED6">
      <w:pPr>
        <w:tabs>
          <w:tab w:val="left" w:pos="1440"/>
          <w:tab w:val="left" w:pos="7920"/>
        </w:tabs>
        <w:jc w:val="both"/>
        <w:rPr>
          <w:rFonts w:cs="Arial"/>
          <w:sz w:val="20"/>
        </w:rPr>
      </w:pPr>
      <w:r w:rsidRPr="00D531C1">
        <w:rPr>
          <w:rFonts w:cs="Arial"/>
          <w:sz w:val="20"/>
        </w:rPr>
        <w:t>28.9</w:t>
      </w:r>
      <w:r w:rsidRPr="00D531C1">
        <w:rPr>
          <w:rFonts w:cs="Arial"/>
          <w:sz w:val="20"/>
        </w:rPr>
        <w:tab/>
        <w:t>Test Certificate</w:t>
      </w:r>
      <w:r w:rsidRPr="00D531C1">
        <w:rPr>
          <w:rFonts w:cs="Arial"/>
          <w:sz w:val="20"/>
        </w:rPr>
        <w:tab/>
      </w:r>
    </w:p>
    <w:p w14:paraId="7DB8C482" w14:textId="77777777" w:rsidR="0000264E" w:rsidRPr="00D531C1" w:rsidRDefault="0000264E" w:rsidP="00CC0ED6">
      <w:pPr>
        <w:tabs>
          <w:tab w:val="left" w:pos="1440"/>
          <w:tab w:val="left" w:pos="7920"/>
        </w:tabs>
        <w:jc w:val="both"/>
        <w:rPr>
          <w:rFonts w:cs="Arial"/>
          <w:sz w:val="20"/>
        </w:rPr>
      </w:pPr>
    </w:p>
    <w:p w14:paraId="3457997A"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Taking Over</w:t>
      </w:r>
    </w:p>
    <w:p w14:paraId="1FA7A6AD" w14:textId="77777777" w:rsidR="0000264E" w:rsidRPr="00D531C1" w:rsidRDefault="0000264E" w:rsidP="00CC0ED6">
      <w:pPr>
        <w:tabs>
          <w:tab w:val="left" w:pos="1440"/>
          <w:tab w:val="left" w:pos="7920"/>
        </w:tabs>
        <w:jc w:val="both"/>
        <w:rPr>
          <w:rFonts w:cs="Arial"/>
          <w:b/>
          <w:sz w:val="20"/>
        </w:rPr>
      </w:pPr>
    </w:p>
    <w:p w14:paraId="7DB20E04" w14:textId="77777777" w:rsidR="0000264E" w:rsidRPr="00D531C1" w:rsidRDefault="0000264E" w:rsidP="00CC0ED6">
      <w:pPr>
        <w:tabs>
          <w:tab w:val="left" w:pos="1440"/>
          <w:tab w:val="left" w:pos="7920"/>
        </w:tabs>
        <w:jc w:val="both"/>
        <w:rPr>
          <w:rFonts w:cs="Arial"/>
          <w:sz w:val="20"/>
        </w:rPr>
      </w:pPr>
      <w:r w:rsidRPr="00D531C1">
        <w:rPr>
          <w:rFonts w:cs="Arial"/>
          <w:sz w:val="20"/>
        </w:rPr>
        <w:t>29.1</w:t>
      </w:r>
      <w:r w:rsidRPr="00D531C1">
        <w:rPr>
          <w:rFonts w:cs="Arial"/>
          <w:sz w:val="20"/>
        </w:rPr>
        <w:tab/>
        <w:t>Taking-Over</w:t>
      </w:r>
      <w:r w:rsidRPr="00D531C1">
        <w:rPr>
          <w:rFonts w:cs="Arial"/>
          <w:sz w:val="20"/>
        </w:rPr>
        <w:tab/>
      </w:r>
    </w:p>
    <w:p w14:paraId="32D0A11F" w14:textId="77777777" w:rsidR="0000264E" w:rsidRPr="00D531C1" w:rsidRDefault="0000264E" w:rsidP="00CC0ED6">
      <w:pPr>
        <w:tabs>
          <w:tab w:val="left" w:pos="1440"/>
          <w:tab w:val="left" w:pos="7920"/>
        </w:tabs>
        <w:jc w:val="both"/>
        <w:rPr>
          <w:rFonts w:cs="Arial"/>
          <w:sz w:val="20"/>
        </w:rPr>
      </w:pPr>
      <w:r w:rsidRPr="00D531C1">
        <w:rPr>
          <w:rFonts w:cs="Arial"/>
          <w:sz w:val="20"/>
        </w:rPr>
        <w:t>29.2</w:t>
      </w:r>
      <w:r w:rsidRPr="00D531C1">
        <w:rPr>
          <w:rFonts w:cs="Arial"/>
          <w:sz w:val="20"/>
        </w:rPr>
        <w:tab/>
        <w:t>Taking-Over Certificate</w:t>
      </w:r>
      <w:r w:rsidRPr="00D531C1">
        <w:rPr>
          <w:rFonts w:cs="Arial"/>
          <w:sz w:val="20"/>
        </w:rPr>
        <w:tab/>
      </w:r>
    </w:p>
    <w:p w14:paraId="08C1EADF" w14:textId="77777777" w:rsidR="0000264E" w:rsidRPr="00D531C1" w:rsidRDefault="0000264E" w:rsidP="00CC0ED6">
      <w:pPr>
        <w:tabs>
          <w:tab w:val="left" w:pos="1440"/>
          <w:tab w:val="left" w:pos="7920"/>
        </w:tabs>
        <w:jc w:val="both"/>
        <w:rPr>
          <w:rFonts w:cs="Arial"/>
          <w:sz w:val="20"/>
        </w:rPr>
      </w:pPr>
      <w:r w:rsidRPr="00D531C1">
        <w:rPr>
          <w:rFonts w:cs="Arial"/>
          <w:sz w:val="20"/>
        </w:rPr>
        <w:t>29.3</w:t>
      </w:r>
      <w:r w:rsidRPr="00D531C1">
        <w:rPr>
          <w:rFonts w:cs="Arial"/>
          <w:sz w:val="20"/>
        </w:rPr>
        <w:tab/>
        <w:t>Use before Taking-Over</w:t>
      </w:r>
      <w:r w:rsidRPr="00D531C1">
        <w:rPr>
          <w:rFonts w:cs="Arial"/>
          <w:sz w:val="20"/>
        </w:rPr>
        <w:tab/>
      </w:r>
    </w:p>
    <w:p w14:paraId="125C20DD" w14:textId="77777777" w:rsidR="0000264E" w:rsidRPr="00D531C1" w:rsidRDefault="0000264E" w:rsidP="00CC0ED6">
      <w:pPr>
        <w:tabs>
          <w:tab w:val="left" w:pos="1440"/>
          <w:tab w:val="left" w:pos="7920"/>
        </w:tabs>
        <w:jc w:val="both"/>
        <w:rPr>
          <w:rFonts w:cs="Arial"/>
          <w:sz w:val="20"/>
        </w:rPr>
      </w:pPr>
      <w:r w:rsidRPr="00D531C1">
        <w:rPr>
          <w:rFonts w:cs="Arial"/>
          <w:sz w:val="20"/>
        </w:rPr>
        <w:t>29.4</w:t>
      </w:r>
      <w:r w:rsidRPr="00D531C1">
        <w:rPr>
          <w:rFonts w:cs="Arial"/>
          <w:sz w:val="20"/>
        </w:rPr>
        <w:tab/>
        <w:t>Interference with Tests on Completion</w:t>
      </w:r>
      <w:r w:rsidRPr="00D531C1">
        <w:rPr>
          <w:rFonts w:cs="Arial"/>
          <w:sz w:val="20"/>
        </w:rPr>
        <w:tab/>
      </w:r>
    </w:p>
    <w:p w14:paraId="73658C6F" w14:textId="77777777" w:rsidR="0000264E" w:rsidRPr="00D531C1" w:rsidRDefault="0000264E" w:rsidP="00CC0ED6">
      <w:pPr>
        <w:tabs>
          <w:tab w:val="left" w:pos="1440"/>
          <w:tab w:val="left" w:pos="7920"/>
        </w:tabs>
        <w:jc w:val="both"/>
        <w:rPr>
          <w:rFonts w:cs="Arial"/>
          <w:sz w:val="20"/>
        </w:rPr>
      </w:pPr>
    </w:p>
    <w:p w14:paraId="19C96979"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Defects after Taking Over</w:t>
      </w:r>
    </w:p>
    <w:p w14:paraId="5EE01734" w14:textId="77777777" w:rsidR="0000264E" w:rsidRPr="00D531C1" w:rsidRDefault="0000264E" w:rsidP="00CC0ED6">
      <w:pPr>
        <w:tabs>
          <w:tab w:val="left" w:pos="1440"/>
          <w:tab w:val="left" w:pos="7920"/>
        </w:tabs>
        <w:jc w:val="both"/>
        <w:rPr>
          <w:rFonts w:cs="Arial"/>
          <w:b/>
          <w:sz w:val="20"/>
        </w:rPr>
      </w:pPr>
    </w:p>
    <w:p w14:paraId="55E71455" w14:textId="77777777" w:rsidR="0000264E" w:rsidRPr="00D531C1" w:rsidRDefault="0000264E" w:rsidP="00CC0ED6">
      <w:pPr>
        <w:tabs>
          <w:tab w:val="left" w:pos="1440"/>
          <w:tab w:val="left" w:pos="7920"/>
        </w:tabs>
        <w:jc w:val="both"/>
        <w:rPr>
          <w:rFonts w:cs="Arial"/>
          <w:sz w:val="20"/>
        </w:rPr>
      </w:pPr>
      <w:r w:rsidRPr="00D531C1">
        <w:rPr>
          <w:rFonts w:cs="Arial"/>
          <w:sz w:val="20"/>
        </w:rPr>
        <w:t>30.1</w:t>
      </w:r>
      <w:r w:rsidRPr="00D531C1">
        <w:rPr>
          <w:rFonts w:cs="Arial"/>
          <w:sz w:val="20"/>
        </w:rPr>
        <w:tab/>
        <w:t>Defects Liability Period</w:t>
      </w:r>
      <w:r w:rsidRPr="00D531C1">
        <w:rPr>
          <w:rFonts w:cs="Arial"/>
          <w:sz w:val="20"/>
        </w:rPr>
        <w:tab/>
      </w:r>
    </w:p>
    <w:p w14:paraId="1D03F70B" w14:textId="77777777" w:rsidR="0000264E" w:rsidRPr="00D531C1" w:rsidRDefault="0000264E" w:rsidP="00CC0ED6">
      <w:pPr>
        <w:tabs>
          <w:tab w:val="left" w:pos="1440"/>
          <w:tab w:val="left" w:pos="7920"/>
        </w:tabs>
        <w:jc w:val="both"/>
        <w:rPr>
          <w:rFonts w:cs="Arial"/>
          <w:sz w:val="20"/>
        </w:rPr>
      </w:pPr>
      <w:r w:rsidRPr="00D531C1">
        <w:rPr>
          <w:rFonts w:cs="Arial"/>
          <w:sz w:val="20"/>
        </w:rPr>
        <w:t>30.2</w:t>
      </w:r>
      <w:r w:rsidRPr="00D531C1">
        <w:rPr>
          <w:rFonts w:cs="Arial"/>
          <w:sz w:val="20"/>
        </w:rPr>
        <w:tab/>
        <w:t>Making Good Defects</w:t>
      </w:r>
      <w:r w:rsidRPr="00D531C1">
        <w:rPr>
          <w:rFonts w:cs="Arial"/>
          <w:sz w:val="20"/>
        </w:rPr>
        <w:tab/>
      </w:r>
    </w:p>
    <w:p w14:paraId="3C2925A2" w14:textId="77777777" w:rsidR="0000264E" w:rsidRPr="00D531C1" w:rsidRDefault="0000264E" w:rsidP="00CC0ED6">
      <w:pPr>
        <w:tabs>
          <w:tab w:val="left" w:pos="1440"/>
          <w:tab w:val="left" w:pos="7920"/>
        </w:tabs>
        <w:jc w:val="both"/>
        <w:rPr>
          <w:rFonts w:cs="Arial"/>
          <w:sz w:val="20"/>
        </w:rPr>
      </w:pPr>
      <w:r w:rsidRPr="00D531C1">
        <w:rPr>
          <w:rFonts w:cs="Arial"/>
          <w:sz w:val="20"/>
        </w:rPr>
        <w:t>30.3</w:t>
      </w:r>
      <w:r w:rsidRPr="00D531C1">
        <w:rPr>
          <w:rFonts w:cs="Arial"/>
          <w:sz w:val="20"/>
        </w:rPr>
        <w:tab/>
        <w:t>Notice of Defects</w:t>
      </w:r>
      <w:r w:rsidRPr="00D531C1">
        <w:rPr>
          <w:rFonts w:cs="Arial"/>
          <w:sz w:val="20"/>
        </w:rPr>
        <w:tab/>
      </w:r>
    </w:p>
    <w:p w14:paraId="11957A04" w14:textId="77777777" w:rsidR="0000264E" w:rsidRPr="00D531C1" w:rsidRDefault="0000264E" w:rsidP="00CC0ED6">
      <w:pPr>
        <w:tabs>
          <w:tab w:val="left" w:pos="1440"/>
          <w:tab w:val="left" w:pos="7920"/>
        </w:tabs>
        <w:jc w:val="both"/>
        <w:rPr>
          <w:rFonts w:cs="Arial"/>
          <w:sz w:val="20"/>
        </w:rPr>
      </w:pPr>
      <w:r w:rsidRPr="00D531C1">
        <w:rPr>
          <w:rFonts w:cs="Arial"/>
          <w:sz w:val="20"/>
        </w:rPr>
        <w:t>30.4</w:t>
      </w:r>
      <w:r w:rsidRPr="00D531C1">
        <w:rPr>
          <w:rFonts w:cs="Arial"/>
          <w:sz w:val="20"/>
        </w:rPr>
        <w:tab/>
        <w:t>Extension of Defects Liability Period</w:t>
      </w:r>
      <w:r w:rsidRPr="00D531C1">
        <w:rPr>
          <w:rFonts w:cs="Arial"/>
          <w:sz w:val="20"/>
        </w:rPr>
        <w:tab/>
      </w:r>
    </w:p>
    <w:p w14:paraId="2E76ADD7" w14:textId="77777777" w:rsidR="0000264E" w:rsidRPr="00D531C1" w:rsidRDefault="0000264E" w:rsidP="00CC0ED6">
      <w:pPr>
        <w:tabs>
          <w:tab w:val="left" w:pos="1440"/>
          <w:tab w:val="left" w:pos="7920"/>
        </w:tabs>
        <w:jc w:val="both"/>
        <w:rPr>
          <w:rFonts w:cs="Arial"/>
          <w:sz w:val="20"/>
        </w:rPr>
      </w:pPr>
      <w:r w:rsidRPr="00D531C1">
        <w:rPr>
          <w:rFonts w:cs="Arial"/>
          <w:sz w:val="20"/>
        </w:rPr>
        <w:t>30.5</w:t>
      </w:r>
      <w:r w:rsidRPr="00D531C1">
        <w:rPr>
          <w:rFonts w:cs="Arial"/>
          <w:sz w:val="20"/>
        </w:rPr>
        <w:tab/>
        <w:t>Failure to Remedy Defects</w:t>
      </w:r>
      <w:r w:rsidRPr="00D531C1">
        <w:rPr>
          <w:rFonts w:cs="Arial"/>
          <w:sz w:val="20"/>
        </w:rPr>
        <w:tab/>
      </w:r>
    </w:p>
    <w:p w14:paraId="19F7E866" w14:textId="77777777" w:rsidR="0000264E" w:rsidRPr="00D531C1" w:rsidRDefault="0000264E" w:rsidP="00CC0ED6">
      <w:pPr>
        <w:tabs>
          <w:tab w:val="left" w:pos="1440"/>
          <w:tab w:val="left" w:pos="7920"/>
        </w:tabs>
        <w:jc w:val="both"/>
        <w:rPr>
          <w:rFonts w:cs="Arial"/>
          <w:sz w:val="20"/>
        </w:rPr>
      </w:pPr>
      <w:r w:rsidRPr="00D531C1">
        <w:rPr>
          <w:rFonts w:cs="Arial"/>
          <w:sz w:val="20"/>
        </w:rPr>
        <w:t>30.6</w:t>
      </w:r>
      <w:r w:rsidRPr="00D531C1">
        <w:rPr>
          <w:rFonts w:cs="Arial"/>
          <w:sz w:val="20"/>
        </w:rPr>
        <w:tab/>
        <w:t>Removal of Defective Work</w:t>
      </w:r>
      <w:r w:rsidRPr="00D531C1">
        <w:rPr>
          <w:rFonts w:cs="Arial"/>
          <w:sz w:val="20"/>
        </w:rPr>
        <w:tab/>
      </w:r>
    </w:p>
    <w:p w14:paraId="569B5BFB" w14:textId="77777777" w:rsidR="0000264E" w:rsidRPr="00D531C1" w:rsidRDefault="0000264E" w:rsidP="00CC0ED6">
      <w:pPr>
        <w:tabs>
          <w:tab w:val="left" w:pos="1440"/>
          <w:tab w:val="left" w:pos="7920"/>
        </w:tabs>
        <w:jc w:val="both"/>
        <w:rPr>
          <w:rFonts w:cs="Arial"/>
          <w:sz w:val="20"/>
        </w:rPr>
      </w:pPr>
      <w:r w:rsidRPr="00D531C1">
        <w:rPr>
          <w:rFonts w:cs="Arial"/>
          <w:sz w:val="20"/>
        </w:rPr>
        <w:t>30.7</w:t>
      </w:r>
      <w:r w:rsidRPr="00D531C1">
        <w:rPr>
          <w:rFonts w:cs="Arial"/>
          <w:sz w:val="20"/>
        </w:rPr>
        <w:tab/>
        <w:t>Further Tests on Completion</w:t>
      </w:r>
      <w:r w:rsidRPr="00D531C1">
        <w:rPr>
          <w:rFonts w:cs="Arial"/>
          <w:sz w:val="20"/>
        </w:rPr>
        <w:tab/>
      </w:r>
    </w:p>
    <w:p w14:paraId="21249E9A" w14:textId="77777777" w:rsidR="0000264E" w:rsidRPr="00D531C1" w:rsidRDefault="0000264E" w:rsidP="00CC0ED6">
      <w:pPr>
        <w:tabs>
          <w:tab w:val="left" w:pos="1440"/>
          <w:tab w:val="left" w:pos="7920"/>
        </w:tabs>
        <w:jc w:val="both"/>
        <w:rPr>
          <w:rFonts w:cs="Arial"/>
          <w:sz w:val="20"/>
        </w:rPr>
      </w:pPr>
      <w:r w:rsidRPr="00D531C1">
        <w:rPr>
          <w:rFonts w:cs="Arial"/>
          <w:sz w:val="20"/>
        </w:rPr>
        <w:t>30.8</w:t>
      </w:r>
      <w:r w:rsidRPr="00D531C1">
        <w:rPr>
          <w:rFonts w:cs="Arial"/>
          <w:sz w:val="20"/>
        </w:rPr>
        <w:tab/>
        <w:t>Right of Access</w:t>
      </w:r>
      <w:r w:rsidRPr="00D531C1">
        <w:rPr>
          <w:rFonts w:cs="Arial"/>
          <w:sz w:val="20"/>
        </w:rPr>
        <w:tab/>
      </w:r>
    </w:p>
    <w:p w14:paraId="14E53B70" w14:textId="77777777" w:rsidR="0000264E" w:rsidRPr="00D531C1" w:rsidRDefault="0000264E" w:rsidP="00CC0ED6">
      <w:pPr>
        <w:tabs>
          <w:tab w:val="left" w:pos="1440"/>
          <w:tab w:val="left" w:pos="7920"/>
        </w:tabs>
        <w:jc w:val="both"/>
        <w:rPr>
          <w:rFonts w:cs="Arial"/>
          <w:sz w:val="20"/>
        </w:rPr>
      </w:pPr>
      <w:r w:rsidRPr="00D531C1">
        <w:rPr>
          <w:rFonts w:cs="Arial"/>
          <w:sz w:val="20"/>
        </w:rPr>
        <w:t>30.9</w:t>
      </w:r>
      <w:r w:rsidRPr="00D531C1">
        <w:rPr>
          <w:rFonts w:cs="Arial"/>
          <w:sz w:val="20"/>
        </w:rPr>
        <w:tab/>
        <w:t>Defects in Employer’s and Engineer’s Designs</w:t>
      </w:r>
      <w:r w:rsidRPr="00D531C1">
        <w:rPr>
          <w:rFonts w:cs="Arial"/>
          <w:sz w:val="20"/>
        </w:rPr>
        <w:tab/>
      </w:r>
    </w:p>
    <w:p w14:paraId="3925E1B9" w14:textId="77777777" w:rsidR="0000264E" w:rsidRPr="00D531C1" w:rsidRDefault="0000264E" w:rsidP="00CC0ED6">
      <w:pPr>
        <w:tabs>
          <w:tab w:val="left" w:pos="1440"/>
          <w:tab w:val="left" w:pos="7920"/>
        </w:tabs>
        <w:jc w:val="both"/>
        <w:rPr>
          <w:rFonts w:cs="Arial"/>
          <w:sz w:val="20"/>
        </w:rPr>
      </w:pPr>
      <w:r w:rsidRPr="00D531C1">
        <w:rPr>
          <w:rFonts w:cs="Arial"/>
          <w:sz w:val="20"/>
        </w:rPr>
        <w:t>30.10</w:t>
      </w:r>
      <w:r w:rsidRPr="00D531C1">
        <w:rPr>
          <w:rFonts w:cs="Arial"/>
          <w:sz w:val="20"/>
        </w:rPr>
        <w:tab/>
        <w:t>Contractor to Search</w:t>
      </w:r>
      <w:r w:rsidRPr="00D531C1">
        <w:rPr>
          <w:rFonts w:cs="Arial"/>
          <w:sz w:val="20"/>
        </w:rPr>
        <w:tab/>
      </w:r>
    </w:p>
    <w:p w14:paraId="7D514C39" w14:textId="77777777" w:rsidR="0000264E" w:rsidRPr="00D531C1" w:rsidRDefault="0000264E" w:rsidP="00CC0ED6">
      <w:pPr>
        <w:tabs>
          <w:tab w:val="left" w:pos="1440"/>
          <w:tab w:val="left" w:pos="7920"/>
        </w:tabs>
        <w:jc w:val="both"/>
        <w:rPr>
          <w:rFonts w:cs="Arial"/>
          <w:sz w:val="20"/>
        </w:rPr>
      </w:pPr>
      <w:r w:rsidRPr="00D531C1">
        <w:rPr>
          <w:rFonts w:cs="Arial"/>
          <w:sz w:val="20"/>
        </w:rPr>
        <w:t>30.11</w:t>
      </w:r>
      <w:r w:rsidRPr="00D531C1">
        <w:rPr>
          <w:rFonts w:cs="Arial"/>
          <w:sz w:val="20"/>
        </w:rPr>
        <w:tab/>
        <w:t>Defects Liability Certificate</w:t>
      </w:r>
      <w:r w:rsidRPr="00D531C1">
        <w:rPr>
          <w:rFonts w:cs="Arial"/>
          <w:sz w:val="20"/>
        </w:rPr>
        <w:tab/>
      </w:r>
    </w:p>
    <w:p w14:paraId="32E614A1" w14:textId="77777777" w:rsidR="0000264E" w:rsidRPr="00D531C1" w:rsidRDefault="0000264E" w:rsidP="00CC0ED6">
      <w:pPr>
        <w:tabs>
          <w:tab w:val="left" w:pos="1440"/>
          <w:tab w:val="left" w:pos="7920"/>
        </w:tabs>
        <w:jc w:val="both"/>
        <w:rPr>
          <w:rFonts w:cs="Arial"/>
          <w:sz w:val="20"/>
        </w:rPr>
      </w:pPr>
      <w:r w:rsidRPr="00D531C1">
        <w:rPr>
          <w:rFonts w:cs="Arial"/>
          <w:sz w:val="20"/>
        </w:rPr>
        <w:t>30.12</w:t>
      </w:r>
      <w:r w:rsidRPr="00D531C1">
        <w:rPr>
          <w:rFonts w:cs="Arial"/>
          <w:sz w:val="20"/>
        </w:rPr>
        <w:tab/>
        <w:t>Exclusive Remedies</w:t>
      </w:r>
      <w:r w:rsidRPr="00D531C1">
        <w:rPr>
          <w:rFonts w:cs="Arial"/>
          <w:sz w:val="20"/>
        </w:rPr>
        <w:tab/>
      </w:r>
    </w:p>
    <w:p w14:paraId="3FB229F2" w14:textId="77777777" w:rsidR="0000264E" w:rsidRPr="00D531C1" w:rsidRDefault="0000264E" w:rsidP="00CC0ED6">
      <w:pPr>
        <w:tabs>
          <w:tab w:val="left" w:pos="1440"/>
          <w:tab w:val="left" w:pos="7920"/>
        </w:tabs>
        <w:jc w:val="both"/>
        <w:rPr>
          <w:rFonts w:cs="Arial"/>
          <w:sz w:val="20"/>
        </w:rPr>
      </w:pPr>
    </w:p>
    <w:p w14:paraId="3100115E"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Variations</w:t>
      </w:r>
      <w:r w:rsidRPr="00D531C1">
        <w:rPr>
          <w:rFonts w:cs="Arial"/>
          <w:b/>
          <w:sz w:val="20"/>
        </w:rPr>
        <w:tab/>
      </w:r>
    </w:p>
    <w:p w14:paraId="6AA6FE90" w14:textId="77777777" w:rsidR="0000264E" w:rsidRPr="00D531C1" w:rsidRDefault="0000264E" w:rsidP="00CC0ED6">
      <w:pPr>
        <w:tabs>
          <w:tab w:val="left" w:pos="1440"/>
          <w:tab w:val="left" w:pos="7920"/>
        </w:tabs>
        <w:jc w:val="both"/>
        <w:rPr>
          <w:rFonts w:cs="Arial"/>
          <w:sz w:val="20"/>
        </w:rPr>
      </w:pPr>
    </w:p>
    <w:p w14:paraId="2380DC17" w14:textId="77777777" w:rsidR="0000264E" w:rsidRPr="00D531C1" w:rsidRDefault="0000264E" w:rsidP="00CC0ED6">
      <w:pPr>
        <w:tabs>
          <w:tab w:val="left" w:pos="1440"/>
          <w:tab w:val="left" w:pos="7920"/>
        </w:tabs>
        <w:jc w:val="both"/>
        <w:rPr>
          <w:rFonts w:cs="Arial"/>
          <w:sz w:val="20"/>
        </w:rPr>
      </w:pPr>
      <w:r w:rsidRPr="00D531C1">
        <w:rPr>
          <w:rFonts w:cs="Arial"/>
          <w:sz w:val="20"/>
        </w:rPr>
        <w:t>31.1</w:t>
      </w:r>
      <w:r w:rsidRPr="00D531C1">
        <w:rPr>
          <w:rFonts w:cs="Arial"/>
          <w:sz w:val="20"/>
        </w:rPr>
        <w:tab/>
        <w:t>Engineer’s Right to Vary</w:t>
      </w:r>
      <w:r w:rsidRPr="00D531C1">
        <w:rPr>
          <w:rFonts w:cs="Arial"/>
          <w:sz w:val="20"/>
        </w:rPr>
        <w:tab/>
      </w:r>
    </w:p>
    <w:p w14:paraId="218828E9" w14:textId="77777777" w:rsidR="0000264E" w:rsidRPr="00D531C1" w:rsidRDefault="0000264E" w:rsidP="00CC0ED6">
      <w:pPr>
        <w:tabs>
          <w:tab w:val="left" w:pos="1440"/>
          <w:tab w:val="left" w:pos="7920"/>
        </w:tabs>
        <w:jc w:val="both"/>
        <w:rPr>
          <w:rFonts w:cs="Arial"/>
          <w:sz w:val="20"/>
        </w:rPr>
      </w:pPr>
      <w:r w:rsidRPr="00D531C1">
        <w:rPr>
          <w:rFonts w:cs="Arial"/>
          <w:sz w:val="20"/>
        </w:rPr>
        <w:t>31.2</w:t>
      </w:r>
      <w:r w:rsidRPr="00D531C1">
        <w:rPr>
          <w:rFonts w:cs="Arial"/>
          <w:sz w:val="20"/>
        </w:rPr>
        <w:tab/>
        <w:t>Variation Order Procedure</w:t>
      </w:r>
      <w:r w:rsidRPr="00D531C1">
        <w:rPr>
          <w:rFonts w:cs="Arial"/>
          <w:sz w:val="20"/>
        </w:rPr>
        <w:tab/>
      </w:r>
    </w:p>
    <w:p w14:paraId="7F964237" w14:textId="77777777" w:rsidR="0000264E" w:rsidRPr="00D531C1" w:rsidRDefault="0000264E" w:rsidP="00CC0ED6">
      <w:pPr>
        <w:tabs>
          <w:tab w:val="left" w:pos="1440"/>
          <w:tab w:val="left" w:pos="7920"/>
        </w:tabs>
        <w:jc w:val="both"/>
        <w:rPr>
          <w:rFonts w:cs="Arial"/>
          <w:sz w:val="20"/>
        </w:rPr>
      </w:pPr>
      <w:r w:rsidRPr="00D531C1">
        <w:rPr>
          <w:rFonts w:cs="Arial"/>
          <w:sz w:val="20"/>
        </w:rPr>
        <w:t>31.3</w:t>
      </w:r>
      <w:r w:rsidRPr="00D531C1">
        <w:rPr>
          <w:rFonts w:cs="Arial"/>
          <w:sz w:val="20"/>
        </w:rPr>
        <w:tab/>
        <w:t>Disagreement on Adjustment of the Contract Price</w:t>
      </w:r>
      <w:r w:rsidRPr="00D531C1">
        <w:rPr>
          <w:rFonts w:cs="Arial"/>
          <w:sz w:val="20"/>
        </w:rPr>
        <w:tab/>
      </w:r>
    </w:p>
    <w:p w14:paraId="42773470" w14:textId="77777777" w:rsidR="0000264E" w:rsidRPr="00D531C1" w:rsidRDefault="0000264E" w:rsidP="00CC0ED6">
      <w:pPr>
        <w:tabs>
          <w:tab w:val="left" w:pos="1440"/>
          <w:tab w:val="left" w:pos="7920"/>
        </w:tabs>
        <w:jc w:val="both"/>
        <w:rPr>
          <w:rFonts w:cs="Arial"/>
          <w:sz w:val="20"/>
        </w:rPr>
      </w:pPr>
      <w:r w:rsidRPr="00D531C1">
        <w:rPr>
          <w:rFonts w:cs="Arial"/>
          <w:sz w:val="20"/>
        </w:rPr>
        <w:t>31.4</w:t>
      </w:r>
      <w:r w:rsidRPr="00D531C1">
        <w:rPr>
          <w:rFonts w:cs="Arial"/>
          <w:sz w:val="20"/>
        </w:rPr>
        <w:tab/>
        <w:t>Contractor to Proceed</w:t>
      </w:r>
      <w:r w:rsidRPr="00D531C1">
        <w:rPr>
          <w:rFonts w:cs="Arial"/>
          <w:sz w:val="20"/>
        </w:rPr>
        <w:tab/>
      </w:r>
    </w:p>
    <w:p w14:paraId="72237B49" w14:textId="77777777" w:rsidR="0000264E" w:rsidRPr="00D531C1" w:rsidRDefault="0000264E" w:rsidP="00CC0ED6">
      <w:pPr>
        <w:tabs>
          <w:tab w:val="left" w:pos="1440"/>
          <w:tab w:val="left" w:pos="7920"/>
        </w:tabs>
        <w:jc w:val="both"/>
        <w:rPr>
          <w:rFonts w:cs="Arial"/>
          <w:sz w:val="20"/>
        </w:rPr>
      </w:pPr>
      <w:r w:rsidRPr="00D531C1">
        <w:rPr>
          <w:rFonts w:cs="Arial"/>
          <w:sz w:val="20"/>
        </w:rPr>
        <w:t>31.5</w:t>
      </w:r>
      <w:r w:rsidRPr="00D531C1">
        <w:rPr>
          <w:rFonts w:cs="Arial"/>
          <w:sz w:val="20"/>
        </w:rPr>
        <w:tab/>
        <w:t>Record of Costs</w:t>
      </w:r>
      <w:r w:rsidRPr="00D531C1">
        <w:rPr>
          <w:rFonts w:cs="Arial"/>
          <w:sz w:val="20"/>
        </w:rPr>
        <w:tab/>
      </w:r>
    </w:p>
    <w:p w14:paraId="563D8E1D" w14:textId="77777777" w:rsidR="0000264E" w:rsidRPr="00D531C1" w:rsidRDefault="0000264E" w:rsidP="00CC0ED6">
      <w:pPr>
        <w:tabs>
          <w:tab w:val="left" w:pos="1440"/>
          <w:tab w:val="left" w:pos="7920"/>
        </w:tabs>
        <w:jc w:val="both"/>
        <w:rPr>
          <w:rFonts w:cs="Arial"/>
          <w:sz w:val="20"/>
        </w:rPr>
      </w:pPr>
    </w:p>
    <w:p w14:paraId="1281CC46"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Ownership of Plant</w:t>
      </w:r>
    </w:p>
    <w:p w14:paraId="188655D3" w14:textId="77777777" w:rsidR="0000264E" w:rsidRPr="00D531C1" w:rsidRDefault="0000264E" w:rsidP="00CC0ED6">
      <w:pPr>
        <w:tabs>
          <w:tab w:val="left" w:pos="1440"/>
          <w:tab w:val="left" w:pos="7920"/>
        </w:tabs>
        <w:jc w:val="both"/>
        <w:rPr>
          <w:rFonts w:cs="Arial"/>
          <w:sz w:val="20"/>
        </w:rPr>
      </w:pPr>
    </w:p>
    <w:p w14:paraId="7497428F" w14:textId="77777777" w:rsidR="0000264E" w:rsidRPr="00D531C1" w:rsidRDefault="0000264E" w:rsidP="00CC0ED6">
      <w:pPr>
        <w:tabs>
          <w:tab w:val="left" w:pos="1440"/>
          <w:tab w:val="left" w:pos="7920"/>
        </w:tabs>
        <w:jc w:val="both"/>
        <w:rPr>
          <w:rFonts w:cs="Arial"/>
          <w:sz w:val="20"/>
        </w:rPr>
      </w:pPr>
      <w:r w:rsidRPr="00D531C1">
        <w:rPr>
          <w:rFonts w:cs="Arial"/>
          <w:sz w:val="20"/>
        </w:rPr>
        <w:t>32.1</w:t>
      </w:r>
      <w:r w:rsidRPr="00D531C1">
        <w:rPr>
          <w:rFonts w:cs="Arial"/>
          <w:sz w:val="20"/>
        </w:rPr>
        <w:tab/>
        <w:t>Ownership of Plant</w:t>
      </w:r>
      <w:r w:rsidRPr="00D531C1">
        <w:rPr>
          <w:rFonts w:cs="Arial"/>
          <w:sz w:val="20"/>
        </w:rPr>
        <w:tab/>
      </w:r>
    </w:p>
    <w:p w14:paraId="08934444"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Certificates and Payment</w:t>
      </w:r>
      <w:r w:rsidRPr="00D531C1">
        <w:rPr>
          <w:rFonts w:cs="Arial"/>
          <w:b/>
          <w:sz w:val="20"/>
        </w:rPr>
        <w:tab/>
      </w:r>
    </w:p>
    <w:p w14:paraId="14AE8D04" w14:textId="77777777" w:rsidR="0000264E" w:rsidRPr="00D531C1" w:rsidRDefault="0000264E" w:rsidP="00CC0ED6">
      <w:pPr>
        <w:tabs>
          <w:tab w:val="left" w:pos="1440"/>
          <w:tab w:val="left" w:pos="7920"/>
        </w:tabs>
        <w:jc w:val="both"/>
        <w:rPr>
          <w:rFonts w:cs="Arial"/>
          <w:b/>
          <w:sz w:val="20"/>
        </w:rPr>
      </w:pPr>
    </w:p>
    <w:p w14:paraId="0764A1A8" w14:textId="77777777" w:rsidR="0000264E" w:rsidRPr="00D531C1" w:rsidRDefault="0000264E" w:rsidP="00CC0ED6">
      <w:pPr>
        <w:tabs>
          <w:tab w:val="left" w:pos="1440"/>
          <w:tab w:val="left" w:pos="7920"/>
        </w:tabs>
        <w:jc w:val="both"/>
        <w:rPr>
          <w:rFonts w:cs="Arial"/>
          <w:sz w:val="20"/>
        </w:rPr>
      </w:pPr>
      <w:r w:rsidRPr="00D531C1">
        <w:rPr>
          <w:rFonts w:cs="Arial"/>
          <w:sz w:val="20"/>
        </w:rPr>
        <w:t>33.1</w:t>
      </w:r>
      <w:r w:rsidRPr="00D531C1">
        <w:rPr>
          <w:rFonts w:cs="Arial"/>
          <w:sz w:val="20"/>
        </w:rPr>
        <w:tab/>
        <w:t>Terms of Payment</w:t>
      </w:r>
      <w:r w:rsidRPr="00D531C1">
        <w:rPr>
          <w:rFonts w:cs="Arial"/>
          <w:sz w:val="20"/>
        </w:rPr>
        <w:tab/>
      </w:r>
    </w:p>
    <w:p w14:paraId="3A9A5D48" w14:textId="77777777" w:rsidR="0000264E" w:rsidRPr="00D531C1" w:rsidRDefault="0000264E" w:rsidP="00CC0ED6">
      <w:pPr>
        <w:tabs>
          <w:tab w:val="left" w:pos="1440"/>
          <w:tab w:val="left" w:pos="7920"/>
        </w:tabs>
        <w:jc w:val="both"/>
        <w:rPr>
          <w:rFonts w:cs="Arial"/>
          <w:sz w:val="20"/>
        </w:rPr>
      </w:pPr>
      <w:r w:rsidRPr="00D531C1">
        <w:rPr>
          <w:rFonts w:cs="Arial"/>
          <w:sz w:val="20"/>
        </w:rPr>
        <w:t>33.2</w:t>
      </w:r>
      <w:r w:rsidRPr="00D531C1">
        <w:rPr>
          <w:rFonts w:cs="Arial"/>
          <w:sz w:val="20"/>
        </w:rPr>
        <w:tab/>
        <w:t>Method of Application</w:t>
      </w:r>
      <w:r w:rsidRPr="00D531C1">
        <w:rPr>
          <w:rFonts w:cs="Arial"/>
          <w:sz w:val="20"/>
        </w:rPr>
        <w:tab/>
      </w:r>
    </w:p>
    <w:p w14:paraId="4EF97649" w14:textId="77777777" w:rsidR="0000264E" w:rsidRPr="00D531C1" w:rsidRDefault="0000264E" w:rsidP="00CC0ED6">
      <w:pPr>
        <w:tabs>
          <w:tab w:val="left" w:pos="1440"/>
          <w:tab w:val="left" w:pos="7920"/>
        </w:tabs>
        <w:jc w:val="both"/>
        <w:rPr>
          <w:rFonts w:cs="Arial"/>
          <w:sz w:val="20"/>
        </w:rPr>
      </w:pPr>
      <w:r w:rsidRPr="00D531C1">
        <w:rPr>
          <w:rFonts w:cs="Arial"/>
          <w:sz w:val="20"/>
        </w:rPr>
        <w:t>33.3</w:t>
      </w:r>
      <w:r w:rsidRPr="00D531C1">
        <w:rPr>
          <w:rFonts w:cs="Arial"/>
          <w:sz w:val="20"/>
        </w:rPr>
        <w:tab/>
        <w:t>Issue of Certificate of Payment</w:t>
      </w:r>
      <w:r w:rsidRPr="00D531C1">
        <w:rPr>
          <w:rFonts w:cs="Arial"/>
          <w:sz w:val="20"/>
        </w:rPr>
        <w:tab/>
      </w:r>
    </w:p>
    <w:p w14:paraId="533BB445" w14:textId="77777777" w:rsidR="0000264E" w:rsidRPr="00D531C1" w:rsidRDefault="0000264E" w:rsidP="00CC0ED6">
      <w:pPr>
        <w:tabs>
          <w:tab w:val="left" w:pos="1440"/>
          <w:tab w:val="left" w:pos="7920"/>
        </w:tabs>
        <w:jc w:val="both"/>
        <w:rPr>
          <w:rFonts w:cs="Arial"/>
          <w:sz w:val="20"/>
        </w:rPr>
      </w:pPr>
      <w:r w:rsidRPr="00D531C1">
        <w:rPr>
          <w:rFonts w:cs="Arial"/>
          <w:sz w:val="20"/>
        </w:rPr>
        <w:t>33.4</w:t>
      </w:r>
      <w:r w:rsidRPr="00D531C1">
        <w:rPr>
          <w:rFonts w:cs="Arial"/>
          <w:sz w:val="20"/>
        </w:rPr>
        <w:tab/>
        <w:t>Corrections to Certificates of Payment</w:t>
      </w:r>
      <w:r w:rsidRPr="00D531C1">
        <w:rPr>
          <w:rFonts w:cs="Arial"/>
          <w:sz w:val="20"/>
        </w:rPr>
        <w:tab/>
      </w:r>
    </w:p>
    <w:p w14:paraId="347FAE88" w14:textId="77777777" w:rsidR="0000264E" w:rsidRPr="00D531C1" w:rsidRDefault="0000264E" w:rsidP="00CC0ED6">
      <w:pPr>
        <w:tabs>
          <w:tab w:val="left" w:pos="1440"/>
          <w:tab w:val="left" w:pos="7920"/>
        </w:tabs>
        <w:jc w:val="both"/>
        <w:rPr>
          <w:rFonts w:cs="Arial"/>
          <w:sz w:val="20"/>
        </w:rPr>
      </w:pPr>
      <w:r w:rsidRPr="00D531C1">
        <w:rPr>
          <w:rFonts w:cs="Arial"/>
          <w:sz w:val="20"/>
        </w:rPr>
        <w:t>33.5</w:t>
      </w:r>
      <w:r w:rsidRPr="00D531C1">
        <w:rPr>
          <w:rFonts w:cs="Arial"/>
          <w:sz w:val="20"/>
        </w:rPr>
        <w:tab/>
        <w:t>Payment</w:t>
      </w:r>
      <w:r w:rsidRPr="00D531C1">
        <w:rPr>
          <w:rFonts w:cs="Arial"/>
          <w:sz w:val="20"/>
        </w:rPr>
        <w:tab/>
      </w:r>
    </w:p>
    <w:p w14:paraId="21576DBA" w14:textId="77777777" w:rsidR="0000264E" w:rsidRPr="00D531C1" w:rsidRDefault="0000264E" w:rsidP="00CC0ED6">
      <w:pPr>
        <w:tabs>
          <w:tab w:val="left" w:pos="1440"/>
          <w:tab w:val="left" w:pos="7920"/>
        </w:tabs>
        <w:jc w:val="both"/>
        <w:rPr>
          <w:rFonts w:cs="Arial"/>
          <w:sz w:val="20"/>
        </w:rPr>
      </w:pPr>
      <w:r w:rsidRPr="00D531C1">
        <w:rPr>
          <w:rFonts w:cs="Arial"/>
          <w:sz w:val="20"/>
        </w:rPr>
        <w:t>33.6</w:t>
      </w:r>
      <w:r w:rsidRPr="00D531C1">
        <w:rPr>
          <w:rFonts w:cs="Arial"/>
          <w:sz w:val="20"/>
        </w:rPr>
        <w:tab/>
        <w:t>Delayed Payment</w:t>
      </w:r>
      <w:r w:rsidRPr="00D531C1">
        <w:rPr>
          <w:rFonts w:cs="Arial"/>
          <w:sz w:val="20"/>
        </w:rPr>
        <w:tab/>
      </w:r>
    </w:p>
    <w:p w14:paraId="321935A3" w14:textId="77777777" w:rsidR="0000264E" w:rsidRPr="00D531C1" w:rsidRDefault="0000264E" w:rsidP="00CC0ED6">
      <w:pPr>
        <w:tabs>
          <w:tab w:val="left" w:pos="1440"/>
          <w:tab w:val="left" w:pos="7920"/>
        </w:tabs>
        <w:jc w:val="both"/>
        <w:rPr>
          <w:rFonts w:cs="Arial"/>
          <w:sz w:val="20"/>
        </w:rPr>
      </w:pPr>
      <w:r w:rsidRPr="00D531C1">
        <w:rPr>
          <w:rFonts w:cs="Arial"/>
          <w:sz w:val="20"/>
        </w:rPr>
        <w:t>33.7</w:t>
      </w:r>
      <w:r w:rsidRPr="00D531C1">
        <w:rPr>
          <w:rFonts w:cs="Arial"/>
          <w:sz w:val="20"/>
        </w:rPr>
        <w:tab/>
        <w:t>Remedies on Failure to Certify or Make Payment</w:t>
      </w:r>
      <w:r w:rsidRPr="00D531C1">
        <w:rPr>
          <w:rFonts w:cs="Arial"/>
          <w:sz w:val="20"/>
        </w:rPr>
        <w:tab/>
      </w:r>
    </w:p>
    <w:p w14:paraId="0C2B897B" w14:textId="77777777" w:rsidR="0000264E" w:rsidRPr="00D531C1" w:rsidRDefault="0000264E" w:rsidP="00CC0ED6">
      <w:pPr>
        <w:tabs>
          <w:tab w:val="left" w:pos="1440"/>
          <w:tab w:val="left" w:pos="7920"/>
        </w:tabs>
        <w:jc w:val="both"/>
        <w:rPr>
          <w:rFonts w:cs="Arial"/>
          <w:sz w:val="20"/>
        </w:rPr>
      </w:pPr>
      <w:r w:rsidRPr="00D531C1">
        <w:rPr>
          <w:rFonts w:cs="Arial"/>
          <w:sz w:val="20"/>
        </w:rPr>
        <w:t>33.8</w:t>
      </w:r>
      <w:r w:rsidRPr="00D531C1">
        <w:rPr>
          <w:rFonts w:cs="Arial"/>
          <w:sz w:val="20"/>
        </w:rPr>
        <w:tab/>
        <w:t>Payment by Measurement</w:t>
      </w:r>
      <w:r w:rsidRPr="00D531C1">
        <w:rPr>
          <w:rFonts w:cs="Arial"/>
          <w:sz w:val="20"/>
        </w:rPr>
        <w:tab/>
      </w:r>
    </w:p>
    <w:p w14:paraId="7D45F04C" w14:textId="77777777" w:rsidR="0000264E" w:rsidRPr="00D531C1" w:rsidRDefault="0000264E" w:rsidP="00CC0ED6">
      <w:pPr>
        <w:tabs>
          <w:tab w:val="left" w:pos="1440"/>
          <w:tab w:val="left" w:pos="7920"/>
        </w:tabs>
        <w:jc w:val="both"/>
        <w:rPr>
          <w:rFonts w:cs="Arial"/>
          <w:sz w:val="20"/>
        </w:rPr>
      </w:pPr>
      <w:r w:rsidRPr="00D531C1">
        <w:rPr>
          <w:rFonts w:cs="Arial"/>
          <w:sz w:val="20"/>
        </w:rPr>
        <w:t>33.9</w:t>
      </w:r>
      <w:r w:rsidRPr="00D531C1">
        <w:rPr>
          <w:rFonts w:cs="Arial"/>
          <w:sz w:val="20"/>
        </w:rPr>
        <w:tab/>
        <w:t>Application for Final Certificate of Payment</w:t>
      </w:r>
      <w:r w:rsidRPr="00D531C1">
        <w:rPr>
          <w:rFonts w:cs="Arial"/>
          <w:sz w:val="20"/>
        </w:rPr>
        <w:tab/>
      </w:r>
    </w:p>
    <w:p w14:paraId="7F2091C9" w14:textId="77777777" w:rsidR="0000264E" w:rsidRPr="00D531C1" w:rsidRDefault="0000264E" w:rsidP="00CC0ED6">
      <w:pPr>
        <w:tabs>
          <w:tab w:val="left" w:pos="1440"/>
          <w:tab w:val="left" w:pos="7920"/>
        </w:tabs>
        <w:jc w:val="both"/>
        <w:rPr>
          <w:rFonts w:cs="Arial"/>
          <w:sz w:val="20"/>
        </w:rPr>
      </w:pPr>
      <w:r w:rsidRPr="00D531C1">
        <w:rPr>
          <w:rFonts w:cs="Arial"/>
          <w:sz w:val="20"/>
        </w:rPr>
        <w:t>33.10</w:t>
      </w:r>
      <w:r w:rsidRPr="00D531C1">
        <w:rPr>
          <w:rFonts w:cs="Arial"/>
          <w:sz w:val="20"/>
        </w:rPr>
        <w:tab/>
        <w:t>Issue of Final Certificate of Payment</w:t>
      </w:r>
    </w:p>
    <w:p w14:paraId="1F85C7BA" w14:textId="77777777" w:rsidR="0000264E" w:rsidRPr="00D531C1" w:rsidRDefault="0000264E" w:rsidP="00CC0ED6">
      <w:pPr>
        <w:tabs>
          <w:tab w:val="left" w:pos="1440"/>
          <w:tab w:val="left" w:pos="7920"/>
        </w:tabs>
        <w:jc w:val="both"/>
        <w:rPr>
          <w:rFonts w:cs="Arial"/>
          <w:sz w:val="20"/>
        </w:rPr>
      </w:pPr>
      <w:r w:rsidRPr="00D531C1">
        <w:rPr>
          <w:rFonts w:cs="Arial"/>
          <w:sz w:val="20"/>
        </w:rPr>
        <w:t>33.11</w:t>
      </w:r>
      <w:r w:rsidRPr="00D531C1">
        <w:rPr>
          <w:rFonts w:cs="Arial"/>
          <w:sz w:val="20"/>
        </w:rPr>
        <w:tab/>
        <w:t>Final Certificate of Payment Conclusive</w:t>
      </w:r>
      <w:r w:rsidRPr="00D531C1">
        <w:rPr>
          <w:rFonts w:cs="Arial"/>
          <w:sz w:val="20"/>
        </w:rPr>
        <w:tab/>
      </w:r>
    </w:p>
    <w:p w14:paraId="6A4C0036" w14:textId="77777777" w:rsidR="0000264E" w:rsidRPr="00D531C1" w:rsidRDefault="0000264E" w:rsidP="00CC0ED6">
      <w:pPr>
        <w:tabs>
          <w:tab w:val="left" w:pos="1440"/>
          <w:tab w:val="left" w:pos="7920"/>
        </w:tabs>
        <w:jc w:val="both"/>
        <w:rPr>
          <w:rFonts w:cs="Arial"/>
          <w:sz w:val="20"/>
        </w:rPr>
      </w:pPr>
    </w:p>
    <w:p w14:paraId="00B10910"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Claims</w:t>
      </w:r>
    </w:p>
    <w:p w14:paraId="22B55E71" w14:textId="77777777" w:rsidR="0000264E" w:rsidRPr="00D531C1" w:rsidRDefault="0000264E" w:rsidP="00CC0ED6">
      <w:pPr>
        <w:tabs>
          <w:tab w:val="left" w:pos="1440"/>
          <w:tab w:val="left" w:pos="7920"/>
        </w:tabs>
        <w:jc w:val="both"/>
        <w:rPr>
          <w:rFonts w:cs="Arial"/>
          <w:sz w:val="20"/>
        </w:rPr>
      </w:pPr>
    </w:p>
    <w:p w14:paraId="22F4CE4D" w14:textId="77777777" w:rsidR="0000264E" w:rsidRPr="00D531C1" w:rsidRDefault="0000264E" w:rsidP="00CC0ED6">
      <w:pPr>
        <w:tabs>
          <w:tab w:val="left" w:pos="1440"/>
          <w:tab w:val="left" w:pos="7920"/>
        </w:tabs>
        <w:jc w:val="both"/>
        <w:rPr>
          <w:rFonts w:cs="Arial"/>
          <w:sz w:val="20"/>
        </w:rPr>
      </w:pPr>
      <w:r w:rsidRPr="00D531C1">
        <w:rPr>
          <w:rFonts w:cs="Arial"/>
          <w:sz w:val="20"/>
        </w:rPr>
        <w:t>34.1</w:t>
      </w:r>
      <w:r w:rsidRPr="00D531C1">
        <w:rPr>
          <w:rFonts w:cs="Arial"/>
          <w:sz w:val="20"/>
        </w:rPr>
        <w:tab/>
        <w:t>Procedure</w:t>
      </w:r>
      <w:r w:rsidRPr="00D531C1">
        <w:rPr>
          <w:rFonts w:cs="Arial"/>
          <w:sz w:val="20"/>
        </w:rPr>
        <w:tab/>
      </w:r>
    </w:p>
    <w:p w14:paraId="249B1643" w14:textId="77777777" w:rsidR="0000264E" w:rsidRPr="00D531C1" w:rsidRDefault="0000264E" w:rsidP="00CC0ED6">
      <w:pPr>
        <w:tabs>
          <w:tab w:val="left" w:pos="1440"/>
          <w:tab w:val="left" w:pos="7920"/>
        </w:tabs>
        <w:jc w:val="both"/>
        <w:rPr>
          <w:rFonts w:cs="Arial"/>
          <w:sz w:val="20"/>
        </w:rPr>
      </w:pPr>
      <w:r w:rsidRPr="00D531C1">
        <w:rPr>
          <w:rFonts w:cs="Arial"/>
          <w:sz w:val="20"/>
        </w:rPr>
        <w:t>34.2</w:t>
      </w:r>
      <w:r w:rsidRPr="00D531C1">
        <w:rPr>
          <w:rFonts w:cs="Arial"/>
          <w:sz w:val="20"/>
        </w:rPr>
        <w:tab/>
        <w:t>Assessment</w:t>
      </w:r>
      <w:r w:rsidRPr="00D531C1">
        <w:rPr>
          <w:rFonts w:cs="Arial"/>
          <w:sz w:val="20"/>
        </w:rPr>
        <w:tab/>
      </w:r>
    </w:p>
    <w:p w14:paraId="6CB1BF99" w14:textId="77777777" w:rsidR="0000264E" w:rsidRPr="00D531C1" w:rsidRDefault="0000264E" w:rsidP="00CC0ED6">
      <w:pPr>
        <w:tabs>
          <w:tab w:val="left" w:pos="1440"/>
          <w:tab w:val="left" w:pos="7920"/>
        </w:tabs>
        <w:jc w:val="both"/>
        <w:rPr>
          <w:rFonts w:cs="Arial"/>
          <w:sz w:val="20"/>
        </w:rPr>
      </w:pPr>
    </w:p>
    <w:p w14:paraId="7A103C10"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Foreign Currency and Rates of Exchange</w:t>
      </w:r>
    </w:p>
    <w:p w14:paraId="5BDD3490" w14:textId="77777777" w:rsidR="0000264E" w:rsidRPr="00D531C1" w:rsidRDefault="0000264E" w:rsidP="00CC0ED6">
      <w:pPr>
        <w:tabs>
          <w:tab w:val="left" w:pos="1440"/>
          <w:tab w:val="left" w:pos="7920"/>
        </w:tabs>
        <w:jc w:val="both"/>
        <w:rPr>
          <w:rFonts w:cs="Arial"/>
          <w:sz w:val="20"/>
        </w:rPr>
      </w:pPr>
    </w:p>
    <w:p w14:paraId="503650CD" w14:textId="77777777" w:rsidR="0000264E" w:rsidRPr="00D531C1" w:rsidRDefault="0000264E" w:rsidP="00CC0ED6">
      <w:pPr>
        <w:tabs>
          <w:tab w:val="left" w:pos="1440"/>
          <w:tab w:val="left" w:pos="7920"/>
        </w:tabs>
        <w:jc w:val="both"/>
        <w:rPr>
          <w:rFonts w:cs="Arial"/>
          <w:sz w:val="20"/>
        </w:rPr>
      </w:pPr>
      <w:r w:rsidRPr="00D531C1">
        <w:rPr>
          <w:rFonts w:cs="Arial"/>
          <w:sz w:val="20"/>
        </w:rPr>
        <w:t>35.1</w:t>
      </w:r>
      <w:r w:rsidRPr="00D531C1">
        <w:rPr>
          <w:rFonts w:cs="Arial"/>
          <w:sz w:val="20"/>
        </w:rPr>
        <w:tab/>
        <w:t>Payment in Foreign Currencies</w:t>
      </w:r>
      <w:r w:rsidRPr="00D531C1">
        <w:rPr>
          <w:rFonts w:cs="Arial"/>
          <w:sz w:val="20"/>
        </w:rPr>
        <w:tab/>
      </w:r>
    </w:p>
    <w:p w14:paraId="4EC6B62B" w14:textId="77777777" w:rsidR="0000264E" w:rsidRPr="00D531C1" w:rsidRDefault="0000264E" w:rsidP="00CC0ED6">
      <w:pPr>
        <w:tabs>
          <w:tab w:val="left" w:pos="1440"/>
          <w:tab w:val="left" w:pos="7920"/>
        </w:tabs>
        <w:jc w:val="both"/>
        <w:rPr>
          <w:rFonts w:cs="Arial"/>
          <w:sz w:val="20"/>
        </w:rPr>
      </w:pPr>
      <w:r w:rsidRPr="00D531C1">
        <w:rPr>
          <w:rFonts w:cs="Arial"/>
          <w:sz w:val="20"/>
        </w:rPr>
        <w:t>35.2</w:t>
      </w:r>
      <w:r w:rsidRPr="00D531C1">
        <w:rPr>
          <w:rFonts w:cs="Arial"/>
          <w:sz w:val="20"/>
        </w:rPr>
        <w:tab/>
        <w:t>Currency Restrictions</w:t>
      </w:r>
      <w:r w:rsidRPr="00D531C1">
        <w:rPr>
          <w:rFonts w:cs="Arial"/>
          <w:sz w:val="20"/>
        </w:rPr>
        <w:tab/>
      </w:r>
    </w:p>
    <w:p w14:paraId="38476677" w14:textId="77777777" w:rsidR="0000264E" w:rsidRPr="00D531C1" w:rsidRDefault="0000264E" w:rsidP="00CC0ED6">
      <w:pPr>
        <w:tabs>
          <w:tab w:val="left" w:pos="1440"/>
          <w:tab w:val="left" w:pos="7920"/>
        </w:tabs>
        <w:jc w:val="both"/>
        <w:rPr>
          <w:rFonts w:cs="Arial"/>
          <w:sz w:val="20"/>
        </w:rPr>
      </w:pPr>
      <w:r w:rsidRPr="00D531C1">
        <w:rPr>
          <w:rFonts w:cs="Arial"/>
          <w:sz w:val="20"/>
        </w:rPr>
        <w:t>35.3</w:t>
      </w:r>
      <w:r w:rsidRPr="00D531C1">
        <w:rPr>
          <w:rFonts w:cs="Arial"/>
          <w:sz w:val="20"/>
        </w:rPr>
        <w:tab/>
        <w:t>Rates of Exchange</w:t>
      </w:r>
    </w:p>
    <w:p w14:paraId="2632AAB7" w14:textId="77777777" w:rsidR="0000264E" w:rsidRPr="00D531C1" w:rsidRDefault="0000264E" w:rsidP="00CC0ED6">
      <w:pPr>
        <w:tabs>
          <w:tab w:val="left" w:pos="1440"/>
          <w:tab w:val="left" w:pos="7920"/>
        </w:tabs>
        <w:jc w:val="both"/>
        <w:rPr>
          <w:rFonts w:cs="Arial"/>
          <w:sz w:val="20"/>
        </w:rPr>
      </w:pPr>
    </w:p>
    <w:p w14:paraId="00CBECE6"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Provisional Sums</w:t>
      </w:r>
      <w:r w:rsidRPr="00D531C1">
        <w:rPr>
          <w:rFonts w:cs="Arial"/>
          <w:b/>
          <w:sz w:val="20"/>
        </w:rPr>
        <w:tab/>
      </w:r>
    </w:p>
    <w:p w14:paraId="2A4BF2CC" w14:textId="77777777" w:rsidR="0000264E" w:rsidRPr="00D531C1" w:rsidRDefault="0000264E" w:rsidP="00CC0ED6">
      <w:pPr>
        <w:tabs>
          <w:tab w:val="left" w:pos="1440"/>
          <w:tab w:val="left" w:pos="7920"/>
        </w:tabs>
        <w:jc w:val="both"/>
        <w:rPr>
          <w:rFonts w:cs="Arial"/>
          <w:sz w:val="20"/>
        </w:rPr>
      </w:pPr>
    </w:p>
    <w:p w14:paraId="3EAE3B47" w14:textId="77777777" w:rsidR="0000264E" w:rsidRPr="00D531C1" w:rsidRDefault="0000264E" w:rsidP="00CC0ED6">
      <w:pPr>
        <w:tabs>
          <w:tab w:val="left" w:pos="1440"/>
          <w:tab w:val="left" w:pos="7920"/>
        </w:tabs>
        <w:jc w:val="both"/>
        <w:rPr>
          <w:rFonts w:cs="Arial"/>
          <w:sz w:val="20"/>
        </w:rPr>
      </w:pPr>
      <w:r w:rsidRPr="00D531C1">
        <w:rPr>
          <w:rFonts w:cs="Arial"/>
          <w:sz w:val="20"/>
        </w:rPr>
        <w:t>36.1</w:t>
      </w:r>
      <w:r w:rsidRPr="00D531C1">
        <w:rPr>
          <w:rFonts w:cs="Arial"/>
          <w:sz w:val="20"/>
        </w:rPr>
        <w:tab/>
        <w:t>Use of Provisional Sums</w:t>
      </w:r>
      <w:r w:rsidRPr="00D531C1">
        <w:rPr>
          <w:rFonts w:cs="Arial"/>
          <w:sz w:val="20"/>
        </w:rPr>
        <w:tab/>
      </w:r>
    </w:p>
    <w:p w14:paraId="3D24D67E" w14:textId="77777777" w:rsidR="0000264E" w:rsidRPr="00D531C1" w:rsidRDefault="0000264E" w:rsidP="00CC0ED6">
      <w:pPr>
        <w:tabs>
          <w:tab w:val="left" w:pos="1440"/>
          <w:tab w:val="left" w:pos="7920"/>
        </w:tabs>
        <w:jc w:val="both"/>
        <w:rPr>
          <w:rFonts w:cs="Arial"/>
          <w:sz w:val="20"/>
        </w:rPr>
      </w:pPr>
      <w:r w:rsidRPr="00D531C1">
        <w:rPr>
          <w:rFonts w:cs="Arial"/>
          <w:sz w:val="20"/>
        </w:rPr>
        <w:t>36.2</w:t>
      </w:r>
      <w:r w:rsidRPr="00D531C1">
        <w:rPr>
          <w:rFonts w:cs="Arial"/>
          <w:sz w:val="20"/>
        </w:rPr>
        <w:tab/>
        <w:t>Ordering Work against Provisional Sums</w:t>
      </w:r>
      <w:r w:rsidRPr="00D531C1">
        <w:rPr>
          <w:rFonts w:cs="Arial"/>
          <w:sz w:val="20"/>
        </w:rPr>
        <w:tab/>
      </w:r>
    </w:p>
    <w:p w14:paraId="49456AB4" w14:textId="77777777" w:rsidR="0000264E" w:rsidRPr="00D531C1" w:rsidRDefault="0000264E" w:rsidP="00CC0ED6">
      <w:pPr>
        <w:tabs>
          <w:tab w:val="left" w:pos="1440"/>
          <w:tab w:val="left" w:pos="7920"/>
        </w:tabs>
        <w:jc w:val="both"/>
        <w:rPr>
          <w:rFonts w:cs="Arial"/>
          <w:sz w:val="20"/>
        </w:rPr>
      </w:pPr>
      <w:r w:rsidRPr="00D531C1">
        <w:rPr>
          <w:rFonts w:cs="Arial"/>
          <w:sz w:val="20"/>
        </w:rPr>
        <w:t>36.3</w:t>
      </w:r>
      <w:r w:rsidRPr="00D531C1">
        <w:rPr>
          <w:rFonts w:cs="Arial"/>
          <w:sz w:val="20"/>
        </w:rPr>
        <w:tab/>
        <w:t>Invoices and Receipts</w:t>
      </w:r>
      <w:r w:rsidRPr="00D531C1">
        <w:rPr>
          <w:rFonts w:cs="Arial"/>
          <w:sz w:val="20"/>
        </w:rPr>
        <w:tab/>
      </w:r>
    </w:p>
    <w:p w14:paraId="071B4772" w14:textId="77777777" w:rsidR="0000264E" w:rsidRPr="00D531C1" w:rsidRDefault="0000264E" w:rsidP="00CC0ED6">
      <w:pPr>
        <w:tabs>
          <w:tab w:val="left" w:pos="1440"/>
          <w:tab w:val="left" w:pos="7920"/>
        </w:tabs>
        <w:jc w:val="both"/>
        <w:rPr>
          <w:rFonts w:cs="Arial"/>
          <w:sz w:val="20"/>
        </w:rPr>
      </w:pPr>
      <w:r w:rsidRPr="00D531C1">
        <w:rPr>
          <w:rFonts w:cs="Arial"/>
          <w:sz w:val="20"/>
        </w:rPr>
        <w:t>36.4</w:t>
      </w:r>
      <w:r w:rsidRPr="00D531C1">
        <w:rPr>
          <w:rFonts w:cs="Arial"/>
          <w:sz w:val="20"/>
        </w:rPr>
        <w:tab/>
        <w:t>Payment against Provisional Sums</w:t>
      </w:r>
      <w:r w:rsidRPr="00D531C1">
        <w:rPr>
          <w:rFonts w:cs="Arial"/>
          <w:sz w:val="20"/>
        </w:rPr>
        <w:tab/>
      </w:r>
    </w:p>
    <w:p w14:paraId="139FEB52" w14:textId="77777777" w:rsidR="0000264E" w:rsidRPr="00D531C1" w:rsidRDefault="0000264E" w:rsidP="00CC0ED6">
      <w:pPr>
        <w:tabs>
          <w:tab w:val="left" w:pos="1440"/>
          <w:tab w:val="left" w:pos="7920"/>
        </w:tabs>
        <w:jc w:val="both"/>
        <w:rPr>
          <w:rFonts w:cs="Arial"/>
          <w:sz w:val="20"/>
        </w:rPr>
      </w:pPr>
    </w:p>
    <w:p w14:paraId="79135871" w14:textId="77777777" w:rsidR="0000264E" w:rsidRPr="00D531C1" w:rsidRDefault="0000264E" w:rsidP="00CC0ED6">
      <w:pPr>
        <w:tabs>
          <w:tab w:val="left" w:pos="1440"/>
          <w:tab w:val="left" w:pos="7920"/>
        </w:tabs>
        <w:jc w:val="both"/>
        <w:rPr>
          <w:rFonts w:cs="Arial"/>
          <w:b/>
          <w:sz w:val="20"/>
        </w:rPr>
      </w:pPr>
      <w:r w:rsidRPr="00D531C1">
        <w:rPr>
          <w:rFonts w:cs="Arial"/>
          <w:sz w:val="20"/>
        </w:rPr>
        <w:tab/>
      </w:r>
      <w:r w:rsidRPr="00D531C1">
        <w:rPr>
          <w:rFonts w:cs="Arial"/>
          <w:b/>
          <w:sz w:val="20"/>
        </w:rPr>
        <w:t>Risks and Responsibility</w:t>
      </w:r>
      <w:r w:rsidRPr="00D531C1">
        <w:rPr>
          <w:rFonts w:cs="Arial"/>
          <w:b/>
          <w:sz w:val="20"/>
        </w:rPr>
        <w:tab/>
      </w:r>
    </w:p>
    <w:p w14:paraId="7634D4F8" w14:textId="77777777" w:rsidR="0000264E" w:rsidRPr="00D531C1" w:rsidRDefault="0000264E" w:rsidP="00CC0ED6">
      <w:pPr>
        <w:tabs>
          <w:tab w:val="left" w:pos="1440"/>
          <w:tab w:val="left" w:pos="7920"/>
        </w:tabs>
        <w:jc w:val="both"/>
        <w:rPr>
          <w:rFonts w:cs="Arial"/>
          <w:b/>
          <w:sz w:val="20"/>
        </w:rPr>
      </w:pPr>
    </w:p>
    <w:p w14:paraId="63DB19EA" w14:textId="77777777" w:rsidR="0000264E" w:rsidRPr="00D531C1" w:rsidRDefault="0000264E" w:rsidP="00CC0ED6">
      <w:pPr>
        <w:tabs>
          <w:tab w:val="left" w:pos="1440"/>
          <w:tab w:val="left" w:pos="7920"/>
        </w:tabs>
        <w:jc w:val="both"/>
        <w:rPr>
          <w:rFonts w:cs="Arial"/>
          <w:sz w:val="20"/>
        </w:rPr>
      </w:pPr>
      <w:r w:rsidRPr="00D531C1">
        <w:rPr>
          <w:rFonts w:cs="Arial"/>
          <w:sz w:val="20"/>
        </w:rPr>
        <w:t>37.1</w:t>
      </w:r>
      <w:r w:rsidRPr="00D531C1">
        <w:rPr>
          <w:rFonts w:cs="Arial"/>
          <w:sz w:val="20"/>
        </w:rPr>
        <w:tab/>
        <w:t>Allocation of Risks and Responsibility</w:t>
      </w:r>
      <w:r w:rsidRPr="00D531C1">
        <w:rPr>
          <w:rFonts w:cs="Arial"/>
          <w:sz w:val="20"/>
        </w:rPr>
        <w:tab/>
      </w:r>
    </w:p>
    <w:p w14:paraId="677E0E88" w14:textId="77777777" w:rsidR="0000264E" w:rsidRPr="00D531C1" w:rsidRDefault="0000264E" w:rsidP="00CC0ED6">
      <w:pPr>
        <w:tabs>
          <w:tab w:val="left" w:pos="1440"/>
          <w:tab w:val="left" w:pos="7920"/>
        </w:tabs>
        <w:jc w:val="both"/>
        <w:rPr>
          <w:rFonts w:cs="Arial"/>
          <w:sz w:val="20"/>
        </w:rPr>
      </w:pPr>
      <w:r w:rsidRPr="00D531C1">
        <w:rPr>
          <w:rFonts w:cs="Arial"/>
          <w:sz w:val="20"/>
        </w:rPr>
        <w:t>37.2</w:t>
      </w:r>
      <w:r w:rsidRPr="00D531C1">
        <w:rPr>
          <w:rFonts w:cs="Arial"/>
          <w:sz w:val="20"/>
        </w:rPr>
        <w:tab/>
        <w:t>Employer’s Risks</w:t>
      </w:r>
      <w:r w:rsidRPr="00D531C1">
        <w:rPr>
          <w:rFonts w:cs="Arial"/>
          <w:sz w:val="20"/>
        </w:rPr>
        <w:tab/>
      </w:r>
    </w:p>
    <w:p w14:paraId="6A006027" w14:textId="77777777" w:rsidR="0000264E" w:rsidRPr="00D531C1" w:rsidRDefault="0000264E" w:rsidP="00CC0ED6">
      <w:pPr>
        <w:tabs>
          <w:tab w:val="left" w:pos="1440"/>
          <w:tab w:val="left" w:pos="7920"/>
        </w:tabs>
        <w:jc w:val="both"/>
        <w:rPr>
          <w:rFonts w:cs="Arial"/>
          <w:sz w:val="20"/>
        </w:rPr>
      </w:pPr>
      <w:r w:rsidRPr="00D531C1">
        <w:rPr>
          <w:rFonts w:cs="Arial"/>
          <w:sz w:val="20"/>
        </w:rPr>
        <w:t>37.3</w:t>
      </w:r>
      <w:r w:rsidRPr="00D531C1">
        <w:rPr>
          <w:rFonts w:cs="Arial"/>
          <w:sz w:val="20"/>
        </w:rPr>
        <w:tab/>
        <w:t>Contractor’s Risks</w:t>
      </w:r>
      <w:r w:rsidRPr="00D531C1">
        <w:rPr>
          <w:rFonts w:cs="Arial"/>
          <w:sz w:val="20"/>
        </w:rPr>
        <w:tab/>
      </w:r>
    </w:p>
    <w:p w14:paraId="2B75B5D3" w14:textId="77777777" w:rsidR="0000264E" w:rsidRPr="00D531C1" w:rsidRDefault="0000264E" w:rsidP="00CC0ED6">
      <w:pPr>
        <w:tabs>
          <w:tab w:val="left" w:pos="1440"/>
          <w:tab w:val="left" w:pos="7920"/>
        </w:tabs>
        <w:jc w:val="both"/>
        <w:rPr>
          <w:rFonts w:cs="Arial"/>
          <w:sz w:val="20"/>
        </w:rPr>
      </w:pPr>
    </w:p>
    <w:p w14:paraId="5DCD2A94"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Care of the Works and Passing of Risk</w:t>
      </w:r>
      <w:r w:rsidRPr="00D531C1">
        <w:rPr>
          <w:rFonts w:cs="Arial"/>
          <w:b/>
          <w:sz w:val="20"/>
        </w:rPr>
        <w:tab/>
      </w:r>
    </w:p>
    <w:p w14:paraId="22E7622F" w14:textId="77777777" w:rsidR="0000264E" w:rsidRPr="00D531C1" w:rsidRDefault="0000264E" w:rsidP="00CC0ED6">
      <w:pPr>
        <w:tabs>
          <w:tab w:val="left" w:pos="1440"/>
          <w:tab w:val="left" w:pos="7920"/>
        </w:tabs>
        <w:jc w:val="both"/>
        <w:rPr>
          <w:rFonts w:cs="Arial"/>
          <w:sz w:val="20"/>
        </w:rPr>
      </w:pPr>
    </w:p>
    <w:p w14:paraId="21AE6690" w14:textId="77777777" w:rsidR="0000264E" w:rsidRPr="00D531C1" w:rsidRDefault="0000264E" w:rsidP="00CC0ED6">
      <w:pPr>
        <w:tabs>
          <w:tab w:val="left" w:pos="1440"/>
          <w:tab w:val="left" w:pos="7920"/>
        </w:tabs>
        <w:jc w:val="both"/>
        <w:rPr>
          <w:rFonts w:cs="Arial"/>
          <w:sz w:val="20"/>
        </w:rPr>
      </w:pPr>
      <w:r w:rsidRPr="00D531C1">
        <w:rPr>
          <w:rFonts w:cs="Arial"/>
          <w:sz w:val="20"/>
        </w:rPr>
        <w:t>38.1</w:t>
      </w:r>
      <w:r w:rsidRPr="00D531C1">
        <w:rPr>
          <w:rFonts w:cs="Arial"/>
          <w:sz w:val="20"/>
        </w:rPr>
        <w:tab/>
        <w:t>Contractor’s Responsibility for the Care of the Works</w:t>
      </w:r>
      <w:r w:rsidRPr="00D531C1">
        <w:rPr>
          <w:rFonts w:cs="Arial"/>
          <w:sz w:val="20"/>
        </w:rPr>
        <w:tab/>
      </w:r>
    </w:p>
    <w:p w14:paraId="3AA172B6" w14:textId="77777777" w:rsidR="0000264E" w:rsidRPr="00D531C1" w:rsidRDefault="0000264E" w:rsidP="00CC0ED6">
      <w:pPr>
        <w:tabs>
          <w:tab w:val="left" w:pos="1440"/>
          <w:tab w:val="left" w:pos="7920"/>
        </w:tabs>
        <w:jc w:val="both"/>
        <w:rPr>
          <w:rFonts w:cs="Arial"/>
          <w:sz w:val="20"/>
        </w:rPr>
      </w:pPr>
      <w:r w:rsidRPr="00D531C1">
        <w:rPr>
          <w:rFonts w:cs="Arial"/>
          <w:sz w:val="20"/>
        </w:rPr>
        <w:t>38.2</w:t>
      </w:r>
      <w:r w:rsidRPr="00D531C1">
        <w:rPr>
          <w:rFonts w:cs="Arial"/>
          <w:sz w:val="20"/>
        </w:rPr>
        <w:tab/>
        <w:t>Risk Transfer Date</w:t>
      </w:r>
      <w:r w:rsidRPr="00D531C1">
        <w:rPr>
          <w:rFonts w:cs="Arial"/>
          <w:sz w:val="20"/>
        </w:rPr>
        <w:tab/>
      </w:r>
    </w:p>
    <w:p w14:paraId="5EBA8622" w14:textId="77777777" w:rsidR="0000264E" w:rsidRPr="00D531C1" w:rsidRDefault="0000264E" w:rsidP="00CC0ED6">
      <w:pPr>
        <w:tabs>
          <w:tab w:val="left" w:pos="1440"/>
          <w:tab w:val="left" w:pos="7920"/>
        </w:tabs>
        <w:jc w:val="both"/>
        <w:rPr>
          <w:rFonts w:cs="Arial"/>
          <w:sz w:val="20"/>
        </w:rPr>
      </w:pPr>
      <w:r w:rsidRPr="00D531C1">
        <w:rPr>
          <w:rFonts w:cs="Arial"/>
          <w:sz w:val="20"/>
        </w:rPr>
        <w:t>39.1</w:t>
      </w:r>
      <w:r w:rsidRPr="00D531C1">
        <w:rPr>
          <w:rFonts w:cs="Arial"/>
          <w:sz w:val="20"/>
        </w:rPr>
        <w:tab/>
        <w:t>Passing of Risk of Loss or of Damage to the Works</w:t>
      </w:r>
      <w:r w:rsidRPr="00D531C1">
        <w:rPr>
          <w:rFonts w:cs="Arial"/>
          <w:sz w:val="20"/>
        </w:rPr>
        <w:tab/>
      </w:r>
    </w:p>
    <w:p w14:paraId="34B8B446" w14:textId="77777777" w:rsidR="0000264E" w:rsidRPr="00D531C1" w:rsidRDefault="0000264E" w:rsidP="00CC0ED6">
      <w:pPr>
        <w:tabs>
          <w:tab w:val="left" w:pos="1440"/>
          <w:tab w:val="left" w:pos="7920"/>
        </w:tabs>
        <w:jc w:val="both"/>
        <w:rPr>
          <w:rFonts w:cs="Arial"/>
          <w:sz w:val="20"/>
        </w:rPr>
      </w:pPr>
      <w:r w:rsidRPr="00D531C1">
        <w:rPr>
          <w:rFonts w:cs="Arial"/>
          <w:sz w:val="20"/>
        </w:rPr>
        <w:t>39.2</w:t>
      </w:r>
      <w:r w:rsidRPr="00D531C1">
        <w:rPr>
          <w:rFonts w:cs="Arial"/>
          <w:sz w:val="20"/>
        </w:rPr>
        <w:tab/>
        <w:t>Loss or Damage Before Risk Transfer Date</w:t>
      </w:r>
      <w:r w:rsidRPr="00D531C1">
        <w:rPr>
          <w:rFonts w:cs="Arial"/>
          <w:sz w:val="20"/>
        </w:rPr>
        <w:tab/>
      </w:r>
    </w:p>
    <w:p w14:paraId="2CE8A6D1" w14:textId="77777777" w:rsidR="0000264E" w:rsidRPr="00D531C1" w:rsidRDefault="0000264E" w:rsidP="00CC0ED6">
      <w:pPr>
        <w:tabs>
          <w:tab w:val="left" w:pos="1440"/>
          <w:tab w:val="left" w:pos="7920"/>
        </w:tabs>
        <w:jc w:val="both"/>
        <w:rPr>
          <w:rFonts w:cs="Arial"/>
          <w:sz w:val="20"/>
        </w:rPr>
      </w:pPr>
      <w:r w:rsidRPr="00D531C1">
        <w:rPr>
          <w:rFonts w:cs="Arial"/>
          <w:sz w:val="20"/>
        </w:rPr>
        <w:t>39.3</w:t>
      </w:r>
      <w:r w:rsidRPr="00D531C1">
        <w:rPr>
          <w:rFonts w:cs="Arial"/>
          <w:sz w:val="20"/>
        </w:rPr>
        <w:tab/>
        <w:t>Loss or Damage After Risk Transfer Date</w:t>
      </w:r>
      <w:r w:rsidRPr="00D531C1">
        <w:rPr>
          <w:rFonts w:cs="Arial"/>
          <w:sz w:val="20"/>
        </w:rPr>
        <w:tab/>
      </w:r>
    </w:p>
    <w:p w14:paraId="74545B0B" w14:textId="77777777" w:rsidR="0000264E" w:rsidRPr="00D531C1" w:rsidRDefault="0000264E" w:rsidP="00CC0ED6">
      <w:pPr>
        <w:tabs>
          <w:tab w:val="left" w:pos="1440"/>
          <w:tab w:val="left" w:pos="7920"/>
        </w:tabs>
        <w:jc w:val="both"/>
        <w:rPr>
          <w:rFonts w:cs="Arial"/>
          <w:sz w:val="20"/>
        </w:rPr>
      </w:pPr>
    </w:p>
    <w:p w14:paraId="63359AE6"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Damage to Property and Injury to Persons</w:t>
      </w:r>
      <w:r w:rsidRPr="00D531C1">
        <w:rPr>
          <w:rFonts w:cs="Arial"/>
          <w:sz w:val="20"/>
        </w:rPr>
        <w:tab/>
      </w:r>
    </w:p>
    <w:p w14:paraId="1A844498" w14:textId="77777777" w:rsidR="0000264E" w:rsidRPr="00D531C1" w:rsidRDefault="0000264E" w:rsidP="00CC0ED6">
      <w:pPr>
        <w:tabs>
          <w:tab w:val="left" w:pos="1440"/>
          <w:tab w:val="left" w:pos="7920"/>
        </w:tabs>
        <w:jc w:val="both"/>
        <w:rPr>
          <w:rFonts w:cs="Arial"/>
          <w:sz w:val="20"/>
        </w:rPr>
      </w:pPr>
    </w:p>
    <w:p w14:paraId="5F48494B" w14:textId="77777777" w:rsidR="0000264E" w:rsidRPr="00D531C1" w:rsidRDefault="0000264E" w:rsidP="00CC0ED6">
      <w:pPr>
        <w:tabs>
          <w:tab w:val="left" w:pos="1440"/>
          <w:tab w:val="left" w:pos="7920"/>
        </w:tabs>
        <w:jc w:val="both"/>
        <w:rPr>
          <w:rFonts w:cs="Arial"/>
          <w:sz w:val="20"/>
        </w:rPr>
      </w:pPr>
      <w:r w:rsidRPr="00D531C1">
        <w:rPr>
          <w:rFonts w:cs="Arial"/>
          <w:sz w:val="20"/>
        </w:rPr>
        <w:t>40.1</w:t>
      </w:r>
      <w:r w:rsidRPr="00D531C1">
        <w:rPr>
          <w:rFonts w:cs="Arial"/>
          <w:sz w:val="20"/>
        </w:rPr>
        <w:tab/>
        <w:t>Contractor’s Liability</w:t>
      </w:r>
      <w:r w:rsidRPr="00D531C1">
        <w:rPr>
          <w:rFonts w:cs="Arial"/>
          <w:sz w:val="20"/>
        </w:rPr>
        <w:tab/>
      </w:r>
    </w:p>
    <w:p w14:paraId="7330A66C" w14:textId="77777777" w:rsidR="0000264E" w:rsidRPr="00D531C1" w:rsidRDefault="0000264E" w:rsidP="00CC0ED6">
      <w:pPr>
        <w:tabs>
          <w:tab w:val="left" w:pos="1440"/>
          <w:tab w:val="left" w:pos="7920"/>
        </w:tabs>
        <w:jc w:val="both"/>
        <w:rPr>
          <w:rFonts w:cs="Arial"/>
          <w:sz w:val="20"/>
        </w:rPr>
      </w:pPr>
      <w:r w:rsidRPr="00D531C1">
        <w:rPr>
          <w:rFonts w:cs="Arial"/>
          <w:sz w:val="20"/>
        </w:rPr>
        <w:t>40.2</w:t>
      </w:r>
      <w:r w:rsidRPr="00D531C1">
        <w:rPr>
          <w:rFonts w:cs="Arial"/>
          <w:sz w:val="20"/>
        </w:rPr>
        <w:tab/>
        <w:t>Employer’s Liability</w:t>
      </w:r>
      <w:r w:rsidRPr="00D531C1">
        <w:rPr>
          <w:rFonts w:cs="Arial"/>
          <w:sz w:val="20"/>
        </w:rPr>
        <w:tab/>
      </w:r>
    </w:p>
    <w:p w14:paraId="2C6D77D2" w14:textId="77777777" w:rsidR="0000264E" w:rsidRPr="00D531C1" w:rsidRDefault="0000264E" w:rsidP="00CC0ED6">
      <w:pPr>
        <w:tabs>
          <w:tab w:val="left" w:pos="1440"/>
          <w:tab w:val="left" w:pos="7920"/>
        </w:tabs>
        <w:jc w:val="both"/>
        <w:rPr>
          <w:rFonts w:cs="Arial"/>
          <w:sz w:val="20"/>
        </w:rPr>
      </w:pPr>
      <w:r w:rsidRPr="00D531C1">
        <w:rPr>
          <w:rFonts w:cs="Arial"/>
          <w:sz w:val="20"/>
        </w:rPr>
        <w:t>41.1</w:t>
      </w:r>
      <w:r w:rsidRPr="00D531C1">
        <w:rPr>
          <w:rFonts w:cs="Arial"/>
          <w:sz w:val="20"/>
        </w:rPr>
        <w:tab/>
        <w:t>Accidents</w:t>
      </w:r>
      <w:r w:rsidRPr="00D531C1">
        <w:rPr>
          <w:rFonts w:cs="Arial"/>
          <w:sz w:val="20"/>
        </w:rPr>
        <w:tab/>
      </w:r>
    </w:p>
    <w:p w14:paraId="7E9A6D0E" w14:textId="06FFCE12" w:rsidR="0000264E" w:rsidRPr="00D531C1" w:rsidRDefault="0000264E" w:rsidP="00CC0ED6">
      <w:pPr>
        <w:tabs>
          <w:tab w:val="left" w:pos="1440"/>
          <w:tab w:val="left" w:pos="7920"/>
        </w:tabs>
        <w:jc w:val="both"/>
        <w:rPr>
          <w:rFonts w:cs="Arial"/>
          <w:sz w:val="20"/>
        </w:rPr>
      </w:pPr>
    </w:p>
    <w:p w14:paraId="44F1B48A" w14:textId="77777777" w:rsidR="007B63C7" w:rsidRPr="00D531C1" w:rsidRDefault="007B63C7" w:rsidP="00CC0ED6">
      <w:pPr>
        <w:tabs>
          <w:tab w:val="left" w:pos="1440"/>
          <w:tab w:val="left" w:pos="7920"/>
        </w:tabs>
        <w:jc w:val="both"/>
        <w:rPr>
          <w:rFonts w:cs="Arial"/>
          <w:sz w:val="20"/>
        </w:rPr>
      </w:pPr>
    </w:p>
    <w:p w14:paraId="0556B404"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Limitations of Liability</w:t>
      </w:r>
      <w:r w:rsidRPr="00D531C1">
        <w:rPr>
          <w:rFonts w:cs="Arial"/>
          <w:b/>
          <w:sz w:val="20"/>
        </w:rPr>
        <w:tab/>
      </w:r>
    </w:p>
    <w:p w14:paraId="6A44AFBA" w14:textId="77777777" w:rsidR="0000264E" w:rsidRPr="00D531C1" w:rsidRDefault="0000264E" w:rsidP="00CC0ED6">
      <w:pPr>
        <w:tabs>
          <w:tab w:val="left" w:pos="1440"/>
          <w:tab w:val="left" w:pos="7920"/>
        </w:tabs>
        <w:jc w:val="both"/>
        <w:rPr>
          <w:rFonts w:cs="Arial"/>
          <w:sz w:val="20"/>
        </w:rPr>
      </w:pPr>
    </w:p>
    <w:p w14:paraId="68166E33" w14:textId="77777777" w:rsidR="0000264E" w:rsidRPr="00D531C1" w:rsidRDefault="0000264E" w:rsidP="00CC0ED6">
      <w:pPr>
        <w:tabs>
          <w:tab w:val="left" w:pos="1440"/>
          <w:tab w:val="left" w:pos="7920"/>
        </w:tabs>
        <w:jc w:val="both"/>
        <w:rPr>
          <w:rFonts w:cs="Arial"/>
          <w:sz w:val="20"/>
        </w:rPr>
      </w:pPr>
      <w:r w:rsidRPr="00D531C1">
        <w:rPr>
          <w:rFonts w:cs="Arial"/>
          <w:sz w:val="20"/>
        </w:rPr>
        <w:t>42.1</w:t>
      </w:r>
      <w:r w:rsidRPr="00D531C1">
        <w:rPr>
          <w:rFonts w:cs="Arial"/>
          <w:sz w:val="20"/>
        </w:rPr>
        <w:tab/>
        <w:t>Liability for Indirect or Consequential Damage</w:t>
      </w:r>
      <w:r w:rsidRPr="00D531C1">
        <w:rPr>
          <w:rFonts w:cs="Arial"/>
          <w:sz w:val="20"/>
        </w:rPr>
        <w:tab/>
      </w:r>
    </w:p>
    <w:p w14:paraId="3F8E8F7E" w14:textId="77777777" w:rsidR="0000264E" w:rsidRPr="00D531C1" w:rsidRDefault="0000264E" w:rsidP="00CC0ED6">
      <w:pPr>
        <w:tabs>
          <w:tab w:val="left" w:pos="1440"/>
          <w:tab w:val="left" w:pos="7920"/>
        </w:tabs>
        <w:jc w:val="both"/>
        <w:rPr>
          <w:rFonts w:cs="Arial"/>
          <w:sz w:val="20"/>
        </w:rPr>
      </w:pPr>
      <w:r w:rsidRPr="00D531C1">
        <w:rPr>
          <w:rFonts w:cs="Arial"/>
          <w:sz w:val="20"/>
        </w:rPr>
        <w:t>42.2</w:t>
      </w:r>
      <w:r w:rsidRPr="00D531C1">
        <w:rPr>
          <w:rFonts w:cs="Arial"/>
          <w:sz w:val="20"/>
        </w:rPr>
        <w:tab/>
        <w:t>Maximum Liability</w:t>
      </w:r>
      <w:r w:rsidRPr="00D531C1">
        <w:rPr>
          <w:rFonts w:cs="Arial"/>
          <w:sz w:val="20"/>
        </w:rPr>
        <w:tab/>
      </w:r>
    </w:p>
    <w:p w14:paraId="5B239D01" w14:textId="77777777" w:rsidR="0000264E" w:rsidRPr="00D531C1" w:rsidRDefault="0000264E" w:rsidP="00CC0ED6">
      <w:pPr>
        <w:tabs>
          <w:tab w:val="left" w:pos="1440"/>
          <w:tab w:val="left" w:pos="7920"/>
        </w:tabs>
        <w:jc w:val="both"/>
        <w:rPr>
          <w:rFonts w:cs="Arial"/>
          <w:sz w:val="20"/>
        </w:rPr>
      </w:pPr>
      <w:r w:rsidRPr="00D531C1">
        <w:rPr>
          <w:rFonts w:cs="Arial"/>
          <w:sz w:val="20"/>
        </w:rPr>
        <w:t>42.3</w:t>
      </w:r>
      <w:r w:rsidRPr="00D531C1">
        <w:rPr>
          <w:rFonts w:cs="Arial"/>
          <w:sz w:val="20"/>
        </w:rPr>
        <w:tab/>
        <w:t>Liability after Expiration of Defects Liability Period</w:t>
      </w:r>
      <w:r w:rsidRPr="00D531C1">
        <w:rPr>
          <w:rFonts w:cs="Arial"/>
          <w:sz w:val="20"/>
        </w:rPr>
        <w:tab/>
      </w:r>
    </w:p>
    <w:p w14:paraId="004B0D1A" w14:textId="77777777" w:rsidR="0000264E" w:rsidRPr="00D531C1" w:rsidRDefault="0000264E" w:rsidP="00CC0ED6">
      <w:pPr>
        <w:tabs>
          <w:tab w:val="left" w:pos="1440"/>
          <w:tab w:val="left" w:pos="7920"/>
        </w:tabs>
        <w:jc w:val="both"/>
        <w:rPr>
          <w:rFonts w:cs="Arial"/>
          <w:sz w:val="20"/>
        </w:rPr>
      </w:pPr>
      <w:r w:rsidRPr="00D531C1">
        <w:rPr>
          <w:rFonts w:cs="Arial"/>
          <w:sz w:val="20"/>
        </w:rPr>
        <w:t>42.4</w:t>
      </w:r>
      <w:r w:rsidRPr="00D531C1">
        <w:rPr>
          <w:rFonts w:cs="Arial"/>
          <w:sz w:val="20"/>
        </w:rPr>
        <w:tab/>
        <w:t>Exclusive Remedies</w:t>
      </w:r>
      <w:r w:rsidRPr="00D531C1">
        <w:rPr>
          <w:rFonts w:cs="Arial"/>
          <w:sz w:val="20"/>
        </w:rPr>
        <w:tab/>
      </w:r>
    </w:p>
    <w:p w14:paraId="5A425AD6" w14:textId="77777777" w:rsidR="0000264E" w:rsidRPr="00D531C1" w:rsidRDefault="0000264E" w:rsidP="00CC0ED6">
      <w:pPr>
        <w:tabs>
          <w:tab w:val="left" w:pos="1440"/>
          <w:tab w:val="left" w:pos="7920"/>
        </w:tabs>
        <w:jc w:val="both"/>
        <w:rPr>
          <w:rFonts w:cs="Arial"/>
          <w:sz w:val="20"/>
        </w:rPr>
      </w:pPr>
      <w:r w:rsidRPr="00D531C1">
        <w:rPr>
          <w:rFonts w:cs="Arial"/>
          <w:sz w:val="20"/>
        </w:rPr>
        <w:t>42.5</w:t>
      </w:r>
      <w:r w:rsidRPr="00D531C1">
        <w:rPr>
          <w:rFonts w:cs="Arial"/>
          <w:sz w:val="20"/>
        </w:rPr>
        <w:tab/>
        <w:t>Mitigation of Loss or Damage</w:t>
      </w:r>
      <w:r w:rsidRPr="00D531C1">
        <w:rPr>
          <w:rFonts w:cs="Arial"/>
          <w:sz w:val="20"/>
        </w:rPr>
        <w:tab/>
      </w:r>
    </w:p>
    <w:p w14:paraId="3EA3AD05" w14:textId="77777777" w:rsidR="0000264E" w:rsidRPr="00D531C1" w:rsidRDefault="0000264E" w:rsidP="00CC0ED6">
      <w:pPr>
        <w:tabs>
          <w:tab w:val="left" w:pos="1440"/>
          <w:tab w:val="left" w:pos="7920"/>
        </w:tabs>
        <w:jc w:val="both"/>
        <w:rPr>
          <w:rFonts w:cs="Arial"/>
          <w:sz w:val="20"/>
        </w:rPr>
      </w:pPr>
      <w:r w:rsidRPr="00D531C1">
        <w:rPr>
          <w:rFonts w:cs="Arial"/>
          <w:sz w:val="20"/>
        </w:rPr>
        <w:t>42.6</w:t>
      </w:r>
      <w:r w:rsidRPr="00D531C1">
        <w:rPr>
          <w:rFonts w:cs="Arial"/>
          <w:sz w:val="20"/>
        </w:rPr>
        <w:tab/>
        <w:t>Foreseen Damage</w:t>
      </w:r>
      <w:r w:rsidRPr="00D531C1">
        <w:rPr>
          <w:rFonts w:cs="Arial"/>
          <w:sz w:val="20"/>
        </w:rPr>
        <w:tab/>
      </w:r>
    </w:p>
    <w:p w14:paraId="2831628C" w14:textId="77777777" w:rsidR="0000264E" w:rsidRPr="00D531C1" w:rsidRDefault="0000264E" w:rsidP="00CC0ED6">
      <w:pPr>
        <w:tabs>
          <w:tab w:val="left" w:pos="1440"/>
          <w:tab w:val="left" w:pos="7920"/>
        </w:tabs>
        <w:jc w:val="both"/>
        <w:rPr>
          <w:rFonts w:cs="Arial"/>
          <w:sz w:val="20"/>
        </w:rPr>
      </w:pPr>
    </w:p>
    <w:p w14:paraId="099E6483"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Insurance</w:t>
      </w:r>
      <w:r w:rsidRPr="00D531C1">
        <w:rPr>
          <w:rFonts w:cs="Arial"/>
          <w:sz w:val="20"/>
        </w:rPr>
        <w:tab/>
      </w:r>
    </w:p>
    <w:p w14:paraId="1C82AC4A" w14:textId="77777777" w:rsidR="0000264E" w:rsidRPr="00D531C1" w:rsidRDefault="0000264E" w:rsidP="00CC0ED6">
      <w:pPr>
        <w:tabs>
          <w:tab w:val="left" w:pos="1440"/>
          <w:tab w:val="left" w:pos="7920"/>
        </w:tabs>
        <w:jc w:val="both"/>
        <w:rPr>
          <w:rFonts w:cs="Arial"/>
          <w:sz w:val="20"/>
        </w:rPr>
      </w:pPr>
    </w:p>
    <w:p w14:paraId="5C185D49" w14:textId="77777777" w:rsidR="0000264E" w:rsidRPr="00D531C1" w:rsidRDefault="0000264E" w:rsidP="00CC0ED6">
      <w:pPr>
        <w:tabs>
          <w:tab w:val="left" w:pos="1440"/>
          <w:tab w:val="left" w:pos="7920"/>
        </w:tabs>
        <w:jc w:val="both"/>
        <w:rPr>
          <w:rFonts w:cs="Arial"/>
          <w:sz w:val="20"/>
        </w:rPr>
      </w:pPr>
      <w:r w:rsidRPr="00D531C1">
        <w:rPr>
          <w:rFonts w:cs="Arial"/>
          <w:sz w:val="20"/>
        </w:rPr>
        <w:t>43.1</w:t>
      </w:r>
      <w:r w:rsidRPr="00D531C1">
        <w:rPr>
          <w:rFonts w:cs="Arial"/>
          <w:sz w:val="20"/>
        </w:rPr>
        <w:tab/>
        <w:t>The Works</w:t>
      </w:r>
      <w:r w:rsidRPr="00D531C1">
        <w:rPr>
          <w:rFonts w:cs="Arial"/>
          <w:sz w:val="20"/>
        </w:rPr>
        <w:tab/>
      </w:r>
    </w:p>
    <w:p w14:paraId="2DBFA185" w14:textId="77777777" w:rsidR="0000264E" w:rsidRPr="00D531C1" w:rsidRDefault="0000264E" w:rsidP="00CC0ED6">
      <w:pPr>
        <w:tabs>
          <w:tab w:val="left" w:pos="1440"/>
          <w:tab w:val="left" w:pos="7920"/>
        </w:tabs>
        <w:jc w:val="both"/>
        <w:rPr>
          <w:rFonts w:cs="Arial"/>
          <w:sz w:val="20"/>
        </w:rPr>
      </w:pPr>
      <w:r w:rsidRPr="00D531C1">
        <w:rPr>
          <w:rFonts w:cs="Arial"/>
          <w:sz w:val="20"/>
        </w:rPr>
        <w:t>43.2</w:t>
      </w:r>
      <w:r w:rsidRPr="00D531C1">
        <w:rPr>
          <w:rFonts w:cs="Arial"/>
          <w:sz w:val="20"/>
        </w:rPr>
        <w:tab/>
        <w:t>Contractor’s Equipment</w:t>
      </w:r>
      <w:r w:rsidRPr="00D531C1">
        <w:rPr>
          <w:rFonts w:cs="Arial"/>
          <w:sz w:val="20"/>
        </w:rPr>
        <w:tab/>
      </w:r>
    </w:p>
    <w:p w14:paraId="2BA449A7" w14:textId="77777777" w:rsidR="0000264E" w:rsidRPr="00D531C1" w:rsidRDefault="0000264E" w:rsidP="00CC0ED6">
      <w:pPr>
        <w:tabs>
          <w:tab w:val="left" w:pos="1440"/>
          <w:tab w:val="left" w:pos="7920"/>
        </w:tabs>
        <w:jc w:val="both"/>
        <w:rPr>
          <w:rFonts w:cs="Arial"/>
          <w:sz w:val="20"/>
        </w:rPr>
      </w:pPr>
      <w:r w:rsidRPr="00D531C1">
        <w:rPr>
          <w:rFonts w:cs="Arial"/>
          <w:sz w:val="20"/>
        </w:rPr>
        <w:t>43.3</w:t>
      </w:r>
      <w:r w:rsidRPr="00D531C1">
        <w:rPr>
          <w:rFonts w:cs="Arial"/>
          <w:sz w:val="20"/>
        </w:rPr>
        <w:tab/>
        <w:t>Third Party Liability</w:t>
      </w:r>
      <w:r w:rsidRPr="00D531C1">
        <w:rPr>
          <w:rFonts w:cs="Arial"/>
          <w:sz w:val="20"/>
        </w:rPr>
        <w:tab/>
      </w:r>
    </w:p>
    <w:p w14:paraId="58AA5971" w14:textId="77777777" w:rsidR="0000264E" w:rsidRPr="00D531C1" w:rsidRDefault="0000264E" w:rsidP="00CC0ED6">
      <w:pPr>
        <w:tabs>
          <w:tab w:val="left" w:pos="1440"/>
          <w:tab w:val="left" w:pos="7920"/>
        </w:tabs>
        <w:jc w:val="both"/>
        <w:rPr>
          <w:rFonts w:cs="Arial"/>
          <w:sz w:val="20"/>
        </w:rPr>
      </w:pPr>
      <w:r w:rsidRPr="00D531C1">
        <w:rPr>
          <w:rFonts w:cs="Arial"/>
          <w:sz w:val="20"/>
        </w:rPr>
        <w:t>43.4</w:t>
      </w:r>
      <w:r w:rsidRPr="00D531C1">
        <w:rPr>
          <w:rFonts w:cs="Arial"/>
          <w:sz w:val="20"/>
        </w:rPr>
        <w:tab/>
        <w:t>Employees</w:t>
      </w:r>
      <w:r w:rsidRPr="00D531C1">
        <w:rPr>
          <w:rFonts w:cs="Arial"/>
          <w:sz w:val="20"/>
        </w:rPr>
        <w:tab/>
      </w:r>
    </w:p>
    <w:p w14:paraId="1A3632B9" w14:textId="77777777" w:rsidR="0000264E" w:rsidRPr="00D531C1" w:rsidRDefault="0000264E" w:rsidP="00CC0ED6">
      <w:pPr>
        <w:tabs>
          <w:tab w:val="left" w:pos="1440"/>
          <w:tab w:val="left" w:pos="7920"/>
        </w:tabs>
        <w:jc w:val="both"/>
        <w:rPr>
          <w:rFonts w:cs="Arial"/>
          <w:sz w:val="20"/>
        </w:rPr>
      </w:pPr>
      <w:r w:rsidRPr="00D531C1">
        <w:rPr>
          <w:rFonts w:cs="Arial"/>
          <w:sz w:val="20"/>
        </w:rPr>
        <w:t>43.5</w:t>
      </w:r>
      <w:r w:rsidRPr="00D531C1">
        <w:rPr>
          <w:rFonts w:cs="Arial"/>
          <w:sz w:val="20"/>
        </w:rPr>
        <w:tab/>
        <w:t>General Requirements of Insurance Policies</w:t>
      </w:r>
      <w:r w:rsidRPr="00D531C1">
        <w:rPr>
          <w:rFonts w:cs="Arial"/>
          <w:sz w:val="20"/>
        </w:rPr>
        <w:tab/>
      </w:r>
    </w:p>
    <w:p w14:paraId="2C44A18D" w14:textId="77777777" w:rsidR="0000264E" w:rsidRPr="00D531C1" w:rsidRDefault="0000264E" w:rsidP="00CC0ED6">
      <w:pPr>
        <w:tabs>
          <w:tab w:val="left" w:pos="1440"/>
          <w:tab w:val="left" w:pos="7920"/>
        </w:tabs>
        <w:jc w:val="both"/>
        <w:rPr>
          <w:rFonts w:cs="Arial"/>
          <w:sz w:val="20"/>
        </w:rPr>
      </w:pPr>
      <w:r w:rsidRPr="00D531C1">
        <w:rPr>
          <w:rFonts w:cs="Arial"/>
          <w:sz w:val="20"/>
        </w:rPr>
        <w:t>43.6</w:t>
      </w:r>
      <w:r w:rsidRPr="00D531C1">
        <w:rPr>
          <w:rFonts w:cs="Arial"/>
          <w:sz w:val="20"/>
        </w:rPr>
        <w:tab/>
        <w:t>Permitted Exclusions from Insurance Policies</w:t>
      </w:r>
      <w:r w:rsidRPr="00D531C1">
        <w:rPr>
          <w:rFonts w:cs="Arial"/>
          <w:sz w:val="20"/>
        </w:rPr>
        <w:tab/>
      </w:r>
    </w:p>
    <w:p w14:paraId="5FF6567E" w14:textId="77777777" w:rsidR="0000264E" w:rsidRPr="00D531C1" w:rsidRDefault="0000264E" w:rsidP="00CC0ED6">
      <w:pPr>
        <w:tabs>
          <w:tab w:val="left" w:pos="1440"/>
          <w:tab w:val="left" w:pos="7920"/>
        </w:tabs>
        <w:jc w:val="both"/>
        <w:rPr>
          <w:rFonts w:cs="Arial"/>
          <w:sz w:val="20"/>
        </w:rPr>
      </w:pPr>
      <w:r w:rsidRPr="00D531C1">
        <w:rPr>
          <w:rFonts w:cs="Arial"/>
          <w:sz w:val="20"/>
        </w:rPr>
        <w:t>43.7</w:t>
      </w:r>
      <w:r w:rsidRPr="00D531C1">
        <w:rPr>
          <w:rFonts w:cs="Arial"/>
          <w:sz w:val="20"/>
        </w:rPr>
        <w:tab/>
        <w:t>Remedies on the Contractor’s Failure to Insure</w:t>
      </w:r>
      <w:r w:rsidRPr="00D531C1">
        <w:rPr>
          <w:rFonts w:cs="Arial"/>
          <w:sz w:val="20"/>
        </w:rPr>
        <w:tab/>
      </w:r>
    </w:p>
    <w:p w14:paraId="0861096D" w14:textId="77777777" w:rsidR="0000264E" w:rsidRPr="00D531C1" w:rsidRDefault="0000264E" w:rsidP="00CC0ED6">
      <w:pPr>
        <w:tabs>
          <w:tab w:val="left" w:pos="1440"/>
          <w:tab w:val="left" w:pos="7920"/>
        </w:tabs>
        <w:jc w:val="both"/>
        <w:rPr>
          <w:rFonts w:cs="Arial"/>
          <w:sz w:val="20"/>
        </w:rPr>
      </w:pPr>
      <w:r w:rsidRPr="00D531C1">
        <w:rPr>
          <w:rFonts w:cs="Arial"/>
          <w:sz w:val="20"/>
        </w:rPr>
        <w:t>43.8</w:t>
      </w:r>
      <w:r w:rsidRPr="00D531C1">
        <w:rPr>
          <w:rFonts w:cs="Arial"/>
          <w:sz w:val="20"/>
        </w:rPr>
        <w:tab/>
        <w:t xml:space="preserve">Amounts not </w:t>
      </w:r>
      <w:proofErr w:type="gramStart"/>
      <w:r w:rsidRPr="00D531C1">
        <w:rPr>
          <w:rFonts w:cs="Arial"/>
          <w:sz w:val="20"/>
        </w:rPr>
        <w:t>recovered</w:t>
      </w:r>
      <w:proofErr w:type="gramEnd"/>
      <w:r w:rsidRPr="00D531C1">
        <w:rPr>
          <w:rFonts w:cs="Arial"/>
          <w:sz w:val="20"/>
        </w:rPr>
        <w:tab/>
      </w:r>
    </w:p>
    <w:p w14:paraId="0DB3526C" w14:textId="77777777" w:rsidR="0000264E" w:rsidRPr="00D531C1" w:rsidRDefault="0000264E" w:rsidP="00CC0ED6">
      <w:pPr>
        <w:tabs>
          <w:tab w:val="left" w:pos="1440"/>
          <w:tab w:val="left" w:pos="7920"/>
        </w:tabs>
        <w:jc w:val="both"/>
        <w:rPr>
          <w:rFonts w:cs="Arial"/>
          <w:sz w:val="20"/>
        </w:rPr>
      </w:pPr>
    </w:p>
    <w:p w14:paraId="336DB913"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Force Majeure</w:t>
      </w:r>
      <w:r w:rsidRPr="00D531C1">
        <w:rPr>
          <w:rFonts w:cs="Arial"/>
          <w:sz w:val="20"/>
        </w:rPr>
        <w:tab/>
      </w:r>
    </w:p>
    <w:p w14:paraId="1361DE74" w14:textId="77777777" w:rsidR="0000264E" w:rsidRPr="00D531C1" w:rsidRDefault="0000264E" w:rsidP="00CC0ED6">
      <w:pPr>
        <w:tabs>
          <w:tab w:val="left" w:pos="1440"/>
          <w:tab w:val="left" w:pos="7920"/>
        </w:tabs>
        <w:jc w:val="both"/>
        <w:rPr>
          <w:rFonts w:cs="Arial"/>
          <w:sz w:val="20"/>
        </w:rPr>
      </w:pPr>
    </w:p>
    <w:p w14:paraId="2C9FC5BC" w14:textId="77777777" w:rsidR="0000264E" w:rsidRPr="00D531C1" w:rsidRDefault="0000264E" w:rsidP="00CC0ED6">
      <w:pPr>
        <w:tabs>
          <w:tab w:val="left" w:pos="1440"/>
          <w:tab w:val="left" w:pos="7920"/>
        </w:tabs>
        <w:jc w:val="both"/>
        <w:rPr>
          <w:rFonts w:cs="Arial"/>
          <w:sz w:val="20"/>
        </w:rPr>
      </w:pPr>
      <w:r w:rsidRPr="00D531C1">
        <w:rPr>
          <w:rFonts w:cs="Arial"/>
          <w:sz w:val="20"/>
        </w:rPr>
        <w:t>44.1</w:t>
      </w:r>
      <w:r w:rsidRPr="00D531C1">
        <w:rPr>
          <w:rFonts w:cs="Arial"/>
          <w:sz w:val="20"/>
        </w:rPr>
        <w:tab/>
        <w:t>Definition of Force Majeure</w:t>
      </w:r>
      <w:r w:rsidRPr="00D531C1">
        <w:rPr>
          <w:rFonts w:cs="Arial"/>
          <w:sz w:val="20"/>
        </w:rPr>
        <w:tab/>
      </w:r>
    </w:p>
    <w:p w14:paraId="08717C9D" w14:textId="77777777" w:rsidR="0000264E" w:rsidRPr="00D531C1" w:rsidRDefault="0000264E" w:rsidP="00CC0ED6">
      <w:pPr>
        <w:tabs>
          <w:tab w:val="left" w:pos="1440"/>
          <w:tab w:val="left" w:pos="7920"/>
        </w:tabs>
        <w:jc w:val="both"/>
        <w:rPr>
          <w:rFonts w:cs="Arial"/>
          <w:sz w:val="20"/>
        </w:rPr>
      </w:pPr>
      <w:r w:rsidRPr="00D531C1">
        <w:rPr>
          <w:rFonts w:cs="Arial"/>
          <w:sz w:val="20"/>
        </w:rPr>
        <w:t>44.2</w:t>
      </w:r>
      <w:r w:rsidRPr="00D531C1">
        <w:rPr>
          <w:rFonts w:cs="Arial"/>
          <w:sz w:val="20"/>
        </w:rPr>
        <w:tab/>
        <w:t>Effect of Force Majeure</w:t>
      </w:r>
      <w:r w:rsidRPr="00D531C1">
        <w:rPr>
          <w:rFonts w:cs="Arial"/>
          <w:sz w:val="20"/>
        </w:rPr>
        <w:tab/>
      </w:r>
    </w:p>
    <w:p w14:paraId="04C6592C" w14:textId="77777777" w:rsidR="0000264E" w:rsidRPr="00D531C1" w:rsidRDefault="0000264E" w:rsidP="00CC0ED6">
      <w:pPr>
        <w:tabs>
          <w:tab w:val="left" w:pos="1440"/>
          <w:tab w:val="left" w:pos="7920"/>
        </w:tabs>
        <w:jc w:val="both"/>
        <w:rPr>
          <w:rFonts w:cs="Arial"/>
          <w:sz w:val="20"/>
        </w:rPr>
      </w:pPr>
      <w:r w:rsidRPr="00D531C1">
        <w:rPr>
          <w:rFonts w:cs="Arial"/>
          <w:sz w:val="20"/>
        </w:rPr>
        <w:t>44.3</w:t>
      </w:r>
      <w:r w:rsidRPr="00D531C1">
        <w:rPr>
          <w:rFonts w:cs="Arial"/>
          <w:sz w:val="20"/>
        </w:rPr>
        <w:tab/>
        <w:t>Notice of Occurrence</w:t>
      </w:r>
      <w:r w:rsidRPr="00D531C1">
        <w:rPr>
          <w:rFonts w:cs="Arial"/>
          <w:sz w:val="20"/>
        </w:rPr>
        <w:tab/>
      </w:r>
    </w:p>
    <w:p w14:paraId="4857A10F" w14:textId="77777777" w:rsidR="0000264E" w:rsidRPr="00D531C1" w:rsidRDefault="0000264E" w:rsidP="00CC0ED6">
      <w:pPr>
        <w:tabs>
          <w:tab w:val="left" w:pos="1440"/>
          <w:tab w:val="left" w:pos="7920"/>
        </w:tabs>
        <w:jc w:val="both"/>
        <w:rPr>
          <w:rFonts w:cs="Arial"/>
          <w:sz w:val="20"/>
        </w:rPr>
      </w:pPr>
      <w:r w:rsidRPr="00D531C1">
        <w:rPr>
          <w:rFonts w:cs="Arial"/>
          <w:sz w:val="20"/>
        </w:rPr>
        <w:t>44.4</w:t>
      </w:r>
      <w:r w:rsidRPr="00D531C1">
        <w:rPr>
          <w:rFonts w:cs="Arial"/>
          <w:sz w:val="20"/>
        </w:rPr>
        <w:tab/>
        <w:t>Performance to Continue</w:t>
      </w:r>
      <w:r w:rsidRPr="00D531C1">
        <w:rPr>
          <w:rFonts w:cs="Arial"/>
          <w:sz w:val="20"/>
        </w:rPr>
        <w:tab/>
      </w:r>
    </w:p>
    <w:p w14:paraId="64CA9F81" w14:textId="77777777" w:rsidR="0000264E" w:rsidRPr="00D531C1" w:rsidRDefault="0000264E" w:rsidP="00CC0ED6">
      <w:pPr>
        <w:tabs>
          <w:tab w:val="left" w:pos="1440"/>
          <w:tab w:val="left" w:pos="7920"/>
        </w:tabs>
        <w:jc w:val="both"/>
        <w:rPr>
          <w:rFonts w:cs="Arial"/>
          <w:sz w:val="20"/>
        </w:rPr>
      </w:pPr>
      <w:r w:rsidRPr="00D531C1">
        <w:rPr>
          <w:rFonts w:cs="Arial"/>
          <w:sz w:val="20"/>
        </w:rPr>
        <w:t>44.5</w:t>
      </w:r>
      <w:r w:rsidRPr="00D531C1">
        <w:rPr>
          <w:rFonts w:cs="Arial"/>
          <w:sz w:val="20"/>
        </w:rPr>
        <w:tab/>
        <w:t xml:space="preserve">Additional Costs caused by </w:t>
      </w:r>
      <w:proofErr w:type="gramStart"/>
      <w:r w:rsidRPr="00D531C1">
        <w:rPr>
          <w:rFonts w:cs="Arial"/>
          <w:sz w:val="20"/>
        </w:rPr>
        <w:t>Force Majeure</w:t>
      </w:r>
      <w:proofErr w:type="gramEnd"/>
      <w:r w:rsidRPr="00D531C1">
        <w:rPr>
          <w:rFonts w:cs="Arial"/>
          <w:sz w:val="20"/>
        </w:rPr>
        <w:tab/>
      </w:r>
    </w:p>
    <w:p w14:paraId="4C55F6A6" w14:textId="77777777" w:rsidR="0000264E" w:rsidRPr="00D531C1" w:rsidRDefault="0000264E" w:rsidP="00CC0ED6">
      <w:pPr>
        <w:tabs>
          <w:tab w:val="left" w:pos="1440"/>
          <w:tab w:val="left" w:pos="7920"/>
        </w:tabs>
        <w:jc w:val="both"/>
        <w:rPr>
          <w:rFonts w:cs="Arial"/>
          <w:sz w:val="20"/>
        </w:rPr>
      </w:pPr>
      <w:r w:rsidRPr="00D531C1">
        <w:rPr>
          <w:rFonts w:cs="Arial"/>
          <w:sz w:val="20"/>
        </w:rPr>
        <w:t>44.6</w:t>
      </w:r>
      <w:r w:rsidRPr="00D531C1">
        <w:rPr>
          <w:rFonts w:cs="Arial"/>
          <w:sz w:val="20"/>
        </w:rPr>
        <w:tab/>
        <w:t xml:space="preserve">Damage caused by </w:t>
      </w:r>
      <w:proofErr w:type="gramStart"/>
      <w:r w:rsidRPr="00D531C1">
        <w:rPr>
          <w:rFonts w:cs="Arial"/>
          <w:sz w:val="20"/>
        </w:rPr>
        <w:t>Force Majeure</w:t>
      </w:r>
      <w:proofErr w:type="gramEnd"/>
      <w:r w:rsidRPr="00D531C1">
        <w:rPr>
          <w:rFonts w:cs="Arial"/>
          <w:sz w:val="20"/>
        </w:rPr>
        <w:tab/>
      </w:r>
    </w:p>
    <w:p w14:paraId="18E40F88" w14:textId="77777777" w:rsidR="0000264E" w:rsidRPr="00D531C1" w:rsidRDefault="0000264E" w:rsidP="00CC0ED6">
      <w:pPr>
        <w:tabs>
          <w:tab w:val="left" w:pos="1440"/>
          <w:tab w:val="left" w:pos="7920"/>
        </w:tabs>
        <w:jc w:val="both"/>
        <w:rPr>
          <w:rFonts w:cs="Arial"/>
          <w:sz w:val="20"/>
        </w:rPr>
      </w:pPr>
      <w:r w:rsidRPr="00D531C1">
        <w:rPr>
          <w:rFonts w:cs="Arial"/>
          <w:sz w:val="20"/>
        </w:rPr>
        <w:t>44.7</w:t>
      </w:r>
      <w:r w:rsidRPr="00D531C1">
        <w:rPr>
          <w:rFonts w:cs="Arial"/>
          <w:sz w:val="20"/>
        </w:rPr>
        <w:tab/>
        <w:t>Termination in Consequence of Force Majeure</w:t>
      </w:r>
      <w:r w:rsidRPr="00D531C1">
        <w:rPr>
          <w:rFonts w:cs="Arial"/>
          <w:sz w:val="20"/>
        </w:rPr>
        <w:tab/>
      </w:r>
    </w:p>
    <w:p w14:paraId="003483FD" w14:textId="77777777" w:rsidR="0000264E" w:rsidRPr="00D531C1" w:rsidRDefault="0000264E" w:rsidP="00CC0ED6">
      <w:pPr>
        <w:tabs>
          <w:tab w:val="left" w:pos="1440"/>
          <w:tab w:val="left" w:pos="7920"/>
        </w:tabs>
        <w:jc w:val="both"/>
        <w:rPr>
          <w:rFonts w:cs="Arial"/>
          <w:sz w:val="20"/>
        </w:rPr>
      </w:pPr>
      <w:r w:rsidRPr="00D531C1">
        <w:rPr>
          <w:rFonts w:cs="Arial"/>
          <w:sz w:val="20"/>
        </w:rPr>
        <w:lastRenderedPageBreak/>
        <w:t>44.8</w:t>
      </w:r>
      <w:r w:rsidRPr="00D531C1">
        <w:rPr>
          <w:rFonts w:cs="Arial"/>
          <w:sz w:val="20"/>
        </w:rPr>
        <w:tab/>
        <w:t>Payment on Termination for Force Majeure</w:t>
      </w:r>
      <w:r w:rsidRPr="00D531C1">
        <w:rPr>
          <w:rFonts w:cs="Arial"/>
          <w:sz w:val="20"/>
        </w:rPr>
        <w:tab/>
      </w:r>
    </w:p>
    <w:p w14:paraId="79B8417F" w14:textId="77777777" w:rsidR="0000264E" w:rsidRPr="00D531C1" w:rsidRDefault="0000264E" w:rsidP="00CC0ED6">
      <w:pPr>
        <w:tabs>
          <w:tab w:val="left" w:pos="1440"/>
          <w:tab w:val="left" w:pos="7920"/>
        </w:tabs>
        <w:jc w:val="both"/>
        <w:rPr>
          <w:rFonts w:cs="Arial"/>
          <w:sz w:val="20"/>
        </w:rPr>
      </w:pPr>
      <w:r w:rsidRPr="00D531C1">
        <w:rPr>
          <w:rFonts w:cs="Arial"/>
          <w:sz w:val="20"/>
        </w:rPr>
        <w:t>44.9</w:t>
      </w:r>
      <w:r w:rsidRPr="00D531C1">
        <w:rPr>
          <w:rFonts w:cs="Arial"/>
          <w:sz w:val="20"/>
        </w:rPr>
        <w:tab/>
        <w:t>Release from Performance</w:t>
      </w:r>
      <w:r w:rsidRPr="00D531C1">
        <w:rPr>
          <w:rFonts w:cs="Arial"/>
          <w:sz w:val="20"/>
        </w:rPr>
        <w:tab/>
      </w:r>
    </w:p>
    <w:p w14:paraId="2CB59502" w14:textId="77777777" w:rsidR="0000264E" w:rsidRPr="00D531C1" w:rsidRDefault="0000264E" w:rsidP="00CC0ED6">
      <w:pPr>
        <w:tabs>
          <w:tab w:val="left" w:pos="1440"/>
          <w:tab w:val="left" w:pos="7920"/>
        </w:tabs>
        <w:jc w:val="both"/>
        <w:rPr>
          <w:rFonts w:cs="Arial"/>
          <w:sz w:val="20"/>
        </w:rPr>
      </w:pPr>
      <w:r w:rsidRPr="00D531C1">
        <w:rPr>
          <w:rFonts w:cs="Arial"/>
          <w:sz w:val="20"/>
        </w:rPr>
        <w:t>44.10</w:t>
      </w:r>
      <w:r w:rsidRPr="00D531C1">
        <w:rPr>
          <w:rFonts w:cs="Arial"/>
          <w:sz w:val="20"/>
        </w:rPr>
        <w:tab/>
        <w:t>Force Majeure Affecting Engineer’s Duties</w:t>
      </w:r>
      <w:r w:rsidRPr="00D531C1">
        <w:rPr>
          <w:rFonts w:cs="Arial"/>
          <w:sz w:val="20"/>
        </w:rPr>
        <w:tab/>
      </w:r>
    </w:p>
    <w:p w14:paraId="4D2236EE" w14:textId="77777777" w:rsidR="0000264E" w:rsidRPr="00D531C1" w:rsidRDefault="0000264E" w:rsidP="00CC0ED6">
      <w:pPr>
        <w:tabs>
          <w:tab w:val="left" w:pos="1440"/>
          <w:tab w:val="left" w:pos="7920"/>
        </w:tabs>
        <w:jc w:val="both"/>
        <w:rPr>
          <w:rFonts w:cs="Arial"/>
          <w:sz w:val="20"/>
        </w:rPr>
      </w:pPr>
      <w:r w:rsidRPr="00D531C1">
        <w:rPr>
          <w:rFonts w:cs="Arial"/>
          <w:sz w:val="20"/>
        </w:rPr>
        <w:tab/>
      </w:r>
    </w:p>
    <w:p w14:paraId="34A2340F"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Default</w:t>
      </w:r>
      <w:r w:rsidRPr="00D531C1">
        <w:rPr>
          <w:rFonts w:cs="Arial"/>
          <w:b/>
          <w:sz w:val="20"/>
        </w:rPr>
        <w:tab/>
      </w:r>
    </w:p>
    <w:p w14:paraId="4DB3F6FE" w14:textId="77777777" w:rsidR="0000264E" w:rsidRPr="00D531C1" w:rsidRDefault="0000264E" w:rsidP="00CC0ED6">
      <w:pPr>
        <w:tabs>
          <w:tab w:val="left" w:pos="1440"/>
          <w:tab w:val="left" w:pos="7920"/>
        </w:tabs>
        <w:jc w:val="both"/>
        <w:rPr>
          <w:rFonts w:cs="Arial"/>
          <w:sz w:val="20"/>
        </w:rPr>
      </w:pPr>
    </w:p>
    <w:p w14:paraId="0C175C6C" w14:textId="77777777" w:rsidR="0000264E" w:rsidRPr="00D531C1" w:rsidRDefault="0000264E" w:rsidP="00CC0ED6">
      <w:pPr>
        <w:tabs>
          <w:tab w:val="left" w:pos="1440"/>
          <w:tab w:val="left" w:pos="7920"/>
        </w:tabs>
        <w:jc w:val="both"/>
        <w:rPr>
          <w:rFonts w:cs="Arial"/>
          <w:sz w:val="20"/>
        </w:rPr>
      </w:pPr>
      <w:r w:rsidRPr="00D531C1">
        <w:rPr>
          <w:rFonts w:cs="Arial"/>
          <w:sz w:val="20"/>
        </w:rPr>
        <w:t>45.1</w:t>
      </w:r>
      <w:r w:rsidRPr="00D531C1">
        <w:rPr>
          <w:rFonts w:cs="Arial"/>
          <w:sz w:val="20"/>
        </w:rPr>
        <w:tab/>
        <w:t>Notice of Default</w:t>
      </w:r>
      <w:r w:rsidRPr="00D531C1">
        <w:rPr>
          <w:rFonts w:cs="Arial"/>
          <w:sz w:val="20"/>
        </w:rPr>
        <w:tab/>
      </w:r>
    </w:p>
    <w:p w14:paraId="77414F28" w14:textId="77777777" w:rsidR="0000264E" w:rsidRPr="00D531C1" w:rsidRDefault="0000264E" w:rsidP="00CC0ED6">
      <w:pPr>
        <w:tabs>
          <w:tab w:val="left" w:pos="1440"/>
          <w:tab w:val="left" w:pos="7920"/>
        </w:tabs>
        <w:jc w:val="both"/>
        <w:rPr>
          <w:rFonts w:cs="Arial"/>
          <w:sz w:val="20"/>
        </w:rPr>
      </w:pPr>
      <w:r w:rsidRPr="00D531C1">
        <w:rPr>
          <w:rFonts w:cs="Arial"/>
          <w:sz w:val="20"/>
        </w:rPr>
        <w:t>45.2</w:t>
      </w:r>
      <w:r w:rsidRPr="00D531C1">
        <w:rPr>
          <w:rFonts w:cs="Arial"/>
          <w:sz w:val="20"/>
        </w:rPr>
        <w:tab/>
        <w:t>Contractor’s Default</w:t>
      </w:r>
      <w:r w:rsidRPr="00D531C1">
        <w:rPr>
          <w:rFonts w:cs="Arial"/>
          <w:sz w:val="20"/>
        </w:rPr>
        <w:tab/>
      </w:r>
    </w:p>
    <w:p w14:paraId="1F86AD04" w14:textId="77777777" w:rsidR="0000264E" w:rsidRPr="00D531C1" w:rsidRDefault="0000264E" w:rsidP="00CC0ED6">
      <w:pPr>
        <w:tabs>
          <w:tab w:val="left" w:pos="1440"/>
          <w:tab w:val="left" w:pos="7920"/>
        </w:tabs>
        <w:jc w:val="both"/>
        <w:rPr>
          <w:rFonts w:cs="Arial"/>
          <w:sz w:val="20"/>
        </w:rPr>
      </w:pPr>
      <w:r w:rsidRPr="00D531C1">
        <w:rPr>
          <w:rFonts w:cs="Arial"/>
          <w:sz w:val="20"/>
        </w:rPr>
        <w:t>45.3</w:t>
      </w:r>
      <w:r w:rsidRPr="00D531C1">
        <w:rPr>
          <w:rFonts w:cs="Arial"/>
          <w:sz w:val="20"/>
        </w:rPr>
        <w:tab/>
        <w:t>Valuation at Date of Termination</w:t>
      </w:r>
      <w:r w:rsidRPr="00D531C1">
        <w:rPr>
          <w:rFonts w:cs="Arial"/>
          <w:sz w:val="20"/>
        </w:rPr>
        <w:tab/>
      </w:r>
    </w:p>
    <w:p w14:paraId="0CA8331F" w14:textId="77777777" w:rsidR="0000264E" w:rsidRPr="00D531C1" w:rsidRDefault="0000264E" w:rsidP="00CC0ED6">
      <w:pPr>
        <w:tabs>
          <w:tab w:val="left" w:pos="1440"/>
          <w:tab w:val="left" w:pos="7920"/>
        </w:tabs>
        <w:jc w:val="both"/>
        <w:rPr>
          <w:rFonts w:cs="Arial"/>
          <w:sz w:val="20"/>
        </w:rPr>
      </w:pPr>
      <w:r w:rsidRPr="00D531C1">
        <w:rPr>
          <w:rFonts w:cs="Arial"/>
          <w:sz w:val="20"/>
        </w:rPr>
        <w:t>45.4</w:t>
      </w:r>
      <w:r w:rsidRPr="00D531C1">
        <w:rPr>
          <w:rFonts w:cs="Arial"/>
          <w:sz w:val="20"/>
        </w:rPr>
        <w:tab/>
        <w:t>Payment after Termination</w:t>
      </w:r>
    </w:p>
    <w:p w14:paraId="2BBDD65F" w14:textId="77777777" w:rsidR="0000264E" w:rsidRPr="00D531C1" w:rsidRDefault="0000264E" w:rsidP="00CC0ED6">
      <w:pPr>
        <w:tabs>
          <w:tab w:val="left" w:pos="1440"/>
          <w:tab w:val="left" w:pos="7920"/>
        </w:tabs>
        <w:jc w:val="both"/>
        <w:rPr>
          <w:rFonts w:cs="Arial"/>
          <w:sz w:val="20"/>
        </w:rPr>
      </w:pPr>
      <w:r w:rsidRPr="00D531C1">
        <w:rPr>
          <w:rFonts w:cs="Arial"/>
          <w:sz w:val="20"/>
        </w:rPr>
        <w:t>45.5</w:t>
      </w:r>
      <w:r w:rsidRPr="00D531C1">
        <w:rPr>
          <w:rFonts w:cs="Arial"/>
          <w:sz w:val="20"/>
        </w:rPr>
        <w:tab/>
        <w:t>Effect on Liability for Delay</w:t>
      </w:r>
      <w:r w:rsidRPr="00D531C1">
        <w:rPr>
          <w:rFonts w:cs="Arial"/>
          <w:sz w:val="20"/>
        </w:rPr>
        <w:tab/>
      </w:r>
    </w:p>
    <w:p w14:paraId="2CD5D780" w14:textId="77777777" w:rsidR="0000264E" w:rsidRPr="00D531C1" w:rsidRDefault="0000264E" w:rsidP="00CC0ED6">
      <w:pPr>
        <w:tabs>
          <w:tab w:val="left" w:pos="1440"/>
          <w:tab w:val="left" w:pos="7920"/>
        </w:tabs>
        <w:jc w:val="both"/>
        <w:rPr>
          <w:rFonts w:cs="Arial"/>
          <w:sz w:val="20"/>
        </w:rPr>
      </w:pPr>
      <w:r w:rsidRPr="00D531C1">
        <w:rPr>
          <w:rFonts w:cs="Arial"/>
          <w:sz w:val="20"/>
        </w:rPr>
        <w:t>46.1</w:t>
      </w:r>
      <w:r w:rsidRPr="00D531C1">
        <w:rPr>
          <w:rFonts w:cs="Arial"/>
          <w:sz w:val="20"/>
        </w:rPr>
        <w:tab/>
        <w:t>Employer’s Default</w:t>
      </w:r>
      <w:r w:rsidRPr="00D531C1">
        <w:rPr>
          <w:rFonts w:cs="Arial"/>
          <w:sz w:val="20"/>
        </w:rPr>
        <w:tab/>
      </w:r>
    </w:p>
    <w:p w14:paraId="22B90CF0" w14:textId="77777777" w:rsidR="0000264E" w:rsidRPr="00D531C1" w:rsidRDefault="0000264E" w:rsidP="00CC0ED6">
      <w:pPr>
        <w:tabs>
          <w:tab w:val="left" w:pos="1440"/>
          <w:tab w:val="left" w:pos="7920"/>
        </w:tabs>
        <w:jc w:val="both"/>
        <w:rPr>
          <w:rFonts w:cs="Arial"/>
          <w:sz w:val="20"/>
        </w:rPr>
      </w:pPr>
      <w:r w:rsidRPr="00D531C1">
        <w:rPr>
          <w:rFonts w:cs="Arial"/>
          <w:sz w:val="20"/>
        </w:rPr>
        <w:t>46.2</w:t>
      </w:r>
      <w:r w:rsidRPr="00D531C1">
        <w:rPr>
          <w:rFonts w:cs="Arial"/>
          <w:sz w:val="20"/>
        </w:rPr>
        <w:tab/>
        <w:t>Removal of Contractor’s Equipment</w:t>
      </w:r>
      <w:r w:rsidRPr="00D531C1">
        <w:rPr>
          <w:rFonts w:cs="Arial"/>
          <w:sz w:val="20"/>
        </w:rPr>
        <w:tab/>
      </w:r>
    </w:p>
    <w:p w14:paraId="303218F2" w14:textId="77777777" w:rsidR="0000264E" w:rsidRPr="00D531C1" w:rsidRDefault="0000264E" w:rsidP="00CC0ED6">
      <w:pPr>
        <w:tabs>
          <w:tab w:val="left" w:pos="1440"/>
          <w:tab w:val="left" w:pos="7920"/>
        </w:tabs>
        <w:jc w:val="both"/>
        <w:rPr>
          <w:rFonts w:cs="Arial"/>
          <w:sz w:val="20"/>
        </w:rPr>
      </w:pPr>
      <w:r w:rsidRPr="00D531C1">
        <w:rPr>
          <w:rFonts w:cs="Arial"/>
          <w:sz w:val="20"/>
        </w:rPr>
        <w:t>46.3</w:t>
      </w:r>
      <w:r w:rsidRPr="00D531C1">
        <w:rPr>
          <w:rFonts w:cs="Arial"/>
          <w:sz w:val="20"/>
        </w:rPr>
        <w:tab/>
        <w:t>Payment on Termination for Employer’s Default</w:t>
      </w:r>
      <w:r w:rsidRPr="00D531C1">
        <w:rPr>
          <w:rFonts w:cs="Arial"/>
          <w:sz w:val="20"/>
        </w:rPr>
        <w:tab/>
      </w:r>
    </w:p>
    <w:p w14:paraId="0CF3D9E1" w14:textId="77777777" w:rsidR="0000264E" w:rsidRPr="00D531C1" w:rsidRDefault="0000264E" w:rsidP="00CC0ED6">
      <w:pPr>
        <w:tabs>
          <w:tab w:val="left" w:pos="1440"/>
          <w:tab w:val="left" w:pos="7920"/>
        </w:tabs>
        <w:jc w:val="both"/>
        <w:rPr>
          <w:rFonts w:cs="Arial"/>
          <w:sz w:val="20"/>
        </w:rPr>
      </w:pPr>
    </w:p>
    <w:p w14:paraId="01FA37AD"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Changes in Cost and Legislation</w:t>
      </w:r>
      <w:r w:rsidRPr="00D531C1">
        <w:rPr>
          <w:rFonts w:cs="Arial"/>
          <w:b/>
          <w:sz w:val="20"/>
        </w:rPr>
        <w:tab/>
      </w:r>
    </w:p>
    <w:p w14:paraId="77369E64" w14:textId="77777777" w:rsidR="0000264E" w:rsidRPr="00D531C1" w:rsidRDefault="0000264E" w:rsidP="00CC0ED6">
      <w:pPr>
        <w:tabs>
          <w:tab w:val="left" w:pos="1440"/>
          <w:tab w:val="left" w:pos="7920"/>
        </w:tabs>
        <w:jc w:val="both"/>
        <w:rPr>
          <w:rFonts w:cs="Arial"/>
          <w:sz w:val="20"/>
        </w:rPr>
      </w:pPr>
    </w:p>
    <w:p w14:paraId="05676B87" w14:textId="77777777" w:rsidR="0000264E" w:rsidRPr="00D531C1" w:rsidRDefault="0000264E" w:rsidP="00CC0ED6">
      <w:pPr>
        <w:tabs>
          <w:tab w:val="left" w:pos="1440"/>
          <w:tab w:val="left" w:pos="7920"/>
        </w:tabs>
        <w:jc w:val="both"/>
        <w:rPr>
          <w:rFonts w:cs="Arial"/>
          <w:sz w:val="20"/>
        </w:rPr>
      </w:pPr>
      <w:r w:rsidRPr="00D531C1">
        <w:rPr>
          <w:rFonts w:cs="Arial"/>
          <w:sz w:val="20"/>
        </w:rPr>
        <w:t>47.1</w:t>
      </w:r>
      <w:r w:rsidRPr="00D531C1">
        <w:rPr>
          <w:rFonts w:cs="Arial"/>
          <w:sz w:val="20"/>
        </w:rPr>
        <w:tab/>
      </w:r>
      <w:proofErr w:type="spellStart"/>
      <w:r w:rsidRPr="00D531C1">
        <w:rPr>
          <w:rFonts w:cs="Arial"/>
          <w:sz w:val="20"/>
        </w:rPr>
        <w:t>Labour</w:t>
      </w:r>
      <w:proofErr w:type="spellEnd"/>
      <w:r w:rsidRPr="00D531C1">
        <w:rPr>
          <w:rFonts w:cs="Arial"/>
          <w:sz w:val="20"/>
        </w:rPr>
        <w:t>, Materials and Transport</w:t>
      </w:r>
      <w:r w:rsidRPr="00D531C1">
        <w:rPr>
          <w:rFonts w:cs="Arial"/>
          <w:sz w:val="20"/>
        </w:rPr>
        <w:tab/>
      </w:r>
    </w:p>
    <w:p w14:paraId="6B94D48F" w14:textId="77777777" w:rsidR="0000264E" w:rsidRPr="00D531C1" w:rsidRDefault="0000264E" w:rsidP="00CC0ED6">
      <w:pPr>
        <w:tabs>
          <w:tab w:val="left" w:pos="1440"/>
          <w:tab w:val="left" w:pos="7920"/>
        </w:tabs>
        <w:jc w:val="both"/>
        <w:rPr>
          <w:rFonts w:cs="Arial"/>
          <w:sz w:val="20"/>
        </w:rPr>
      </w:pPr>
      <w:r w:rsidRPr="00D531C1">
        <w:rPr>
          <w:rFonts w:cs="Arial"/>
          <w:sz w:val="20"/>
        </w:rPr>
        <w:t>47.2</w:t>
      </w:r>
      <w:r w:rsidRPr="00D531C1">
        <w:rPr>
          <w:rFonts w:cs="Arial"/>
          <w:sz w:val="20"/>
        </w:rPr>
        <w:tab/>
        <w:t>Statutory and Other Regulations</w:t>
      </w:r>
      <w:r w:rsidRPr="00D531C1">
        <w:rPr>
          <w:rFonts w:cs="Arial"/>
          <w:sz w:val="20"/>
        </w:rPr>
        <w:tab/>
      </w:r>
    </w:p>
    <w:p w14:paraId="47AB6CD5" w14:textId="77777777" w:rsidR="0000264E" w:rsidRPr="00D531C1" w:rsidRDefault="0000264E" w:rsidP="00CC0ED6">
      <w:pPr>
        <w:tabs>
          <w:tab w:val="left" w:pos="1440"/>
          <w:tab w:val="left" w:pos="7920"/>
        </w:tabs>
        <w:jc w:val="both"/>
        <w:rPr>
          <w:rFonts w:cs="Arial"/>
          <w:sz w:val="20"/>
        </w:rPr>
      </w:pPr>
    </w:p>
    <w:p w14:paraId="167AFD06"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Customs</w:t>
      </w:r>
      <w:r w:rsidRPr="00D531C1">
        <w:rPr>
          <w:rFonts w:cs="Arial"/>
          <w:b/>
          <w:sz w:val="20"/>
        </w:rPr>
        <w:tab/>
      </w:r>
    </w:p>
    <w:p w14:paraId="07499A43" w14:textId="77777777" w:rsidR="0000264E" w:rsidRPr="00D531C1" w:rsidRDefault="0000264E" w:rsidP="00CC0ED6">
      <w:pPr>
        <w:tabs>
          <w:tab w:val="left" w:pos="1440"/>
          <w:tab w:val="left" w:pos="7920"/>
        </w:tabs>
        <w:jc w:val="both"/>
        <w:rPr>
          <w:rFonts w:cs="Arial"/>
          <w:sz w:val="20"/>
        </w:rPr>
      </w:pPr>
    </w:p>
    <w:p w14:paraId="2DAFAFF8" w14:textId="77777777" w:rsidR="0000264E" w:rsidRPr="00D531C1" w:rsidRDefault="0000264E" w:rsidP="00CC0ED6">
      <w:pPr>
        <w:tabs>
          <w:tab w:val="left" w:pos="1440"/>
          <w:tab w:val="left" w:pos="7920"/>
        </w:tabs>
        <w:jc w:val="both"/>
        <w:rPr>
          <w:rFonts w:cs="Arial"/>
          <w:sz w:val="20"/>
        </w:rPr>
      </w:pPr>
      <w:r w:rsidRPr="00D531C1">
        <w:rPr>
          <w:rFonts w:cs="Arial"/>
          <w:sz w:val="20"/>
        </w:rPr>
        <w:t>48.1</w:t>
      </w:r>
      <w:r w:rsidRPr="00D531C1">
        <w:rPr>
          <w:rFonts w:cs="Arial"/>
          <w:sz w:val="20"/>
        </w:rPr>
        <w:tab/>
        <w:t>Customs and Import Duties</w:t>
      </w:r>
      <w:r w:rsidRPr="00D531C1">
        <w:rPr>
          <w:rFonts w:cs="Arial"/>
          <w:sz w:val="20"/>
        </w:rPr>
        <w:tab/>
      </w:r>
    </w:p>
    <w:p w14:paraId="47FE7657" w14:textId="77777777" w:rsidR="0000264E" w:rsidRPr="00D531C1" w:rsidRDefault="0000264E" w:rsidP="00CC0ED6">
      <w:pPr>
        <w:tabs>
          <w:tab w:val="left" w:pos="1440"/>
          <w:tab w:val="left" w:pos="7920"/>
        </w:tabs>
        <w:jc w:val="both"/>
        <w:rPr>
          <w:rFonts w:cs="Arial"/>
          <w:sz w:val="20"/>
        </w:rPr>
      </w:pPr>
      <w:r w:rsidRPr="00D531C1">
        <w:rPr>
          <w:rFonts w:cs="Arial"/>
          <w:sz w:val="20"/>
        </w:rPr>
        <w:t>48.2</w:t>
      </w:r>
      <w:r w:rsidRPr="00D531C1">
        <w:rPr>
          <w:rFonts w:cs="Arial"/>
          <w:sz w:val="20"/>
        </w:rPr>
        <w:tab/>
        <w:t>Clearance through Customs</w:t>
      </w:r>
      <w:r w:rsidRPr="00D531C1">
        <w:rPr>
          <w:rFonts w:cs="Arial"/>
          <w:sz w:val="20"/>
        </w:rPr>
        <w:tab/>
      </w:r>
    </w:p>
    <w:p w14:paraId="080EB8C2" w14:textId="77777777" w:rsidR="0000264E" w:rsidRPr="00D531C1" w:rsidRDefault="0000264E" w:rsidP="00CC0ED6">
      <w:pPr>
        <w:tabs>
          <w:tab w:val="left" w:pos="1440"/>
          <w:tab w:val="left" w:pos="7920"/>
        </w:tabs>
        <w:jc w:val="both"/>
        <w:rPr>
          <w:rFonts w:cs="Arial"/>
          <w:sz w:val="20"/>
        </w:rPr>
      </w:pPr>
    </w:p>
    <w:p w14:paraId="4F28CBBC" w14:textId="77777777" w:rsidR="007B63C7" w:rsidRPr="00D531C1" w:rsidRDefault="007B63C7" w:rsidP="00CC0ED6">
      <w:pPr>
        <w:tabs>
          <w:tab w:val="left" w:pos="1440"/>
          <w:tab w:val="left" w:pos="7920"/>
        </w:tabs>
        <w:jc w:val="both"/>
        <w:rPr>
          <w:rFonts w:cs="Arial"/>
          <w:sz w:val="20"/>
        </w:rPr>
      </w:pPr>
    </w:p>
    <w:p w14:paraId="37D29317"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Notices</w:t>
      </w:r>
      <w:r w:rsidRPr="00D531C1">
        <w:rPr>
          <w:rFonts w:cs="Arial"/>
          <w:sz w:val="20"/>
        </w:rPr>
        <w:tab/>
      </w:r>
    </w:p>
    <w:p w14:paraId="24619E11" w14:textId="77777777" w:rsidR="0000264E" w:rsidRPr="00D531C1" w:rsidRDefault="0000264E" w:rsidP="00CC0ED6">
      <w:pPr>
        <w:tabs>
          <w:tab w:val="left" w:pos="1440"/>
          <w:tab w:val="left" w:pos="7920"/>
        </w:tabs>
        <w:jc w:val="both"/>
        <w:rPr>
          <w:rFonts w:cs="Arial"/>
          <w:sz w:val="20"/>
        </w:rPr>
      </w:pPr>
    </w:p>
    <w:p w14:paraId="4FF9BB4E" w14:textId="77777777" w:rsidR="0000264E" w:rsidRPr="00D531C1" w:rsidRDefault="0000264E" w:rsidP="00CC0ED6">
      <w:pPr>
        <w:tabs>
          <w:tab w:val="left" w:pos="1440"/>
          <w:tab w:val="left" w:pos="7920"/>
        </w:tabs>
        <w:jc w:val="both"/>
        <w:rPr>
          <w:rFonts w:cs="Arial"/>
          <w:sz w:val="20"/>
        </w:rPr>
      </w:pPr>
      <w:r w:rsidRPr="00D531C1">
        <w:rPr>
          <w:rFonts w:cs="Arial"/>
          <w:sz w:val="20"/>
        </w:rPr>
        <w:t>49.1</w:t>
      </w:r>
      <w:r w:rsidRPr="00D531C1">
        <w:rPr>
          <w:rFonts w:cs="Arial"/>
          <w:sz w:val="20"/>
        </w:rPr>
        <w:tab/>
        <w:t>Notice to Contractor</w:t>
      </w:r>
      <w:r w:rsidRPr="00D531C1">
        <w:rPr>
          <w:rFonts w:cs="Arial"/>
          <w:sz w:val="20"/>
        </w:rPr>
        <w:tab/>
      </w:r>
    </w:p>
    <w:p w14:paraId="3A9383F7" w14:textId="77777777" w:rsidR="0000264E" w:rsidRPr="00D531C1" w:rsidRDefault="0000264E" w:rsidP="00CC0ED6">
      <w:pPr>
        <w:tabs>
          <w:tab w:val="left" w:pos="1440"/>
          <w:tab w:val="left" w:pos="7920"/>
        </w:tabs>
        <w:jc w:val="both"/>
        <w:rPr>
          <w:rFonts w:cs="Arial"/>
          <w:sz w:val="20"/>
        </w:rPr>
      </w:pPr>
      <w:r w:rsidRPr="00D531C1">
        <w:rPr>
          <w:rFonts w:cs="Arial"/>
          <w:sz w:val="20"/>
        </w:rPr>
        <w:t>49.2</w:t>
      </w:r>
      <w:r w:rsidRPr="00D531C1">
        <w:rPr>
          <w:rFonts w:cs="Arial"/>
          <w:sz w:val="20"/>
        </w:rPr>
        <w:tab/>
        <w:t>Notice to Employer and Engineer</w:t>
      </w:r>
      <w:r w:rsidRPr="00D531C1">
        <w:rPr>
          <w:rFonts w:cs="Arial"/>
          <w:sz w:val="20"/>
        </w:rPr>
        <w:tab/>
      </w:r>
    </w:p>
    <w:p w14:paraId="483A7265" w14:textId="77777777" w:rsidR="0000264E" w:rsidRPr="00D531C1" w:rsidRDefault="0000264E" w:rsidP="00CC0ED6">
      <w:pPr>
        <w:tabs>
          <w:tab w:val="left" w:pos="1440"/>
          <w:tab w:val="left" w:pos="7920"/>
        </w:tabs>
        <w:jc w:val="both"/>
        <w:rPr>
          <w:rFonts w:cs="Arial"/>
          <w:sz w:val="20"/>
        </w:rPr>
      </w:pPr>
      <w:r w:rsidRPr="00D531C1">
        <w:rPr>
          <w:rFonts w:cs="Arial"/>
          <w:sz w:val="20"/>
        </w:rPr>
        <w:t>49.3</w:t>
      </w:r>
      <w:r w:rsidRPr="00D531C1">
        <w:rPr>
          <w:rFonts w:cs="Arial"/>
          <w:sz w:val="20"/>
        </w:rPr>
        <w:tab/>
        <w:t>Minutes of Meetings</w:t>
      </w:r>
      <w:r w:rsidRPr="00D531C1">
        <w:rPr>
          <w:rFonts w:cs="Arial"/>
          <w:sz w:val="20"/>
        </w:rPr>
        <w:tab/>
      </w:r>
    </w:p>
    <w:p w14:paraId="05437A77" w14:textId="77777777" w:rsidR="0000264E" w:rsidRPr="00D531C1" w:rsidRDefault="0000264E" w:rsidP="00CC0ED6">
      <w:pPr>
        <w:tabs>
          <w:tab w:val="left" w:pos="1440"/>
          <w:tab w:val="left" w:pos="7920"/>
        </w:tabs>
        <w:jc w:val="both"/>
        <w:rPr>
          <w:rFonts w:cs="Arial"/>
          <w:sz w:val="20"/>
        </w:rPr>
      </w:pPr>
    </w:p>
    <w:p w14:paraId="08BDDEAE"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Disputes and Arbitration</w:t>
      </w:r>
      <w:r w:rsidRPr="00D531C1">
        <w:rPr>
          <w:rFonts w:cs="Arial"/>
          <w:b/>
          <w:sz w:val="20"/>
        </w:rPr>
        <w:tab/>
      </w:r>
    </w:p>
    <w:p w14:paraId="77147C92" w14:textId="77777777" w:rsidR="0000264E" w:rsidRPr="00D531C1" w:rsidRDefault="0000264E" w:rsidP="00CC0ED6">
      <w:pPr>
        <w:tabs>
          <w:tab w:val="left" w:pos="1440"/>
          <w:tab w:val="left" w:pos="7920"/>
        </w:tabs>
        <w:jc w:val="both"/>
        <w:rPr>
          <w:rFonts w:cs="Arial"/>
          <w:sz w:val="20"/>
        </w:rPr>
      </w:pPr>
    </w:p>
    <w:p w14:paraId="67FBD231" w14:textId="77777777" w:rsidR="0000264E" w:rsidRPr="00D531C1" w:rsidRDefault="0000264E" w:rsidP="00CC0ED6">
      <w:pPr>
        <w:tabs>
          <w:tab w:val="left" w:pos="1440"/>
          <w:tab w:val="left" w:pos="7920"/>
        </w:tabs>
        <w:jc w:val="both"/>
        <w:rPr>
          <w:rFonts w:cs="Arial"/>
          <w:sz w:val="20"/>
        </w:rPr>
      </w:pPr>
      <w:r w:rsidRPr="00D531C1">
        <w:rPr>
          <w:rFonts w:cs="Arial"/>
          <w:sz w:val="20"/>
        </w:rPr>
        <w:t>50.1</w:t>
      </w:r>
      <w:r w:rsidRPr="00D531C1">
        <w:rPr>
          <w:rFonts w:cs="Arial"/>
          <w:sz w:val="20"/>
        </w:rPr>
        <w:tab/>
        <w:t>Disputes concerning Engineer’s Decisions</w:t>
      </w:r>
      <w:r w:rsidRPr="00D531C1">
        <w:rPr>
          <w:rFonts w:cs="Arial"/>
          <w:sz w:val="20"/>
        </w:rPr>
        <w:tab/>
      </w:r>
    </w:p>
    <w:p w14:paraId="42BB8408" w14:textId="77777777" w:rsidR="0000264E" w:rsidRPr="00D531C1" w:rsidRDefault="0000264E" w:rsidP="00CC0ED6">
      <w:pPr>
        <w:tabs>
          <w:tab w:val="left" w:pos="1440"/>
          <w:tab w:val="left" w:pos="7920"/>
        </w:tabs>
        <w:jc w:val="both"/>
        <w:rPr>
          <w:rFonts w:cs="Arial"/>
          <w:sz w:val="20"/>
        </w:rPr>
      </w:pPr>
      <w:r w:rsidRPr="00D531C1">
        <w:rPr>
          <w:rFonts w:cs="Arial"/>
          <w:sz w:val="20"/>
        </w:rPr>
        <w:t>50.2</w:t>
      </w:r>
      <w:r w:rsidRPr="00D531C1">
        <w:rPr>
          <w:rFonts w:cs="Arial"/>
          <w:sz w:val="20"/>
        </w:rPr>
        <w:tab/>
        <w:t>Arbitration</w:t>
      </w:r>
      <w:r w:rsidRPr="00D531C1">
        <w:rPr>
          <w:rFonts w:cs="Arial"/>
          <w:sz w:val="20"/>
        </w:rPr>
        <w:tab/>
      </w:r>
    </w:p>
    <w:p w14:paraId="2EC505C4" w14:textId="77777777" w:rsidR="0000264E" w:rsidRPr="00D531C1" w:rsidRDefault="0000264E" w:rsidP="00CC0ED6">
      <w:pPr>
        <w:tabs>
          <w:tab w:val="left" w:pos="1440"/>
          <w:tab w:val="left" w:pos="7920"/>
        </w:tabs>
        <w:jc w:val="both"/>
        <w:rPr>
          <w:rFonts w:cs="Arial"/>
          <w:sz w:val="20"/>
        </w:rPr>
      </w:pPr>
      <w:r w:rsidRPr="00D531C1">
        <w:rPr>
          <w:rFonts w:cs="Arial"/>
          <w:sz w:val="20"/>
        </w:rPr>
        <w:t>50.3</w:t>
      </w:r>
      <w:r w:rsidRPr="00D531C1">
        <w:rPr>
          <w:rFonts w:cs="Arial"/>
          <w:sz w:val="20"/>
        </w:rPr>
        <w:tab/>
        <w:t>Works to Continue</w:t>
      </w:r>
      <w:r w:rsidRPr="00D531C1">
        <w:rPr>
          <w:rFonts w:cs="Arial"/>
          <w:sz w:val="20"/>
        </w:rPr>
        <w:tab/>
      </w:r>
    </w:p>
    <w:p w14:paraId="577B0865" w14:textId="77777777" w:rsidR="0000264E" w:rsidRPr="00D531C1" w:rsidRDefault="0000264E" w:rsidP="00CC0ED6">
      <w:pPr>
        <w:tabs>
          <w:tab w:val="left" w:pos="1440"/>
          <w:tab w:val="left" w:pos="7920"/>
        </w:tabs>
        <w:jc w:val="both"/>
        <w:rPr>
          <w:rFonts w:cs="Arial"/>
          <w:sz w:val="20"/>
        </w:rPr>
      </w:pPr>
      <w:r w:rsidRPr="00D531C1">
        <w:rPr>
          <w:rFonts w:cs="Arial"/>
          <w:sz w:val="20"/>
        </w:rPr>
        <w:t>50.4</w:t>
      </w:r>
      <w:r w:rsidRPr="00D531C1">
        <w:rPr>
          <w:rFonts w:cs="Arial"/>
          <w:sz w:val="20"/>
        </w:rPr>
        <w:tab/>
        <w:t>Time Limit for Arbitration</w:t>
      </w:r>
      <w:r w:rsidRPr="00D531C1">
        <w:rPr>
          <w:rFonts w:cs="Arial"/>
          <w:sz w:val="20"/>
        </w:rPr>
        <w:tab/>
      </w:r>
    </w:p>
    <w:p w14:paraId="25FDDC84" w14:textId="77777777" w:rsidR="0000264E" w:rsidRPr="00D531C1" w:rsidRDefault="0000264E" w:rsidP="00CC0ED6">
      <w:pPr>
        <w:tabs>
          <w:tab w:val="left" w:pos="1440"/>
          <w:tab w:val="left" w:pos="7920"/>
        </w:tabs>
        <w:jc w:val="both"/>
        <w:rPr>
          <w:rFonts w:cs="Arial"/>
          <w:sz w:val="20"/>
        </w:rPr>
      </w:pPr>
    </w:p>
    <w:p w14:paraId="170174EB" w14:textId="77777777" w:rsidR="0000264E" w:rsidRPr="00D531C1" w:rsidRDefault="0000264E" w:rsidP="00CC0ED6">
      <w:pPr>
        <w:tabs>
          <w:tab w:val="left" w:pos="1440"/>
          <w:tab w:val="left" w:pos="7920"/>
        </w:tabs>
        <w:jc w:val="both"/>
        <w:rPr>
          <w:rFonts w:cs="Arial"/>
          <w:sz w:val="20"/>
        </w:rPr>
      </w:pPr>
      <w:r w:rsidRPr="00D531C1">
        <w:rPr>
          <w:rFonts w:cs="Arial"/>
          <w:sz w:val="20"/>
        </w:rPr>
        <w:tab/>
      </w:r>
      <w:r w:rsidRPr="00D531C1">
        <w:rPr>
          <w:rFonts w:cs="Arial"/>
          <w:b/>
          <w:sz w:val="20"/>
        </w:rPr>
        <w:t>Law and Procedure</w:t>
      </w:r>
      <w:r w:rsidRPr="00D531C1">
        <w:rPr>
          <w:rFonts w:cs="Arial"/>
          <w:b/>
          <w:sz w:val="20"/>
        </w:rPr>
        <w:tab/>
      </w:r>
    </w:p>
    <w:p w14:paraId="2DEF215B" w14:textId="77777777" w:rsidR="0000264E" w:rsidRPr="00D531C1" w:rsidRDefault="0000264E" w:rsidP="00CC0ED6">
      <w:pPr>
        <w:tabs>
          <w:tab w:val="left" w:pos="1440"/>
          <w:tab w:val="left" w:pos="7920"/>
        </w:tabs>
        <w:jc w:val="both"/>
        <w:rPr>
          <w:rFonts w:cs="Arial"/>
          <w:sz w:val="20"/>
        </w:rPr>
      </w:pPr>
    </w:p>
    <w:p w14:paraId="49DF6C8F" w14:textId="77777777" w:rsidR="0000264E" w:rsidRPr="00D531C1" w:rsidRDefault="0000264E" w:rsidP="00CC0ED6">
      <w:pPr>
        <w:tabs>
          <w:tab w:val="left" w:pos="1440"/>
          <w:tab w:val="left" w:pos="7920"/>
        </w:tabs>
        <w:jc w:val="both"/>
        <w:rPr>
          <w:rFonts w:cs="Arial"/>
          <w:sz w:val="20"/>
        </w:rPr>
      </w:pPr>
      <w:r w:rsidRPr="00D531C1">
        <w:rPr>
          <w:rFonts w:cs="Arial"/>
          <w:sz w:val="20"/>
        </w:rPr>
        <w:t>51.1</w:t>
      </w:r>
      <w:r w:rsidRPr="00D531C1">
        <w:rPr>
          <w:rFonts w:cs="Arial"/>
          <w:sz w:val="20"/>
        </w:rPr>
        <w:tab/>
        <w:t>Applicable Law</w:t>
      </w:r>
      <w:r w:rsidRPr="00D531C1">
        <w:rPr>
          <w:rFonts w:cs="Arial"/>
          <w:sz w:val="20"/>
        </w:rPr>
        <w:tab/>
      </w:r>
    </w:p>
    <w:p w14:paraId="1B549540" w14:textId="77777777" w:rsidR="0000264E" w:rsidRPr="00D531C1" w:rsidRDefault="0000264E" w:rsidP="00CC0ED6">
      <w:pPr>
        <w:tabs>
          <w:tab w:val="left" w:pos="1440"/>
          <w:tab w:val="left" w:pos="7920"/>
        </w:tabs>
        <w:jc w:val="both"/>
        <w:rPr>
          <w:rFonts w:cs="Arial"/>
          <w:sz w:val="20"/>
        </w:rPr>
      </w:pPr>
      <w:r w:rsidRPr="00D531C1">
        <w:rPr>
          <w:rFonts w:cs="Arial"/>
          <w:sz w:val="20"/>
        </w:rPr>
        <w:t>51.2</w:t>
      </w:r>
      <w:r w:rsidRPr="00D531C1">
        <w:rPr>
          <w:rFonts w:cs="Arial"/>
          <w:sz w:val="20"/>
        </w:rPr>
        <w:tab/>
        <w:t>Procedural Law</w:t>
      </w:r>
      <w:r w:rsidRPr="00D531C1">
        <w:rPr>
          <w:rFonts w:cs="Arial"/>
          <w:sz w:val="20"/>
        </w:rPr>
        <w:tab/>
      </w:r>
    </w:p>
    <w:p w14:paraId="16EE6FED" w14:textId="77777777" w:rsidR="0000264E" w:rsidRPr="00D531C1" w:rsidRDefault="0000264E" w:rsidP="00CC0ED6">
      <w:pPr>
        <w:tabs>
          <w:tab w:val="left" w:pos="1440"/>
          <w:tab w:val="left" w:pos="7920"/>
        </w:tabs>
        <w:jc w:val="both"/>
        <w:rPr>
          <w:rFonts w:cs="Arial"/>
          <w:sz w:val="20"/>
        </w:rPr>
      </w:pPr>
      <w:r w:rsidRPr="00D531C1">
        <w:rPr>
          <w:rFonts w:cs="Arial"/>
          <w:sz w:val="20"/>
        </w:rPr>
        <w:t>51.3</w:t>
      </w:r>
      <w:r w:rsidRPr="00D531C1">
        <w:rPr>
          <w:rFonts w:cs="Arial"/>
          <w:sz w:val="20"/>
        </w:rPr>
        <w:tab/>
        <w:t>Language</w:t>
      </w:r>
    </w:p>
    <w:p w14:paraId="54488900" w14:textId="77777777" w:rsidR="0000264E" w:rsidRPr="00D531C1" w:rsidRDefault="0000264E" w:rsidP="00CC0ED6">
      <w:pPr>
        <w:tabs>
          <w:tab w:val="left" w:pos="1440"/>
          <w:tab w:val="left" w:pos="7920"/>
        </w:tabs>
        <w:jc w:val="both"/>
        <w:rPr>
          <w:rFonts w:cs="Arial"/>
          <w:sz w:val="20"/>
        </w:rPr>
      </w:pPr>
    </w:p>
    <w:p w14:paraId="7DC13436" w14:textId="77777777" w:rsidR="0000264E" w:rsidRPr="00D531C1" w:rsidRDefault="0000264E" w:rsidP="00CC0ED6">
      <w:pPr>
        <w:tabs>
          <w:tab w:val="left" w:pos="1440"/>
          <w:tab w:val="left" w:pos="7920"/>
        </w:tabs>
        <w:jc w:val="both"/>
        <w:rPr>
          <w:rFonts w:cs="Arial"/>
          <w:b/>
          <w:sz w:val="20"/>
        </w:rPr>
      </w:pPr>
      <w:r w:rsidRPr="00D531C1">
        <w:rPr>
          <w:rFonts w:cs="Arial"/>
          <w:b/>
          <w:sz w:val="20"/>
        </w:rPr>
        <w:t>INDEX</w:t>
      </w:r>
      <w:r w:rsidRPr="00D531C1">
        <w:rPr>
          <w:rFonts w:cs="Arial"/>
          <w:b/>
          <w:sz w:val="20"/>
        </w:rPr>
        <w:tab/>
      </w:r>
    </w:p>
    <w:p w14:paraId="77FCEAF5" w14:textId="77777777" w:rsidR="0000264E" w:rsidRPr="00D531C1" w:rsidRDefault="0000264E" w:rsidP="00CC0ED6">
      <w:pPr>
        <w:tabs>
          <w:tab w:val="left" w:pos="864"/>
          <w:tab w:val="left" w:pos="1584"/>
          <w:tab w:val="left" w:pos="2880"/>
        </w:tabs>
        <w:ind w:left="2880" w:hanging="2880"/>
        <w:jc w:val="center"/>
        <w:rPr>
          <w:rFonts w:cs="Arial"/>
          <w:b/>
          <w:sz w:val="20"/>
        </w:rPr>
      </w:pPr>
      <w:r w:rsidRPr="00D531C1">
        <w:rPr>
          <w:rFonts w:cs="Arial"/>
          <w:b/>
          <w:sz w:val="20"/>
        </w:rPr>
        <w:t>PART-I: GENERAL CONDITIONS</w:t>
      </w:r>
    </w:p>
    <w:p w14:paraId="3CCEB636" w14:textId="77777777" w:rsidR="0000264E" w:rsidRPr="00D531C1" w:rsidRDefault="0000264E" w:rsidP="00CC0ED6">
      <w:pPr>
        <w:tabs>
          <w:tab w:val="left" w:pos="864"/>
          <w:tab w:val="left" w:pos="1584"/>
          <w:tab w:val="left" w:pos="2880"/>
        </w:tabs>
        <w:ind w:left="2880" w:hanging="2880"/>
        <w:jc w:val="center"/>
        <w:rPr>
          <w:rFonts w:cs="Arial"/>
          <w:b/>
          <w:sz w:val="20"/>
        </w:rPr>
      </w:pPr>
    </w:p>
    <w:p w14:paraId="6130FD2C" w14:textId="77777777" w:rsidR="0000264E" w:rsidRPr="00D531C1" w:rsidRDefault="0000264E" w:rsidP="00CC0ED6">
      <w:pPr>
        <w:tabs>
          <w:tab w:val="left" w:pos="864"/>
          <w:tab w:val="left" w:pos="1584"/>
          <w:tab w:val="left" w:pos="2880"/>
        </w:tabs>
        <w:ind w:left="2880" w:hanging="2880"/>
        <w:jc w:val="center"/>
        <w:rPr>
          <w:rFonts w:cs="Arial"/>
          <w:sz w:val="20"/>
        </w:rPr>
      </w:pPr>
      <w:r w:rsidRPr="00D531C1">
        <w:rPr>
          <w:rFonts w:cs="Arial"/>
          <w:b/>
          <w:sz w:val="20"/>
        </w:rPr>
        <w:t>Definitions and Interpretations</w:t>
      </w:r>
    </w:p>
    <w:p w14:paraId="2F6D6CBC" w14:textId="77777777" w:rsidR="0000264E" w:rsidRPr="00D531C1" w:rsidRDefault="0000264E" w:rsidP="00CC0ED6">
      <w:pPr>
        <w:tabs>
          <w:tab w:val="left" w:pos="864"/>
          <w:tab w:val="left" w:pos="2880"/>
        </w:tabs>
        <w:ind w:left="2880" w:hanging="2880"/>
        <w:jc w:val="center"/>
        <w:rPr>
          <w:rFonts w:cs="Arial"/>
          <w:sz w:val="20"/>
        </w:rPr>
      </w:pPr>
    </w:p>
    <w:p w14:paraId="13F1236B" w14:textId="77777777" w:rsidR="0000264E" w:rsidRPr="00D531C1" w:rsidRDefault="0000264E" w:rsidP="00CC0ED6">
      <w:pPr>
        <w:tabs>
          <w:tab w:val="left" w:pos="1080"/>
          <w:tab w:val="left" w:pos="2016"/>
          <w:tab w:val="left" w:pos="2880"/>
        </w:tabs>
        <w:ind w:left="2016" w:hanging="2016"/>
        <w:jc w:val="both"/>
        <w:rPr>
          <w:rFonts w:cs="Arial"/>
          <w:sz w:val="20"/>
        </w:rPr>
      </w:pPr>
      <w:r w:rsidRPr="00D531C1">
        <w:rPr>
          <w:rFonts w:cs="Arial"/>
          <w:b/>
          <w:sz w:val="20"/>
        </w:rPr>
        <w:t>1.1</w:t>
      </w:r>
      <w:r w:rsidRPr="00D531C1">
        <w:rPr>
          <w:rFonts w:cs="Arial"/>
          <w:b/>
          <w:sz w:val="20"/>
        </w:rPr>
        <w:tab/>
        <w:t>Definitions</w:t>
      </w:r>
      <w:r w:rsidRPr="00D531C1">
        <w:rPr>
          <w:rFonts w:cs="Arial"/>
          <w:sz w:val="20"/>
        </w:rPr>
        <w:tab/>
      </w:r>
    </w:p>
    <w:p w14:paraId="24E87F6A" w14:textId="77777777" w:rsidR="0000264E" w:rsidRPr="00D531C1" w:rsidRDefault="0000264E" w:rsidP="00CC0ED6">
      <w:pPr>
        <w:tabs>
          <w:tab w:val="left" w:pos="1080"/>
          <w:tab w:val="left" w:pos="1440"/>
          <w:tab w:val="left" w:pos="2016"/>
          <w:tab w:val="left" w:pos="2880"/>
        </w:tabs>
        <w:ind w:left="2016" w:hanging="2016"/>
        <w:jc w:val="both"/>
        <w:rPr>
          <w:rFonts w:cs="Arial"/>
          <w:sz w:val="20"/>
        </w:rPr>
      </w:pPr>
    </w:p>
    <w:p w14:paraId="066CBA30"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sz w:val="20"/>
        </w:rPr>
        <w:tab/>
        <w:t>In the Contract (as hereinafter defined) the following words and expressions shall have the meanings hereby assigned to them:</w:t>
      </w:r>
    </w:p>
    <w:p w14:paraId="142F6B27" w14:textId="77777777" w:rsidR="0000264E" w:rsidRPr="00D531C1" w:rsidRDefault="0000264E" w:rsidP="00CC0ED6">
      <w:pPr>
        <w:tabs>
          <w:tab w:val="left" w:pos="1080"/>
          <w:tab w:val="left" w:pos="2016"/>
          <w:tab w:val="left" w:pos="2880"/>
        </w:tabs>
        <w:ind w:left="2880" w:hanging="2880"/>
        <w:jc w:val="both"/>
        <w:rPr>
          <w:rFonts w:cs="Arial"/>
          <w:sz w:val="20"/>
        </w:rPr>
      </w:pPr>
    </w:p>
    <w:p w14:paraId="7A2E74FB" w14:textId="77777777" w:rsidR="0000264E" w:rsidRPr="00D531C1" w:rsidRDefault="0000264E" w:rsidP="00CC0ED6">
      <w:pPr>
        <w:tabs>
          <w:tab w:val="left" w:pos="1080"/>
          <w:tab w:val="left" w:pos="1170"/>
          <w:tab w:val="left" w:pos="1980"/>
          <w:tab w:val="left" w:pos="2880"/>
        </w:tabs>
        <w:ind w:left="2880" w:hanging="2880"/>
        <w:jc w:val="both"/>
        <w:rPr>
          <w:rFonts w:cs="Arial"/>
          <w:sz w:val="20"/>
        </w:rPr>
      </w:pPr>
      <w:r w:rsidRPr="00D531C1">
        <w:rPr>
          <w:rFonts w:cs="Arial"/>
          <w:b/>
          <w:sz w:val="20"/>
        </w:rPr>
        <w:t>1.1.1</w:t>
      </w:r>
      <w:r w:rsidRPr="00D531C1">
        <w:rPr>
          <w:rFonts w:cs="Arial"/>
          <w:b/>
          <w:sz w:val="20"/>
        </w:rPr>
        <w:tab/>
      </w:r>
      <w:r w:rsidRPr="00D531C1">
        <w:rPr>
          <w:rFonts w:cs="Arial"/>
          <w:sz w:val="20"/>
        </w:rPr>
        <w:t xml:space="preserve">"Commencement Date" means </w:t>
      </w:r>
      <w:proofErr w:type="spellStart"/>
      <w:r w:rsidRPr="00D531C1">
        <w:rPr>
          <w:rFonts w:cs="Arial"/>
          <w:sz w:val="20"/>
        </w:rPr>
        <w:t>which ever</w:t>
      </w:r>
      <w:proofErr w:type="spellEnd"/>
      <w:r w:rsidRPr="00D531C1">
        <w:rPr>
          <w:rFonts w:cs="Arial"/>
          <w:sz w:val="20"/>
        </w:rPr>
        <w:t xml:space="preserve"> is the latest of:</w:t>
      </w:r>
    </w:p>
    <w:p w14:paraId="634ABBC4" w14:textId="77777777" w:rsidR="0000264E" w:rsidRPr="00D531C1" w:rsidRDefault="0000264E" w:rsidP="00CC0ED6">
      <w:pPr>
        <w:tabs>
          <w:tab w:val="left" w:pos="1080"/>
          <w:tab w:val="left" w:pos="1170"/>
          <w:tab w:val="left" w:pos="2016"/>
          <w:tab w:val="left" w:pos="2880"/>
        </w:tabs>
        <w:ind w:left="2880" w:hanging="2880"/>
        <w:jc w:val="both"/>
        <w:rPr>
          <w:rFonts w:cs="Arial"/>
          <w:sz w:val="20"/>
        </w:rPr>
      </w:pPr>
    </w:p>
    <w:p w14:paraId="45122E56" w14:textId="77777777" w:rsidR="0000264E" w:rsidRPr="00D531C1" w:rsidRDefault="0000264E" w:rsidP="00CC0ED6">
      <w:pPr>
        <w:tabs>
          <w:tab w:val="left" w:pos="1080"/>
          <w:tab w:val="left" w:pos="1170"/>
          <w:tab w:val="left" w:pos="1800"/>
          <w:tab w:val="left" w:pos="2880"/>
          <w:tab w:val="left" w:pos="3600"/>
        </w:tabs>
        <w:ind w:left="1800" w:hanging="1800"/>
        <w:jc w:val="both"/>
        <w:rPr>
          <w:rFonts w:cs="Arial"/>
          <w:sz w:val="20"/>
        </w:rPr>
      </w:pPr>
      <w:r w:rsidRPr="00D531C1">
        <w:rPr>
          <w:rFonts w:cs="Arial"/>
          <w:sz w:val="20"/>
        </w:rPr>
        <w:tab/>
      </w:r>
      <w:r w:rsidRPr="00D531C1">
        <w:rPr>
          <w:rFonts w:cs="Arial"/>
          <w:sz w:val="20"/>
        </w:rPr>
        <w:tab/>
        <w:t>i)</w:t>
      </w:r>
      <w:r w:rsidRPr="00D531C1">
        <w:rPr>
          <w:rFonts w:cs="Arial"/>
          <w:sz w:val="20"/>
        </w:rPr>
        <w:tab/>
        <w:t>the date specified in the Preamble as the date for commencement of the Works or the date when the Contractor receives:</w:t>
      </w:r>
    </w:p>
    <w:p w14:paraId="658874CD" w14:textId="77777777" w:rsidR="0000264E" w:rsidRPr="00D531C1" w:rsidRDefault="0000264E" w:rsidP="00CC0ED6">
      <w:pPr>
        <w:tabs>
          <w:tab w:val="left" w:pos="1080"/>
          <w:tab w:val="left" w:pos="1170"/>
          <w:tab w:val="left" w:pos="1800"/>
          <w:tab w:val="left" w:pos="2880"/>
          <w:tab w:val="left" w:pos="3600"/>
        </w:tabs>
        <w:ind w:left="1800" w:hanging="1800"/>
        <w:jc w:val="both"/>
        <w:rPr>
          <w:rFonts w:cs="Arial"/>
          <w:sz w:val="20"/>
        </w:rPr>
      </w:pPr>
    </w:p>
    <w:p w14:paraId="3EF5DB54" w14:textId="77777777" w:rsidR="0000264E" w:rsidRPr="00D531C1" w:rsidRDefault="0000264E" w:rsidP="00CC0ED6">
      <w:pPr>
        <w:tabs>
          <w:tab w:val="left" w:pos="1080"/>
          <w:tab w:val="left" w:pos="1170"/>
          <w:tab w:val="left" w:pos="1800"/>
          <w:tab w:val="left" w:pos="2880"/>
          <w:tab w:val="left" w:pos="3600"/>
        </w:tabs>
        <w:ind w:left="1800" w:hanging="1800"/>
        <w:jc w:val="both"/>
        <w:rPr>
          <w:rFonts w:cs="Arial"/>
          <w:sz w:val="20"/>
        </w:rPr>
      </w:pPr>
      <w:r w:rsidRPr="00D531C1">
        <w:rPr>
          <w:rFonts w:cs="Arial"/>
          <w:sz w:val="20"/>
        </w:rPr>
        <w:tab/>
      </w:r>
      <w:r w:rsidRPr="00D531C1">
        <w:rPr>
          <w:rFonts w:cs="Arial"/>
          <w:sz w:val="20"/>
        </w:rPr>
        <w:tab/>
        <w:t>ii)</w:t>
      </w:r>
      <w:r w:rsidRPr="00D531C1">
        <w:rPr>
          <w:rFonts w:cs="Arial"/>
          <w:sz w:val="20"/>
        </w:rPr>
        <w:tab/>
        <w:t>such payment in advance of the commencement of the Works as may be specified in the terms of payment, or</w:t>
      </w:r>
    </w:p>
    <w:p w14:paraId="78EBECD8" w14:textId="77777777" w:rsidR="0000264E" w:rsidRPr="00D531C1" w:rsidRDefault="0000264E" w:rsidP="00CC0ED6">
      <w:pPr>
        <w:tabs>
          <w:tab w:val="left" w:pos="1080"/>
          <w:tab w:val="left" w:pos="1170"/>
          <w:tab w:val="left" w:pos="1800"/>
          <w:tab w:val="left" w:pos="2880"/>
          <w:tab w:val="left" w:pos="3600"/>
        </w:tabs>
        <w:ind w:left="1800" w:hanging="1800"/>
        <w:jc w:val="both"/>
        <w:rPr>
          <w:rFonts w:cs="Arial"/>
          <w:sz w:val="20"/>
        </w:rPr>
      </w:pPr>
    </w:p>
    <w:p w14:paraId="0DEA17AD" w14:textId="77777777" w:rsidR="0000264E" w:rsidRPr="00D531C1" w:rsidRDefault="0000264E" w:rsidP="00CC0ED6">
      <w:pPr>
        <w:tabs>
          <w:tab w:val="left" w:pos="1080"/>
          <w:tab w:val="left" w:pos="1170"/>
          <w:tab w:val="left" w:pos="1800"/>
          <w:tab w:val="left" w:pos="2880"/>
          <w:tab w:val="left" w:pos="3600"/>
        </w:tabs>
        <w:ind w:left="1800" w:hanging="1800"/>
        <w:jc w:val="both"/>
        <w:rPr>
          <w:rFonts w:cs="Arial"/>
          <w:sz w:val="20"/>
        </w:rPr>
      </w:pPr>
      <w:r w:rsidRPr="00D531C1">
        <w:rPr>
          <w:rFonts w:cs="Arial"/>
          <w:sz w:val="20"/>
        </w:rPr>
        <w:tab/>
      </w:r>
      <w:r w:rsidRPr="00D531C1">
        <w:rPr>
          <w:rFonts w:cs="Arial"/>
          <w:sz w:val="20"/>
        </w:rPr>
        <w:tab/>
        <w:t>iii)</w:t>
      </w:r>
      <w:r w:rsidRPr="00D531C1">
        <w:rPr>
          <w:rFonts w:cs="Arial"/>
          <w:sz w:val="20"/>
        </w:rPr>
        <w:tab/>
        <w:t>notice of the issue of any import license necessary for commencing performance of the Contract, or</w:t>
      </w:r>
    </w:p>
    <w:p w14:paraId="689B0F67" w14:textId="77777777" w:rsidR="0000264E" w:rsidRPr="00D531C1" w:rsidRDefault="0000264E" w:rsidP="00CC0ED6">
      <w:pPr>
        <w:tabs>
          <w:tab w:val="left" w:pos="1080"/>
          <w:tab w:val="left" w:pos="1170"/>
          <w:tab w:val="left" w:pos="1800"/>
          <w:tab w:val="left" w:pos="2880"/>
          <w:tab w:val="left" w:pos="3600"/>
        </w:tabs>
        <w:ind w:left="1800" w:hanging="1800"/>
        <w:jc w:val="both"/>
        <w:rPr>
          <w:rFonts w:cs="Arial"/>
          <w:sz w:val="20"/>
        </w:rPr>
      </w:pPr>
    </w:p>
    <w:p w14:paraId="1FAACE2B" w14:textId="77777777" w:rsidR="0000264E" w:rsidRPr="00D531C1" w:rsidRDefault="0000264E" w:rsidP="00CC0ED6">
      <w:pPr>
        <w:tabs>
          <w:tab w:val="left" w:pos="1080"/>
          <w:tab w:val="left" w:pos="1170"/>
          <w:tab w:val="left" w:pos="1800"/>
          <w:tab w:val="left" w:pos="2880"/>
          <w:tab w:val="left" w:pos="3600"/>
        </w:tabs>
        <w:ind w:left="1800" w:hanging="1800"/>
        <w:jc w:val="both"/>
        <w:rPr>
          <w:rFonts w:cs="Arial"/>
          <w:sz w:val="20"/>
        </w:rPr>
      </w:pPr>
      <w:r w:rsidRPr="00D531C1">
        <w:rPr>
          <w:rFonts w:cs="Arial"/>
          <w:sz w:val="20"/>
        </w:rPr>
        <w:tab/>
      </w:r>
      <w:r w:rsidRPr="00D531C1">
        <w:rPr>
          <w:rFonts w:cs="Arial"/>
          <w:sz w:val="20"/>
        </w:rPr>
        <w:tab/>
        <w:t>iv)</w:t>
      </w:r>
      <w:r w:rsidRPr="00D531C1">
        <w:rPr>
          <w:rFonts w:cs="Arial"/>
          <w:sz w:val="20"/>
        </w:rPr>
        <w:tab/>
        <w:t>notice that any legal requirements necessary for the Contract to enter into force have been fulfilled, or</w:t>
      </w:r>
    </w:p>
    <w:p w14:paraId="76B402BD" w14:textId="77777777" w:rsidR="0000264E" w:rsidRPr="00D531C1" w:rsidRDefault="0000264E" w:rsidP="00CC0ED6">
      <w:pPr>
        <w:tabs>
          <w:tab w:val="left" w:pos="1080"/>
          <w:tab w:val="left" w:pos="1170"/>
          <w:tab w:val="left" w:pos="1800"/>
          <w:tab w:val="left" w:pos="2880"/>
          <w:tab w:val="left" w:pos="3600"/>
        </w:tabs>
        <w:ind w:left="1800" w:hanging="1800"/>
        <w:jc w:val="both"/>
        <w:rPr>
          <w:rFonts w:cs="Arial"/>
          <w:sz w:val="20"/>
        </w:rPr>
      </w:pPr>
    </w:p>
    <w:p w14:paraId="72D9F28F" w14:textId="77777777" w:rsidR="0000264E" w:rsidRPr="00D531C1" w:rsidRDefault="0000264E" w:rsidP="00CC0ED6">
      <w:pPr>
        <w:tabs>
          <w:tab w:val="left" w:pos="1080"/>
          <w:tab w:val="left" w:pos="1170"/>
          <w:tab w:val="left" w:pos="1800"/>
          <w:tab w:val="left" w:pos="2880"/>
          <w:tab w:val="left" w:pos="3600"/>
        </w:tabs>
        <w:ind w:left="1800" w:hanging="1800"/>
        <w:jc w:val="both"/>
        <w:rPr>
          <w:rFonts w:cs="Arial"/>
          <w:sz w:val="20"/>
        </w:rPr>
      </w:pPr>
      <w:r w:rsidRPr="00D531C1">
        <w:rPr>
          <w:rFonts w:cs="Arial"/>
          <w:sz w:val="20"/>
        </w:rPr>
        <w:tab/>
      </w:r>
      <w:r w:rsidRPr="00D531C1">
        <w:rPr>
          <w:rFonts w:cs="Arial"/>
          <w:sz w:val="20"/>
        </w:rPr>
        <w:tab/>
        <w:t>v)</w:t>
      </w:r>
      <w:r w:rsidRPr="00D531C1">
        <w:rPr>
          <w:rFonts w:cs="Arial"/>
          <w:sz w:val="20"/>
        </w:rPr>
        <w:tab/>
        <w:t>notice that any necessary financial or administrative requirements specified in Part II as conditions precedent to commencement have been fulfilled.</w:t>
      </w:r>
    </w:p>
    <w:p w14:paraId="2E3B595A" w14:textId="77777777" w:rsidR="0000264E" w:rsidRPr="00D531C1" w:rsidRDefault="0000264E" w:rsidP="00CC0ED6">
      <w:pPr>
        <w:tabs>
          <w:tab w:val="left" w:pos="1080"/>
          <w:tab w:val="left" w:pos="1170"/>
          <w:tab w:val="left" w:pos="2016"/>
          <w:tab w:val="left" w:pos="2880"/>
          <w:tab w:val="left" w:pos="3600"/>
        </w:tabs>
        <w:ind w:left="3600" w:hanging="3600"/>
        <w:jc w:val="both"/>
        <w:rPr>
          <w:rFonts w:cs="Arial"/>
          <w:sz w:val="20"/>
        </w:rPr>
      </w:pPr>
    </w:p>
    <w:p w14:paraId="35DF9FD9" w14:textId="77777777" w:rsidR="0000264E" w:rsidRPr="00D531C1" w:rsidRDefault="0000264E" w:rsidP="00CC0ED6">
      <w:pPr>
        <w:tabs>
          <w:tab w:val="left" w:pos="1080"/>
          <w:tab w:val="left" w:pos="1170"/>
          <w:tab w:val="left" w:pos="1440"/>
          <w:tab w:val="left" w:pos="2016"/>
          <w:tab w:val="left" w:pos="2880"/>
        </w:tabs>
        <w:ind w:left="1170" w:hanging="1170"/>
        <w:jc w:val="both"/>
        <w:rPr>
          <w:rFonts w:cs="Arial"/>
          <w:sz w:val="20"/>
        </w:rPr>
      </w:pPr>
      <w:r w:rsidRPr="00D531C1">
        <w:rPr>
          <w:rFonts w:cs="Arial"/>
          <w:b/>
          <w:sz w:val="20"/>
        </w:rPr>
        <w:t>1.1.2</w:t>
      </w:r>
      <w:r w:rsidRPr="00D531C1">
        <w:rPr>
          <w:rFonts w:cs="Arial"/>
          <w:b/>
          <w:sz w:val="20"/>
        </w:rPr>
        <w:tab/>
      </w:r>
      <w:r w:rsidRPr="00D531C1">
        <w:rPr>
          <w:rFonts w:cs="Arial"/>
          <w:sz w:val="20"/>
        </w:rPr>
        <w:t>"Conditions" means the Preamble to and these Conditions of Contract, Parts I and II.</w:t>
      </w:r>
    </w:p>
    <w:p w14:paraId="5F040C9D" w14:textId="77777777" w:rsidR="0000264E" w:rsidRPr="00D531C1" w:rsidRDefault="0000264E" w:rsidP="00CC0ED6">
      <w:pPr>
        <w:tabs>
          <w:tab w:val="left" w:pos="1080"/>
          <w:tab w:val="left" w:pos="1170"/>
          <w:tab w:val="left" w:pos="2016"/>
          <w:tab w:val="left" w:pos="2880"/>
        </w:tabs>
        <w:ind w:left="2880" w:hanging="2880"/>
        <w:jc w:val="both"/>
        <w:rPr>
          <w:rFonts w:cs="Arial"/>
          <w:sz w:val="20"/>
        </w:rPr>
      </w:pPr>
    </w:p>
    <w:p w14:paraId="3964D97F" w14:textId="77777777" w:rsidR="0000264E" w:rsidRPr="00D531C1" w:rsidRDefault="0000264E" w:rsidP="00CC0ED6">
      <w:pPr>
        <w:tabs>
          <w:tab w:val="left" w:pos="1080"/>
          <w:tab w:val="left" w:pos="1170"/>
          <w:tab w:val="left" w:pos="1440"/>
          <w:tab w:val="left" w:pos="2880"/>
        </w:tabs>
        <w:ind w:left="1170" w:hanging="1170"/>
        <w:jc w:val="both"/>
        <w:rPr>
          <w:rFonts w:cs="Arial"/>
          <w:sz w:val="20"/>
        </w:rPr>
      </w:pPr>
      <w:r w:rsidRPr="00D531C1">
        <w:rPr>
          <w:rFonts w:cs="Arial"/>
          <w:b/>
          <w:sz w:val="20"/>
        </w:rPr>
        <w:t>1.1.3</w:t>
      </w:r>
      <w:r w:rsidRPr="00D531C1">
        <w:rPr>
          <w:rFonts w:cs="Arial"/>
          <w:sz w:val="20"/>
        </w:rPr>
        <w:tab/>
        <w:t xml:space="preserve">"Contract" means the agreement between the Employer and the Contractor for the execution of the Works incorporating the Conditions, Specification, Employer's Drawings and Contractor's Drawings, priced and completed Schedules, Tender, Letter of </w:t>
      </w:r>
      <w:proofErr w:type="gramStart"/>
      <w:r w:rsidRPr="00D531C1">
        <w:rPr>
          <w:rFonts w:cs="Arial"/>
          <w:sz w:val="20"/>
        </w:rPr>
        <w:t>Acceptance</w:t>
      </w:r>
      <w:proofErr w:type="gramEnd"/>
      <w:r w:rsidRPr="00D531C1">
        <w:rPr>
          <w:rFonts w:cs="Arial"/>
          <w:sz w:val="20"/>
        </w:rPr>
        <w:t xml:space="preserve"> and such further documents as may be expressly incorporated by the Letter of Acceptance.</w:t>
      </w:r>
    </w:p>
    <w:p w14:paraId="6CF8BDA4" w14:textId="77777777" w:rsidR="0000264E" w:rsidRPr="00D531C1" w:rsidRDefault="0000264E" w:rsidP="00CC0ED6">
      <w:pPr>
        <w:tabs>
          <w:tab w:val="left" w:pos="1080"/>
          <w:tab w:val="left" w:pos="1170"/>
          <w:tab w:val="left" w:pos="2016"/>
          <w:tab w:val="left" w:pos="2880"/>
        </w:tabs>
        <w:ind w:left="2880" w:hanging="2880"/>
        <w:jc w:val="both"/>
        <w:rPr>
          <w:rFonts w:cs="Arial"/>
          <w:sz w:val="20"/>
        </w:rPr>
      </w:pPr>
    </w:p>
    <w:p w14:paraId="1D903AFC" w14:textId="77777777" w:rsidR="0000264E" w:rsidRPr="00D531C1" w:rsidRDefault="0000264E" w:rsidP="00CC0ED6">
      <w:pPr>
        <w:tabs>
          <w:tab w:val="left" w:pos="1080"/>
          <w:tab w:val="left" w:pos="1170"/>
          <w:tab w:val="left" w:pos="1440"/>
          <w:tab w:val="left" w:pos="2880"/>
        </w:tabs>
        <w:ind w:left="1170" w:hanging="1170"/>
        <w:jc w:val="both"/>
        <w:rPr>
          <w:rFonts w:cs="Arial"/>
          <w:sz w:val="20"/>
        </w:rPr>
      </w:pPr>
      <w:r w:rsidRPr="00D531C1">
        <w:rPr>
          <w:rFonts w:cs="Arial"/>
          <w:b/>
          <w:sz w:val="20"/>
        </w:rPr>
        <w:t>1.1.4</w:t>
      </w:r>
      <w:r w:rsidRPr="00D531C1">
        <w:rPr>
          <w:rFonts w:cs="Arial"/>
          <w:sz w:val="20"/>
        </w:rPr>
        <w:tab/>
        <w:t>"Contract Agreement" means the documents recording the terms of the Contract between the Employer and the Contractor.</w:t>
      </w:r>
    </w:p>
    <w:p w14:paraId="41339982" w14:textId="77777777" w:rsidR="0000264E" w:rsidRPr="00D531C1" w:rsidRDefault="0000264E" w:rsidP="00CC0ED6">
      <w:pPr>
        <w:tabs>
          <w:tab w:val="left" w:pos="1080"/>
          <w:tab w:val="left" w:pos="1170"/>
          <w:tab w:val="left" w:pos="2880"/>
        </w:tabs>
        <w:ind w:left="2880" w:hanging="2880"/>
        <w:jc w:val="both"/>
        <w:rPr>
          <w:rFonts w:cs="Arial"/>
          <w:sz w:val="20"/>
        </w:rPr>
      </w:pPr>
    </w:p>
    <w:p w14:paraId="7394E066" w14:textId="77777777" w:rsidR="0000264E" w:rsidRPr="00D531C1" w:rsidRDefault="0000264E" w:rsidP="00CC0ED6">
      <w:pPr>
        <w:tabs>
          <w:tab w:val="left" w:pos="1080"/>
          <w:tab w:val="left" w:pos="1170"/>
          <w:tab w:val="left" w:pos="1440"/>
          <w:tab w:val="left" w:pos="2880"/>
        </w:tabs>
        <w:ind w:left="1170" w:hanging="1170"/>
        <w:jc w:val="both"/>
        <w:rPr>
          <w:rFonts w:cs="Arial"/>
          <w:sz w:val="20"/>
        </w:rPr>
      </w:pPr>
      <w:r w:rsidRPr="00D531C1">
        <w:rPr>
          <w:rFonts w:cs="Arial"/>
          <w:b/>
          <w:sz w:val="20"/>
        </w:rPr>
        <w:t>1.1.5</w:t>
      </w:r>
      <w:r w:rsidRPr="00D531C1">
        <w:rPr>
          <w:rFonts w:cs="Arial"/>
          <w:sz w:val="20"/>
        </w:rPr>
        <w:tab/>
        <w:t>"Contract Price" means the sum stated in the Letter of Acceptance as payable to the Contractor for the execution of the Works.</w:t>
      </w:r>
    </w:p>
    <w:p w14:paraId="31719088" w14:textId="77777777" w:rsidR="0000264E" w:rsidRPr="00D531C1" w:rsidRDefault="0000264E" w:rsidP="00CC0ED6">
      <w:pPr>
        <w:tabs>
          <w:tab w:val="left" w:pos="1080"/>
          <w:tab w:val="left" w:pos="1170"/>
          <w:tab w:val="left" w:pos="2880"/>
        </w:tabs>
        <w:ind w:left="2880" w:hanging="2880"/>
        <w:jc w:val="both"/>
        <w:rPr>
          <w:rFonts w:cs="Arial"/>
          <w:sz w:val="20"/>
        </w:rPr>
      </w:pPr>
    </w:p>
    <w:p w14:paraId="6CC28566" w14:textId="77777777" w:rsidR="0000264E" w:rsidRPr="00D531C1" w:rsidRDefault="0000264E" w:rsidP="00CC0ED6">
      <w:pPr>
        <w:tabs>
          <w:tab w:val="left" w:pos="1080"/>
          <w:tab w:val="left" w:pos="1170"/>
          <w:tab w:val="left" w:pos="1440"/>
          <w:tab w:val="left" w:pos="2880"/>
        </w:tabs>
        <w:ind w:left="1170" w:hanging="1170"/>
        <w:jc w:val="both"/>
        <w:rPr>
          <w:rFonts w:cs="Arial"/>
          <w:sz w:val="20"/>
        </w:rPr>
      </w:pPr>
      <w:r w:rsidRPr="00D531C1">
        <w:rPr>
          <w:rFonts w:cs="Arial"/>
          <w:b/>
          <w:sz w:val="20"/>
        </w:rPr>
        <w:t>1.1.6</w:t>
      </w:r>
      <w:r w:rsidRPr="00D531C1">
        <w:rPr>
          <w:rFonts w:cs="Arial"/>
          <w:sz w:val="20"/>
        </w:rPr>
        <w:tab/>
        <w:t>"Contractor" means the person whose tender has been accepted by the Employer and the legal successors in title to the Contractor but not (except with the consent of the Employer) any assignee of the Contractor.</w:t>
      </w:r>
    </w:p>
    <w:p w14:paraId="7D848BA4" w14:textId="77777777" w:rsidR="0000264E" w:rsidRPr="00D531C1" w:rsidRDefault="0000264E" w:rsidP="00CC0ED6">
      <w:pPr>
        <w:tabs>
          <w:tab w:val="left" w:pos="1080"/>
          <w:tab w:val="left" w:pos="1170"/>
          <w:tab w:val="left" w:pos="2016"/>
          <w:tab w:val="left" w:pos="2880"/>
        </w:tabs>
        <w:ind w:left="2880" w:hanging="2880"/>
        <w:jc w:val="both"/>
        <w:rPr>
          <w:rFonts w:cs="Arial"/>
          <w:sz w:val="20"/>
        </w:rPr>
      </w:pPr>
    </w:p>
    <w:p w14:paraId="60EE20DE" w14:textId="77777777" w:rsidR="0000264E" w:rsidRPr="00D531C1" w:rsidRDefault="0000264E" w:rsidP="00CC0ED6">
      <w:pPr>
        <w:tabs>
          <w:tab w:val="left" w:pos="1080"/>
          <w:tab w:val="left" w:pos="1170"/>
          <w:tab w:val="left" w:pos="1440"/>
          <w:tab w:val="left" w:pos="2880"/>
        </w:tabs>
        <w:ind w:left="1170" w:hanging="1170"/>
        <w:jc w:val="both"/>
        <w:rPr>
          <w:rFonts w:cs="Arial"/>
          <w:sz w:val="20"/>
        </w:rPr>
      </w:pPr>
      <w:r w:rsidRPr="00D531C1">
        <w:rPr>
          <w:rFonts w:cs="Arial"/>
          <w:b/>
          <w:sz w:val="20"/>
        </w:rPr>
        <w:t>1.1.7</w:t>
      </w:r>
      <w:r w:rsidRPr="00D531C1">
        <w:rPr>
          <w:rFonts w:cs="Arial"/>
          <w:sz w:val="20"/>
        </w:rPr>
        <w:tab/>
        <w:t>"Contractor's Drawings' means all drawings, samples, patterns, models and operation and maintenance manuals to be submitted by the Contractor in accordance with Clause 6.</w:t>
      </w:r>
    </w:p>
    <w:p w14:paraId="2A6FBC17" w14:textId="77777777" w:rsidR="0000264E" w:rsidRPr="00D531C1" w:rsidRDefault="0000264E" w:rsidP="00CC0ED6">
      <w:pPr>
        <w:tabs>
          <w:tab w:val="left" w:pos="1080"/>
          <w:tab w:val="left" w:pos="1170"/>
          <w:tab w:val="left" w:pos="2880"/>
        </w:tabs>
        <w:ind w:left="2880" w:hanging="2880"/>
        <w:jc w:val="both"/>
        <w:rPr>
          <w:rFonts w:cs="Arial"/>
          <w:sz w:val="20"/>
        </w:rPr>
      </w:pPr>
    </w:p>
    <w:p w14:paraId="1B8F9739" w14:textId="77777777" w:rsidR="0000264E" w:rsidRPr="00D531C1" w:rsidRDefault="0000264E" w:rsidP="00CC0ED6">
      <w:pPr>
        <w:tabs>
          <w:tab w:val="left" w:pos="864"/>
          <w:tab w:val="left" w:pos="1080"/>
          <w:tab w:val="left" w:pos="1170"/>
          <w:tab w:val="left" w:pos="1440"/>
          <w:tab w:val="left" w:pos="2880"/>
        </w:tabs>
        <w:ind w:left="864" w:hanging="864"/>
        <w:jc w:val="both"/>
        <w:rPr>
          <w:rFonts w:cs="Arial"/>
          <w:sz w:val="20"/>
        </w:rPr>
      </w:pPr>
      <w:r w:rsidRPr="00D531C1">
        <w:rPr>
          <w:rFonts w:cs="Arial"/>
          <w:b/>
          <w:sz w:val="20"/>
        </w:rPr>
        <w:t>1.1.8</w:t>
      </w:r>
      <w:r w:rsidRPr="00D531C1">
        <w:rPr>
          <w:rFonts w:cs="Arial"/>
          <w:sz w:val="20"/>
        </w:rPr>
        <w:tab/>
        <w:t>"Contractor's Equipment" means all appliances or things of whatsoever nature required for the purposes of the Works but does not include Plant.</w:t>
      </w:r>
    </w:p>
    <w:p w14:paraId="6EA92984" w14:textId="77777777" w:rsidR="0000264E" w:rsidRPr="00D531C1" w:rsidRDefault="0000264E" w:rsidP="00CC0ED6">
      <w:pPr>
        <w:tabs>
          <w:tab w:val="left" w:pos="864"/>
          <w:tab w:val="left" w:pos="1080"/>
          <w:tab w:val="left" w:pos="1170"/>
          <w:tab w:val="left" w:pos="2880"/>
        </w:tabs>
        <w:ind w:left="2880" w:hanging="2880"/>
        <w:jc w:val="both"/>
        <w:rPr>
          <w:rFonts w:cs="Arial"/>
          <w:sz w:val="20"/>
        </w:rPr>
      </w:pPr>
    </w:p>
    <w:p w14:paraId="6AAA958D" w14:textId="77777777" w:rsidR="0000264E" w:rsidRPr="00D531C1" w:rsidRDefault="0000264E" w:rsidP="00CC0ED6">
      <w:pPr>
        <w:tabs>
          <w:tab w:val="left" w:pos="864"/>
          <w:tab w:val="left" w:pos="1080"/>
          <w:tab w:val="left" w:pos="1170"/>
          <w:tab w:val="left" w:pos="1440"/>
          <w:tab w:val="left" w:pos="2880"/>
        </w:tabs>
        <w:ind w:left="2880" w:hanging="2880"/>
        <w:jc w:val="both"/>
        <w:rPr>
          <w:rFonts w:cs="Arial"/>
          <w:sz w:val="20"/>
        </w:rPr>
      </w:pPr>
      <w:r w:rsidRPr="00D531C1">
        <w:rPr>
          <w:rFonts w:cs="Arial"/>
          <w:b/>
          <w:sz w:val="20"/>
        </w:rPr>
        <w:t>1.1.9</w:t>
      </w:r>
      <w:r w:rsidRPr="00D531C1">
        <w:rPr>
          <w:rFonts w:cs="Arial"/>
          <w:sz w:val="20"/>
        </w:rPr>
        <w:tab/>
        <w:t>"Contractor's Risks" means the risks defined in Sub-Clause 37.3.</w:t>
      </w:r>
    </w:p>
    <w:p w14:paraId="2D3831F1" w14:textId="77777777" w:rsidR="0000264E" w:rsidRPr="00D531C1" w:rsidRDefault="0000264E" w:rsidP="00CC0ED6">
      <w:pPr>
        <w:tabs>
          <w:tab w:val="left" w:pos="864"/>
          <w:tab w:val="left" w:pos="1080"/>
          <w:tab w:val="left" w:pos="1170"/>
          <w:tab w:val="left" w:pos="2016"/>
          <w:tab w:val="left" w:pos="2880"/>
        </w:tabs>
        <w:ind w:left="2880" w:hanging="2880"/>
        <w:jc w:val="both"/>
        <w:rPr>
          <w:rFonts w:cs="Arial"/>
          <w:sz w:val="20"/>
        </w:rPr>
      </w:pPr>
    </w:p>
    <w:p w14:paraId="5FE0BDB8" w14:textId="77777777" w:rsidR="0000264E" w:rsidRPr="00D531C1" w:rsidRDefault="0000264E" w:rsidP="00CC0ED6">
      <w:pPr>
        <w:tabs>
          <w:tab w:val="left" w:pos="864"/>
          <w:tab w:val="left" w:pos="1170"/>
          <w:tab w:val="left" w:pos="2880"/>
        </w:tabs>
        <w:ind w:left="864" w:hanging="864"/>
        <w:jc w:val="both"/>
        <w:rPr>
          <w:rFonts w:cs="Arial"/>
          <w:sz w:val="20"/>
        </w:rPr>
      </w:pPr>
      <w:r w:rsidRPr="00D531C1">
        <w:rPr>
          <w:rFonts w:cs="Arial"/>
          <w:b/>
          <w:sz w:val="20"/>
        </w:rPr>
        <w:t>1.1.10</w:t>
      </w:r>
      <w:r w:rsidRPr="00D531C1">
        <w:rPr>
          <w:rFonts w:cs="Arial"/>
          <w:sz w:val="20"/>
        </w:rPr>
        <w:tab/>
        <w:t>"Defects Liability Certificate" means the certificate to be issued by the Engineer to the Contractor in accordance with Sub-Clause 30.11.</w:t>
      </w:r>
    </w:p>
    <w:p w14:paraId="4BDB2D82" w14:textId="77777777" w:rsidR="0000264E" w:rsidRPr="00D531C1" w:rsidRDefault="0000264E" w:rsidP="00CC0ED6">
      <w:pPr>
        <w:tabs>
          <w:tab w:val="left" w:pos="864"/>
          <w:tab w:val="left" w:pos="1080"/>
          <w:tab w:val="left" w:pos="1170"/>
          <w:tab w:val="left" w:pos="1440"/>
          <w:tab w:val="left" w:pos="2016"/>
          <w:tab w:val="left" w:pos="2880"/>
        </w:tabs>
        <w:ind w:left="2880" w:hanging="2880"/>
        <w:jc w:val="both"/>
        <w:rPr>
          <w:rFonts w:cs="Arial"/>
          <w:sz w:val="20"/>
        </w:rPr>
      </w:pPr>
    </w:p>
    <w:p w14:paraId="326DC31F"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1.1.11</w:t>
      </w:r>
      <w:r w:rsidRPr="00D531C1">
        <w:rPr>
          <w:rFonts w:cs="Arial"/>
          <w:sz w:val="20"/>
        </w:rPr>
        <w:tab/>
        <w:t xml:space="preserve">"Defects Liability Period" means one </w:t>
      </w:r>
      <w:proofErr w:type="gramStart"/>
      <w:r w:rsidRPr="00D531C1">
        <w:rPr>
          <w:rFonts w:cs="Arial"/>
          <w:sz w:val="20"/>
        </w:rPr>
        <w:t>year</w:t>
      </w:r>
      <w:proofErr w:type="gramEnd"/>
      <w:r w:rsidRPr="00D531C1">
        <w:rPr>
          <w:rFonts w:cs="Arial"/>
          <w:sz w:val="20"/>
        </w:rPr>
        <w:t xml:space="preserve"> or the period stated in Part II following taking over, during which the Contractor is responsible for making good defects and damage in accordance with Clause 30.</w:t>
      </w:r>
    </w:p>
    <w:p w14:paraId="37E34F82" w14:textId="77777777" w:rsidR="0000264E" w:rsidRPr="00D531C1" w:rsidRDefault="0000264E" w:rsidP="00CC0ED6">
      <w:pPr>
        <w:tabs>
          <w:tab w:val="left" w:pos="1080"/>
          <w:tab w:val="left" w:pos="2016"/>
          <w:tab w:val="left" w:pos="2880"/>
        </w:tabs>
        <w:ind w:left="2880" w:hanging="2880"/>
        <w:jc w:val="both"/>
        <w:rPr>
          <w:rFonts w:cs="Arial"/>
          <w:sz w:val="20"/>
        </w:rPr>
      </w:pPr>
    </w:p>
    <w:p w14:paraId="266E0080" w14:textId="77777777" w:rsidR="0000264E" w:rsidRPr="00D531C1" w:rsidRDefault="0000264E" w:rsidP="00CC0ED6">
      <w:pPr>
        <w:tabs>
          <w:tab w:val="left" w:pos="1080"/>
          <w:tab w:val="left" w:pos="1440"/>
          <w:tab w:val="left" w:pos="2880"/>
        </w:tabs>
        <w:ind w:left="1080" w:hanging="1080"/>
        <w:jc w:val="both"/>
        <w:rPr>
          <w:rFonts w:cs="Arial"/>
          <w:sz w:val="20"/>
        </w:rPr>
      </w:pPr>
      <w:r w:rsidRPr="00D531C1">
        <w:rPr>
          <w:rFonts w:cs="Arial"/>
          <w:b/>
          <w:sz w:val="20"/>
        </w:rPr>
        <w:t>1.1.12</w:t>
      </w:r>
      <w:r w:rsidRPr="00D531C1">
        <w:rPr>
          <w:rFonts w:cs="Arial"/>
          <w:sz w:val="20"/>
        </w:rPr>
        <w:tab/>
        <w:t>Employer" means the person named as such in the Preamble and the legal successors in title to the Employer but not (except with the consent of the Contractor) any assignee of the Employer.</w:t>
      </w:r>
    </w:p>
    <w:p w14:paraId="6515F2E8" w14:textId="77777777" w:rsidR="0000264E" w:rsidRPr="00D531C1" w:rsidRDefault="0000264E" w:rsidP="00CC0ED6">
      <w:pPr>
        <w:tabs>
          <w:tab w:val="left" w:pos="1080"/>
          <w:tab w:val="left" w:pos="2016"/>
          <w:tab w:val="left" w:pos="2880"/>
        </w:tabs>
        <w:ind w:left="2880" w:hanging="2880"/>
        <w:jc w:val="both"/>
        <w:rPr>
          <w:rFonts w:cs="Arial"/>
          <w:sz w:val="20"/>
        </w:rPr>
      </w:pPr>
    </w:p>
    <w:p w14:paraId="1614A844" w14:textId="77777777" w:rsidR="0000264E" w:rsidRPr="00D531C1" w:rsidRDefault="0000264E" w:rsidP="00CC0ED6">
      <w:pPr>
        <w:tabs>
          <w:tab w:val="left" w:pos="1080"/>
          <w:tab w:val="left" w:pos="1440"/>
          <w:tab w:val="left" w:pos="2880"/>
        </w:tabs>
        <w:ind w:left="1080" w:hanging="1080"/>
        <w:jc w:val="both"/>
        <w:rPr>
          <w:rFonts w:cs="Arial"/>
          <w:sz w:val="20"/>
        </w:rPr>
      </w:pPr>
      <w:r w:rsidRPr="00D531C1">
        <w:rPr>
          <w:rFonts w:cs="Arial"/>
          <w:b/>
          <w:sz w:val="20"/>
        </w:rPr>
        <w:t xml:space="preserve">1.1.13 </w:t>
      </w:r>
      <w:r w:rsidRPr="00D531C1">
        <w:rPr>
          <w:rFonts w:cs="Arial"/>
          <w:sz w:val="20"/>
        </w:rPr>
        <w:tab/>
        <w:t>"Employer's Drawings" means all the drawings and information provided by the Employer or the Engineer to the Contractor under the Contract.</w:t>
      </w:r>
    </w:p>
    <w:p w14:paraId="31880774" w14:textId="77777777" w:rsidR="0000264E" w:rsidRPr="00D531C1" w:rsidRDefault="0000264E" w:rsidP="00CC0ED6">
      <w:pPr>
        <w:tabs>
          <w:tab w:val="left" w:pos="1080"/>
          <w:tab w:val="left" w:pos="2016"/>
          <w:tab w:val="left" w:pos="2880"/>
        </w:tabs>
        <w:ind w:left="2880" w:hanging="2880"/>
        <w:jc w:val="both"/>
        <w:rPr>
          <w:rFonts w:cs="Arial"/>
          <w:sz w:val="20"/>
        </w:rPr>
      </w:pPr>
    </w:p>
    <w:p w14:paraId="4A92C34F"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r w:rsidRPr="00D531C1">
        <w:rPr>
          <w:rFonts w:cs="Arial"/>
          <w:b/>
          <w:sz w:val="20"/>
        </w:rPr>
        <w:t>1.1.14</w:t>
      </w:r>
      <w:r w:rsidRPr="00D531C1">
        <w:rPr>
          <w:rFonts w:cs="Arial"/>
          <w:sz w:val="20"/>
        </w:rPr>
        <w:tab/>
        <w:t>"Employer's Risks” means those risks defined in Sub-Clause 37.2.</w:t>
      </w:r>
    </w:p>
    <w:p w14:paraId="7B5B8330"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00C4D24F"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1.1.15</w:t>
      </w:r>
      <w:r w:rsidRPr="00D531C1">
        <w:rPr>
          <w:rFonts w:cs="Arial"/>
          <w:sz w:val="20"/>
        </w:rPr>
        <w:tab/>
        <w:t xml:space="preserve">"Engineer means the person appointed by the Employer to act as Engineer for the purposes of the Contract and designated as such in the </w:t>
      </w:r>
      <w:proofErr w:type="gramStart"/>
      <w:r w:rsidRPr="00D531C1">
        <w:rPr>
          <w:rFonts w:cs="Arial"/>
          <w:sz w:val="20"/>
        </w:rPr>
        <w:t>Preamble</w:t>
      </w:r>
      <w:proofErr w:type="gramEnd"/>
    </w:p>
    <w:p w14:paraId="19C4DC92"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r w:rsidRPr="00D531C1">
        <w:rPr>
          <w:rFonts w:cs="Arial"/>
          <w:sz w:val="20"/>
        </w:rPr>
        <w:tab/>
      </w:r>
      <w:r w:rsidRPr="00D531C1">
        <w:rPr>
          <w:rFonts w:cs="Arial"/>
          <w:sz w:val="20"/>
        </w:rPr>
        <w:tab/>
      </w:r>
      <w:r w:rsidRPr="00D531C1">
        <w:rPr>
          <w:rFonts w:cs="Arial"/>
          <w:sz w:val="20"/>
        </w:rPr>
        <w:tab/>
      </w:r>
      <w:r w:rsidRPr="00D531C1">
        <w:rPr>
          <w:rFonts w:cs="Arial"/>
          <w:sz w:val="20"/>
        </w:rPr>
        <w:tab/>
      </w:r>
    </w:p>
    <w:p w14:paraId="304E858A"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1.1.16</w:t>
      </w:r>
      <w:r w:rsidRPr="00D531C1">
        <w:rPr>
          <w:rFonts w:cs="Arial"/>
          <w:sz w:val="20"/>
        </w:rPr>
        <w:tab/>
        <w:t>"Engineer's Representative" means any representative of the Engineer appointed from time to time by the Engineer under Sub-Clause 2.2.</w:t>
      </w:r>
    </w:p>
    <w:p w14:paraId="4F65BC76"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0CFBDB57" w14:textId="77777777" w:rsidR="0000264E" w:rsidRPr="00D531C1" w:rsidRDefault="0000264E" w:rsidP="00CC0ED6">
      <w:pPr>
        <w:tabs>
          <w:tab w:val="left" w:pos="1080"/>
          <w:tab w:val="left" w:pos="1440"/>
          <w:tab w:val="left" w:pos="2880"/>
        </w:tabs>
        <w:ind w:left="1080" w:hanging="1080"/>
        <w:jc w:val="both"/>
        <w:rPr>
          <w:rFonts w:cs="Arial"/>
          <w:sz w:val="20"/>
        </w:rPr>
      </w:pPr>
      <w:r w:rsidRPr="00D531C1">
        <w:rPr>
          <w:rFonts w:cs="Arial"/>
          <w:b/>
          <w:sz w:val="20"/>
        </w:rPr>
        <w:t>1.1.17</w:t>
      </w:r>
      <w:r w:rsidRPr="00D531C1">
        <w:rPr>
          <w:rFonts w:cs="Arial"/>
          <w:sz w:val="20"/>
        </w:rPr>
        <w:tab/>
        <w:t>"Final Certificate of Payment", means the certificate to be issued by the Engineer to the Employer in accordance with Sub-Clause 33.10.</w:t>
      </w:r>
    </w:p>
    <w:p w14:paraId="351A59F2" w14:textId="77777777" w:rsidR="0000264E" w:rsidRPr="00D531C1" w:rsidRDefault="0000264E" w:rsidP="00CC0ED6">
      <w:pPr>
        <w:tabs>
          <w:tab w:val="left" w:pos="1080"/>
          <w:tab w:val="left" w:pos="1440"/>
          <w:tab w:val="left" w:pos="2880"/>
        </w:tabs>
        <w:ind w:left="2880" w:hanging="2880"/>
        <w:jc w:val="both"/>
        <w:rPr>
          <w:rFonts w:cs="Arial"/>
          <w:sz w:val="20"/>
        </w:rPr>
      </w:pPr>
    </w:p>
    <w:p w14:paraId="4EF95B60" w14:textId="77777777" w:rsidR="0000264E" w:rsidRPr="00D531C1" w:rsidRDefault="0000264E" w:rsidP="00CC0ED6">
      <w:pPr>
        <w:tabs>
          <w:tab w:val="left" w:pos="1080"/>
          <w:tab w:val="left" w:pos="1440"/>
          <w:tab w:val="left" w:pos="2880"/>
        </w:tabs>
        <w:ind w:left="2880" w:hanging="2880"/>
        <w:jc w:val="both"/>
        <w:rPr>
          <w:rFonts w:cs="Arial"/>
          <w:sz w:val="20"/>
        </w:rPr>
      </w:pPr>
      <w:r w:rsidRPr="00D531C1">
        <w:rPr>
          <w:rFonts w:cs="Arial"/>
          <w:b/>
          <w:sz w:val="20"/>
        </w:rPr>
        <w:t>1.1.18</w:t>
      </w:r>
      <w:r w:rsidRPr="00D531C1">
        <w:rPr>
          <w:rFonts w:cs="Arial"/>
          <w:sz w:val="20"/>
        </w:rPr>
        <w:tab/>
        <w:t>"Force Majeure" has the meaning assigned to it under Sub-Clause 44.1.</w:t>
      </w:r>
    </w:p>
    <w:p w14:paraId="4F335022" w14:textId="77777777" w:rsidR="0000264E" w:rsidRPr="00D531C1" w:rsidRDefault="0000264E" w:rsidP="00CC0ED6">
      <w:pPr>
        <w:tabs>
          <w:tab w:val="left" w:pos="1080"/>
          <w:tab w:val="left" w:pos="1440"/>
          <w:tab w:val="left" w:pos="2880"/>
        </w:tabs>
        <w:ind w:left="2880" w:hanging="2880"/>
        <w:jc w:val="both"/>
        <w:rPr>
          <w:rFonts w:cs="Arial"/>
          <w:sz w:val="20"/>
        </w:rPr>
      </w:pPr>
    </w:p>
    <w:p w14:paraId="7E961585" w14:textId="77777777" w:rsidR="0000264E" w:rsidRPr="00D531C1" w:rsidRDefault="0000264E" w:rsidP="00CC0ED6">
      <w:pPr>
        <w:tabs>
          <w:tab w:val="left" w:pos="1080"/>
          <w:tab w:val="left" w:pos="1440"/>
          <w:tab w:val="left" w:pos="2880"/>
        </w:tabs>
        <w:ind w:left="1080" w:hanging="1080"/>
        <w:jc w:val="both"/>
        <w:rPr>
          <w:rFonts w:cs="Arial"/>
          <w:sz w:val="20"/>
        </w:rPr>
      </w:pPr>
      <w:r w:rsidRPr="00D531C1">
        <w:rPr>
          <w:rFonts w:cs="Arial"/>
          <w:b/>
          <w:sz w:val="20"/>
        </w:rPr>
        <w:t>1.1.19</w:t>
      </w:r>
      <w:r w:rsidRPr="00D531C1">
        <w:rPr>
          <w:rFonts w:cs="Arial"/>
          <w:sz w:val="20"/>
        </w:rPr>
        <w:tab/>
        <w:t>"Foreign Currency" means a currency of a country other than that in which Plant is to be installed.</w:t>
      </w:r>
    </w:p>
    <w:p w14:paraId="5EC4821B" w14:textId="77777777" w:rsidR="0000264E" w:rsidRPr="00D531C1" w:rsidRDefault="0000264E" w:rsidP="00CC0ED6">
      <w:pPr>
        <w:tabs>
          <w:tab w:val="left" w:pos="1080"/>
          <w:tab w:val="left" w:pos="1440"/>
          <w:tab w:val="left" w:pos="2880"/>
        </w:tabs>
        <w:ind w:left="2880" w:hanging="2880"/>
        <w:jc w:val="both"/>
        <w:rPr>
          <w:rFonts w:cs="Arial"/>
          <w:sz w:val="20"/>
        </w:rPr>
      </w:pPr>
    </w:p>
    <w:p w14:paraId="33C02A23"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1.1.20</w:t>
      </w:r>
      <w:r w:rsidRPr="00D531C1">
        <w:rPr>
          <w:rFonts w:cs="Arial"/>
          <w:sz w:val="20"/>
        </w:rPr>
        <w:tab/>
        <w:t>"Gross Misconduct" means any act or omission of the Contractor in violation of the most elementary rules of diligence which a conscientious contractor in the same position and under the same circumstances would have followed.</w:t>
      </w:r>
    </w:p>
    <w:p w14:paraId="6E1D62DE"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7866DCE6"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1.1.21</w:t>
      </w:r>
      <w:r w:rsidRPr="00D531C1">
        <w:rPr>
          <w:rFonts w:cs="Arial"/>
          <w:sz w:val="20"/>
        </w:rPr>
        <w:tab/>
        <w:t>"Letter of Acceptance" means the formal acceptance by the Employer of the Tender incorporating any adjustments or variations to the Tender agreed between the Employer and the Contractor.</w:t>
      </w:r>
    </w:p>
    <w:p w14:paraId="1D35664F"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24A296D4"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1.1.22</w:t>
      </w:r>
      <w:r w:rsidRPr="00D531C1">
        <w:rPr>
          <w:rFonts w:cs="Arial"/>
          <w:sz w:val="20"/>
        </w:rPr>
        <w:tab/>
        <w:t>"Performance Security" means the security to be provided by the Contractor in accordance with Sub-clause 10.1. for the due performance of the Contract.</w:t>
      </w:r>
    </w:p>
    <w:p w14:paraId="0C810A5A"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4D76CF2C"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1.1.23</w:t>
      </w:r>
      <w:r w:rsidRPr="00D531C1">
        <w:rPr>
          <w:rFonts w:cs="Arial"/>
          <w:sz w:val="20"/>
        </w:rPr>
        <w:tab/>
        <w:t xml:space="preserve">"Plant” means machinery, apparatus, </w:t>
      </w:r>
      <w:proofErr w:type="gramStart"/>
      <w:r w:rsidRPr="00D531C1">
        <w:rPr>
          <w:rFonts w:cs="Arial"/>
          <w:sz w:val="20"/>
        </w:rPr>
        <w:t>materials</w:t>
      </w:r>
      <w:proofErr w:type="gramEnd"/>
      <w:r w:rsidRPr="00D531C1">
        <w:rPr>
          <w:rFonts w:cs="Arial"/>
          <w:sz w:val="20"/>
        </w:rPr>
        <w:t xml:space="preserve"> and all things to be provided under the Contract for incorporation in the Works.</w:t>
      </w:r>
    </w:p>
    <w:p w14:paraId="61F6B8D4"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p>
    <w:p w14:paraId="511D81CB"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1.1.24</w:t>
      </w:r>
      <w:r w:rsidRPr="00D531C1">
        <w:rPr>
          <w:rFonts w:cs="Arial"/>
          <w:sz w:val="20"/>
        </w:rPr>
        <w:tab/>
        <w:t>"Programme" means the Programme to be submitted by the Contractor in accordance with Sub-Clause 12.1 and any approved revision thereto.</w:t>
      </w:r>
    </w:p>
    <w:p w14:paraId="74092E59"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p>
    <w:p w14:paraId="1F43F1DD"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1.1.25</w:t>
      </w:r>
      <w:r w:rsidRPr="00D531C1">
        <w:rPr>
          <w:rFonts w:cs="Arial"/>
          <w:sz w:val="20"/>
        </w:rPr>
        <w:tab/>
        <w:t>"Provisional Sum" means a sum, described as such for the execution of work or for the supply of goods or services, to be used in accordance with Sub-Clause 36.1.</w:t>
      </w:r>
    </w:p>
    <w:p w14:paraId="0CA2638F"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p>
    <w:p w14:paraId="4CD2283C"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1.1.26</w:t>
      </w:r>
      <w:r w:rsidRPr="00D531C1">
        <w:rPr>
          <w:rFonts w:cs="Arial"/>
          <w:sz w:val="20"/>
        </w:rPr>
        <w:tab/>
        <w:t>"Risks Transfer Date" means the date when the risk of loss of or damage to the Works passes from the Contractor to the Employer in accordance with Sub-Clause 39.1.</w:t>
      </w:r>
    </w:p>
    <w:p w14:paraId="355E63FC"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p>
    <w:p w14:paraId="012E7A64"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1.1.27</w:t>
      </w:r>
      <w:r w:rsidRPr="00D531C1">
        <w:rPr>
          <w:rFonts w:cs="Arial"/>
          <w:sz w:val="20"/>
        </w:rPr>
        <w:tab/>
        <w:t>"Schedule of Prices" means the completed and priced Schedule of Prices, or any part or individual schedule thereof, submitted by the Contractor with his Tender and forming a part of the Contract documents.</w:t>
      </w:r>
    </w:p>
    <w:p w14:paraId="6F19F883"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525F9D8B"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1.1.28</w:t>
      </w:r>
      <w:r w:rsidRPr="00D531C1">
        <w:rPr>
          <w:rFonts w:cs="Arial"/>
          <w:sz w:val="20"/>
        </w:rPr>
        <w:tab/>
        <w:t>"Section" means a part of the Works specifically identified as such as in the Contract.</w:t>
      </w:r>
    </w:p>
    <w:p w14:paraId="392BCEB7"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60A60790"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1.1.29</w:t>
      </w:r>
      <w:r w:rsidRPr="00D531C1">
        <w:rPr>
          <w:rFonts w:cs="Arial"/>
          <w:sz w:val="20"/>
        </w:rPr>
        <w:tab/>
        <w:t xml:space="preserve">"Site" means the place or places, </w:t>
      </w:r>
      <w:proofErr w:type="gramStart"/>
      <w:r w:rsidRPr="00D531C1">
        <w:rPr>
          <w:rFonts w:cs="Arial"/>
          <w:sz w:val="20"/>
        </w:rPr>
        <w:t>provided</w:t>
      </w:r>
      <w:proofErr w:type="gramEnd"/>
      <w:r w:rsidRPr="00D531C1">
        <w:rPr>
          <w:rFonts w:cs="Arial"/>
          <w:sz w:val="20"/>
        </w:rPr>
        <w:t xml:space="preserve"> or made available by the Employer where work is to be done by the Contractor or to which Plant is to be delivered, together with so much of the area surrounding the same as the Contractor shall with the consent of the Employer use in connection with the Works otherwise than merely for the purposes of access.</w:t>
      </w:r>
    </w:p>
    <w:p w14:paraId="5C7D0B48"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4426BF8B"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1.1.30</w:t>
      </w:r>
      <w:r w:rsidRPr="00D531C1">
        <w:rPr>
          <w:rFonts w:cs="Arial"/>
          <w:b/>
          <w:sz w:val="20"/>
        </w:rPr>
        <w:tab/>
      </w:r>
      <w:r w:rsidRPr="00D531C1">
        <w:rPr>
          <w:rFonts w:cs="Arial"/>
          <w:sz w:val="20"/>
        </w:rPr>
        <w:t>"Specification" means the specification of the Works included in the Contract and any modification thereof made in accordance with Clause 31.</w:t>
      </w:r>
    </w:p>
    <w:p w14:paraId="1D8F110A"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148D626F"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1.1.31</w:t>
      </w:r>
      <w:r w:rsidRPr="00D531C1">
        <w:rPr>
          <w:rFonts w:cs="Arial"/>
          <w:sz w:val="20"/>
        </w:rPr>
        <w:tab/>
        <w:t>"Subcontractor" means any person (other than the Contractor) named in the Contract for any part of the Works, or any person to whom any part of the Contract has been subcontracted with the consent of the Engineer, and the Subcontractor's legal successors in title but not any assignee of the Subcontractor.</w:t>
      </w:r>
    </w:p>
    <w:p w14:paraId="0F05FFD7"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74348177"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1.1.32</w:t>
      </w:r>
      <w:r w:rsidRPr="00D531C1">
        <w:rPr>
          <w:rFonts w:cs="Arial"/>
          <w:sz w:val="20"/>
        </w:rPr>
        <w:tab/>
        <w:t>"Taking-Over Certificate" means the certificate to be given by the Engineer to the Contractor in accordance with Clause 29.</w:t>
      </w:r>
    </w:p>
    <w:p w14:paraId="1D57B26F"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48651E12"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1.1.33</w:t>
      </w:r>
      <w:r w:rsidRPr="00D531C1">
        <w:rPr>
          <w:rFonts w:cs="Arial"/>
          <w:sz w:val="20"/>
        </w:rPr>
        <w:tab/>
        <w:t>"Tender" means the Contractor's priced offer to the Employer for the Execution of the Works.</w:t>
      </w:r>
    </w:p>
    <w:p w14:paraId="6A3F78E5"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200DD9A9"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1.1.34</w:t>
      </w:r>
      <w:r w:rsidRPr="00D531C1">
        <w:rPr>
          <w:rFonts w:cs="Arial"/>
          <w:b/>
          <w:sz w:val="20"/>
        </w:rPr>
        <w:tab/>
      </w:r>
      <w:r w:rsidRPr="00D531C1">
        <w:rPr>
          <w:rFonts w:cs="Arial"/>
          <w:sz w:val="20"/>
        </w:rPr>
        <w:t>"Tests on Completion" means the tests specified in the Contract or otherwise agreed by the Engineer and the Contractor to be performed before the Works are taken over by the Employer.</w:t>
      </w:r>
    </w:p>
    <w:p w14:paraId="4E63F485"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6BA88122" w14:textId="77777777" w:rsidR="0000264E" w:rsidRPr="00D531C1" w:rsidRDefault="0000264E" w:rsidP="00CC0ED6">
      <w:pPr>
        <w:tabs>
          <w:tab w:val="left" w:pos="1080"/>
          <w:tab w:val="left" w:pos="1440"/>
          <w:tab w:val="left" w:pos="2016"/>
          <w:tab w:val="left" w:pos="2880"/>
        </w:tabs>
        <w:ind w:left="1080" w:hanging="1080"/>
        <w:jc w:val="both"/>
        <w:rPr>
          <w:rFonts w:cs="Arial"/>
          <w:sz w:val="20"/>
        </w:rPr>
      </w:pPr>
      <w:r w:rsidRPr="00D531C1">
        <w:rPr>
          <w:rFonts w:cs="Arial"/>
          <w:b/>
          <w:sz w:val="20"/>
        </w:rPr>
        <w:t>1.1.35</w:t>
      </w:r>
      <w:r w:rsidRPr="00D531C1">
        <w:rPr>
          <w:rFonts w:cs="Arial"/>
          <w:sz w:val="20"/>
        </w:rPr>
        <w:tab/>
        <w:t>"Time for Completion" means the time stated in the Preamble for completing the Works or any Section thereof and passing the Tests on Completion calculated from the Commencement Date unless extended in accordance with Clause 26.</w:t>
      </w:r>
    </w:p>
    <w:p w14:paraId="3A6EE7FE" w14:textId="77777777" w:rsidR="0000264E" w:rsidRPr="00D531C1" w:rsidRDefault="0000264E" w:rsidP="00CC0ED6">
      <w:pPr>
        <w:tabs>
          <w:tab w:val="left" w:pos="1080"/>
          <w:tab w:val="left" w:pos="1440"/>
          <w:tab w:val="left" w:pos="2016"/>
          <w:tab w:val="left" w:pos="2880"/>
        </w:tabs>
        <w:ind w:left="2880" w:hanging="2880"/>
        <w:jc w:val="both"/>
        <w:rPr>
          <w:rFonts w:cs="Arial"/>
          <w:sz w:val="20"/>
        </w:rPr>
      </w:pPr>
    </w:p>
    <w:p w14:paraId="4BC6D1D1" w14:textId="77777777" w:rsidR="0000264E" w:rsidRPr="00D531C1" w:rsidRDefault="0000264E" w:rsidP="00CC0ED6">
      <w:pPr>
        <w:tabs>
          <w:tab w:val="left" w:pos="1080"/>
          <w:tab w:val="left" w:pos="2880"/>
        </w:tabs>
        <w:ind w:left="1080" w:hanging="1080"/>
        <w:jc w:val="both"/>
        <w:rPr>
          <w:rFonts w:cs="Arial"/>
          <w:sz w:val="20"/>
        </w:rPr>
      </w:pPr>
      <w:r w:rsidRPr="00D531C1">
        <w:rPr>
          <w:rFonts w:cs="Arial"/>
          <w:b/>
          <w:sz w:val="20"/>
        </w:rPr>
        <w:t>1.1.36</w:t>
      </w:r>
      <w:r w:rsidRPr="00D531C1">
        <w:rPr>
          <w:rFonts w:cs="Arial"/>
          <w:sz w:val="20"/>
        </w:rPr>
        <w:tab/>
        <w:t>"Variation Order" means any written order, identified as such, issued to the Contractor by the Engineer under Sub-Clause 31.1.</w:t>
      </w:r>
    </w:p>
    <w:p w14:paraId="256C10E6" w14:textId="77777777" w:rsidR="0000264E" w:rsidRPr="00D531C1" w:rsidRDefault="0000264E" w:rsidP="00CC0ED6">
      <w:pPr>
        <w:tabs>
          <w:tab w:val="left" w:pos="1080"/>
          <w:tab w:val="left" w:pos="2880"/>
        </w:tabs>
        <w:ind w:left="1080" w:hanging="1080"/>
        <w:jc w:val="both"/>
        <w:rPr>
          <w:rFonts w:cs="Arial"/>
          <w:sz w:val="20"/>
        </w:rPr>
      </w:pPr>
      <w:r w:rsidRPr="00D531C1">
        <w:rPr>
          <w:rFonts w:cs="Arial"/>
          <w:b/>
          <w:sz w:val="20"/>
        </w:rPr>
        <w:lastRenderedPageBreak/>
        <w:t>1.1.37</w:t>
      </w:r>
      <w:r w:rsidRPr="00D531C1">
        <w:rPr>
          <w:rFonts w:cs="Arial"/>
          <w:sz w:val="20"/>
        </w:rPr>
        <w:tab/>
        <w:t>"Works" means all Plant to be provided and work to be done by the Contractor under the Contract.</w:t>
      </w:r>
    </w:p>
    <w:p w14:paraId="1957443F" w14:textId="77777777" w:rsidR="0000264E" w:rsidRPr="00D531C1" w:rsidRDefault="0000264E" w:rsidP="00CC0ED6">
      <w:pPr>
        <w:tabs>
          <w:tab w:val="left" w:pos="1080"/>
          <w:tab w:val="left" w:pos="1440"/>
          <w:tab w:val="left" w:pos="2880"/>
        </w:tabs>
        <w:ind w:left="2880" w:hanging="2880"/>
        <w:jc w:val="both"/>
        <w:rPr>
          <w:rFonts w:cs="Arial"/>
          <w:b/>
          <w:sz w:val="20"/>
        </w:rPr>
      </w:pPr>
      <w:r w:rsidRPr="00D531C1">
        <w:rPr>
          <w:rFonts w:cs="Arial"/>
          <w:b/>
          <w:sz w:val="20"/>
        </w:rPr>
        <w:t>1.2</w:t>
      </w:r>
      <w:r w:rsidRPr="00D531C1">
        <w:rPr>
          <w:rFonts w:cs="Arial"/>
          <w:b/>
          <w:sz w:val="20"/>
        </w:rPr>
        <w:tab/>
        <w:t>Headings and Titles</w:t>
      </w:r>
    </w:p>
    <w:p w14:paraId="43E1F223" w14:textId="77777777" w:rsidR="0000264E" w:rsidRPr="00D531C1" w:rsidRDefault="0000264E" w:rsidP="00CC0ED6">
      <w:pPr>
        <w:tabs>
          <w:tab w:val="left" w:pos="1440"/>
          <w:tab w:val="left" w:pos="2880"/>
        </w:tabs>
        <w:ind w:left="2880" w:hanging="2880"/>
        <w:jc w:val="both"/>
        <w:rPr>
          <w:rFonts w:cs="Arial"/>
          <w:b/>
          <w:sz w:val="20"/>
        </w:rPr>
      </w:pPr>
    </w:p>
    <w:p w14:paraId="4E130CF8" w14:textId="77777777" w:rsidR="0000264E" w:rsidRPr="00D531C1" w:rsidRDefault="0000264E" w:rsidP="00CC0ED6">
      <w:pPr>
        <w:tabs>
          <w:tab w:val="left" w:pos="1080"/>
          <w:tab w:val="left" w:pos="1440"/>
          <w:tab w:val="left" w:pos="2880"/>
        </w:tabs>
        <w:ind w:left="1080" w:hanging="1080"/>
        <w:jc w:val="both"/>
        <w:rPr>
          <w:rFonts w:cs="Arial"/>
          <w:sz w:val="20"/>
        </w:rPr>
      </w:pPr>
      <w:r w:rsidRPr="00D531C1">
        <w:rPr>
          <w:rFonts w:cs="Arial"/>
          <w:sz w:val="20"/>
        </w:rPr>
        <w:tab/>
        <w:t>The headings and titles in these Conditions shall not be deemed part thereof or be taken into consideration in the interpretation or construction of the Contract.</w:t>
      </w:r>
    </w:p>
    <w:p w14:paraId="4BE56148" w14:textId="77777777" w:rsidR="0000264E" w:rsidRPr="00D531C1" w:rsidRDefault="0000264E" w:rsidP="00CC0ED6">
      <w:pPr>
        <w:tabs>
          <w:tab w:val="left" w:pos="1080"/>
          <w:tab w:val="left" w:pos="1440"/>
          <w:tab w:val="left" w:pos="2880"/>
        </w:tabs>
        <w:ind w:left="1080" w:hanging="1080"/>
        <w:jc w:val="both"/>
        <w:rPr>
          <w:rFonts w:cs="Arial"/>
          <w:sz w:val="20"/>
        </w:rPr>
      </w:pPr>
    </w:p>
    <w:p w14:paraId="39D1E32B" w14:textId="77777777" w:rsidR="0000264E" w:rsidRPr="00D531C1" w:rsidRDefault="0000264E" w:rsidP="00CC0ED6">
      <w:pPr>
        <w:tabs>
          <w:tab w:val="left" w:pos="1080"/>
          <w:tab w:val="left" w:pos="1440"/>
          <w:tab w:val="left" w:pos="2880"/>
        </w:tabs>
        <w:ind w:left="2880" w:hanging="2880"/>
        <w:jc w:val="both"/>
        <w:rPr>
          <w:rFonts w:cs="Arial"/>
          <w:b/>
          <w:sz w:val="20"/>
        </w:rPr>
      </w:pPr>
      <w:r w:rsidRPr="00D531C1">
        <w:rPr>
          <w:rFonts w:cs="Arial"/>
          <w:b/>
          <w:sz w:val="20"/>
        </w:rPr>
        <w:t>1.3</w:t>
      </w:r>
      <w:r w:rsidRPr="00D531C1">
        <w:rPr>
          <w:rFonts w:cs="Arial"/>
          <w:b/>
          <w:sz w:val="20"/>
        </w:rPr>
        <w:tab/>
        <w:t>Interpretation</w:t>
      </w:r>
      <w:r w:rsidRPr="00D531C1">
        <w:rPr>
          <w:rFonts w:cs="Arial"/>
          <w:b/>
          <w:sz w:val="20"/>
        </w:rPr>
        <w:tab/>
      </w:r>
    </w:p>
    <w:p w14:paraId="4404C48F" w14:textId="77777777" w:rsidR="0000264E" w:rsidRPr="00D531C1" w:rsidRDefault="0000264E" w:rsidP="00CC0ED6">
      <w:pPr>
        <w:tabs>
          <w:tab w:val="left" w:pos="1080"/>
          <w:tab w:val="left" w:pos="1440"/>
          <w:tab w:val="left" w:pos="2880"/>
        </w:tabs>
        <w:ind w:left="2880" w:hanging="2880"/>
        <w:jc w:val="both"/>
        <w:rPr>
          <w:rFonts w:cs="Arial"/>
          <w:b/>
          <w:sz w:val="20"/>
        </w:rPr>
      </w:pPr>
    </w:p>
    <w:p w14:paraId="05F576EC" w14:textId="77777777" w:rsidR="0000264E" w:rsidRPr="00D531C1" w:rsidRDefault="0000264E" w:rsidP="00CC0ED6">
      <w:pPr>
        <w:tabs>
          <w:tab w:val="left" w:pos="1080"/>
          <w:tab w:val="left" w:pos="1440"/>
          <w:tab w:val="left" w:pos="2880"/>
        </w:tabs>
        <w:ind w:left="1080" w:hanging="1080"/>
        <w:jc w:val="both"/>
        <w:rPr>
          <w:rFonts w:cs="Arial"/>
          <w:sz w:val="20"/>
        </w:rPr>
      </w:pPr>
      <w:r w:rsidRPr="00D531C1">
        <w:rPr>
          <w:rFonts w:cs="Arial"/>
          <w:b/>
          <w:sz w:val="20"/>
        </w:rPr>
        <w:tab/>
      </w:r>
      <w:r w:rsidRPr="00D531C1">
        <w:rPr>
          <w:rFonts w:cs="Arial"/>
          <w:sz w:val="20"/>
        </w:rPr>
        <w:t>Words importing persons or parties shall include firms and corporations and any organization having legal capacity.</w:t>
      </w:r>
    </w:p>
    <w:p w14:paraId="34DFEE76" w14:textId="77777777" w:rsidR="0000264E" w:rsidRPr="00D531C1" w:rsidRDefault="0000264E" w:rsidP="00CC0ED6">
      <w:pPr>
        <w:tabs>
          <w:tab w:val="left" w:pos="1440"/>
          <w:tab w:val="left" w:pos="2880"/>
        </w:tabs>
        <w:ind w:left="2880" w:hanging="2880"/>
        <w:jc w:val="both"/>
        <w:rPr>
          <w:rFonts w:cs="Arial"/>
          <w:sz w:val="20"/>
        </w:rPr>
      </w:pPr>
    </w:p>
    <w:p w14:paraId="0DCBFD96" w14:textId="77777777" w:rsidR="0000264E" w:rsidRPr="00D531C1" w:rsidRDefault="0000264E" w:rsidP="00CC0ED6">
      <w:pPr>
        <w:tabs>
          <w:tab w:val="left" w:pos="1080"/>
          <w:tab w:val="left" w:pos="1440"/>
          <w:tab w:val="left" w:pos="2880"/>
        </w:tabs>
        <w:ind w:left="1080" w:hanging="1080"/>
        <w:jc w:val="both"/>
        <w:rPr>
          <w:rFonts w:cs="Arial"/>
          <w:sz w:val="20"/>
        </w:rPr>
      </w:pPr>
      <w:r w:rsidRPr="00D531C1">
        <w:rPr>
          <w:rFonts w:cs="Arial"/>
          <w:sz w:val="20"/>
        </w:rPr>
        <w:tab/>
        <w:t>Words importing the singular only also include the plural and vice versa where the context requires.</w:t>
      </w:r>
    </w:p>
    <w:p w14:paraId="65CC195D" w14:textId="77777777" w:rsidR="0000264E" w:rsidRPr="00D531C1" w:rsidRDefault="0000264E" w:rsidP="00CC0ED6">
      <w:pPr>
        <w:tabs>
          <w:tab w:val="left" w:pos="864"/>
          <w:tab w:val="left" w:pos="2880"/>
        </w:tabs>
        <w:ind w:left="2880" w:hanging="2880"/>
        <w:jc w:val="both"/>
        <w:rPr>
          <w:rFonts w:cs="Arial"/>
          <w:sz w:val="20"/>
        </w:rPr>
      </w:pPr>
    </w:p>
    <w:p w14:paraId="61F5F5A0" w14:textId="77777777" w:rsidR="0000264E" w:rsidRPr="00D531C1" w:rsidRDefault="0000264E" w:rsidP="00CC0ED6">
      <w:pPr>
        <w:tabs>
          <w:tab w:val="left" w:pos="1080"/>
          <w:tab w:val="left" w:pos="2880"/>
        </w:tabs>
        <w:ind w:left="2880" w:hanging="2880"/>
        <w:jc w:val="both"/>
        <w:rPr>
          <w:rFonts w:cs="Arial"/>
          <w:b/>
          <w:sz w:val="20"/>
        </w:rPr>
      </w:pPr>
      <w:r w:rsidRPr="00D531C1">
        <w:rPr>
          <w:rFonts w:cs="Arial"/>
          <w:b/>
          <w:sz w:val="20"/>
        </w:rPr>
        <w:t>1.4</w:t>
      </w:r>
      <w:r w:rsidRPr="00D531C1">
        <w:rPr>
          <w:rFonts w:cs="Arial"/>
          <w:b/>
          <w:sz w:val="20"/>
        </w:rPr>
        <w:tab/>
        <w:t xml:space="preserve">Written Communications </w:t>
      </w:r>
    </w:p>
    <w:p w14:paraId="33DCEA18" w14:textId="77777777" w:rsidR="0000264E" w:rsidRPr="00D531C1" w:rsidRDefault="0000264E" w:rsidP="00CC0ED6">
      <w:pPr>
        <w:tabs>
          <w:tab w:val="left" w:pos="864"/>
          <w:tab w:val="left" w:pos="2880"/>
        </w:tabs>
        <w:ind w:left="2880" w:hanging="2880"/>
        <w:jc w:val="both"/>
        <w:rPr>
          <w:rFonts w:cs="Arial"/>
          <w:b/>
          <w:sz w:val="20"/>
        </w:rPr>
      </w:pPr>
    </w:p>
    <w:p w14:paraId="3D0D74EF"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t>Wherever in the contract provision is made for a communication to be "written" or "in writing” this means any hand-written, type-</w:t>
      </w:r>
      <w:proofErr w:type="gramStart"/>
      <w:r w:rsidRPr="00D531C1">
        <w:rPr>
          <w:rFonts w:cs="Arial"/>
          <w:sz w:val="20"/>
        </w:rPr>
        <w:t>written</w:t>
      </w:r>
      <w:proofErr w:type="gramEnd"/>
      <w:r w:rsidRPr="00D531C1">
        <w:rPr>
          <w:rFonts w:cs="Arial"/>
          <w:sz w:val="20"/>
        </w:rPr>
        <w:t xml:space="preserve"> or printed communication, including telex, cable and facsimile transmission.</w:t>
      </w:r>
    </w:p>
    <w:p w14:paraId="484BC2F9" w14:textId="77777777" w:rsidR="0000264E" w:rsidRPr="00D531C1" w:rsidRDefault="0000264E" w:rsidP="00CC0ED6">
      <w:pPr>
        <w:tabs>
          <w:tab w:val="left" w:pos="1440"/>
        </w:tabs>
        <w:ind w:left="1440" w:hanging="1440"/>
        <w:jc w:val="both"/>
        <w:rPr>
          <w:rFonts w:cs="Arial"/>
          <w:sz w:val="20"/>
        </w:rPr>
      </w:pPr>
    </w:p>
    <w:p w14:paraId="1D83B59B"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1.5</w:t>
      </w:r>
      <w:r w:rsidRPr="00D531C1">
        <w:rPr>
          <w:rFonts w:cs="Arial"/>
          <w:b/>
          <w:sz w:val="20"/>
        </w:rPr>
        <w:tab/>
        <w:t>Notices, Consents and Approvals</w:t>
      </w:r>
    </w:p>
    <w:p w14:paraId="60DACB68" w14:textId="77777777" w:rsidR="0000264E" w:rsidRPr="00D531C1" w:rsidRDefault="0000264E" w:rsidP="00CC0ED6">
      <w:pPr>
        <w:tabs>
          <w:tab w:val="left" w:pos="1080"/>
          <w:tab w:val="left" w:pos="1440"/>
        </w:tabs>
        <w:ind w:left="1080" w:hanging="1080"/>
        <w:jc w:val="both"/>
        <w:rPr>
          <w:rFonts w:cs="Arial"/>
          <w:sz w:val="20"/>
        </w:rPr>
      </w:pPr>
    </w:p>
    <w:p w14:paraId="44BA354A"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b/>
          <w:sz w:val="20"/>
        </w:rPr>
        <w:tab/>
      </w:r>
      <w:r w:rsidRPr="00D531C1">
        <w:rPr>
          <w:rFonts w:cs="Arial"/>
          <w:sz w:val="20"/>
        </w:rPr>
        <w:t>Wherever in the Contract provision is made for the giving of notice, consent or approval by any person, such consent or approval shall not be unreasonably withheld. Unless otherwise specified, such notice, consent or approval shall be in writing and the word "notify" shall be construed accordingly.</w:t>
      </w:r>
    </w:p>
    <w:p w14:paraId="369B2FED" w14:textId="77777777" w:rsidR="0000264E" w:rsidRPr="00D531C1" w:rsidRDefault="0000264E" w:rsidP="00CC0ED6">
      <w:pPr>
        <w:tabs>
          <w:tab w:val="left" w:pos="1080"/>
          <w:tab w:val="left" w:pos="1440"/>
        </w:tabs>
        <w:ind w:left="1080" w:hanging="1080"/>
        <w:jc w:val="both"/>
        <w:rPr>
          <w:rFonts w:cs="Arial"/>
          <w:sz w:val="20"/>
        </w:rPr>
      </w:pPr>
    </w:p>
    <w:p w14:paraId="7A8A5AFB"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1.6</w:t>
      </w:r>
      <w:r w:rsidRPr="00D531C1">
        <w:rPr>
          <w:rFonts w:cs="Arial"/>
          <w:sz w:val="20"/>
        </w:rPr>
        <w:tab/>
      </w:r>
      <w:r w:rsidRPr="00D531C1">
        <w:rPr>
          <w:rFonts w:cs="Arial"/>
          <w:b/>
          <w:sz w:val="20"/>
        </w:rPr>
        <w:t>Costs, Overhead Charges and Profit</w:t>
      </w:r>
    </w:p>
    <w:p w14:paraId="28D13EC1" w14:textId="77777777" w:rsidR="0000264E" w:rsidRPr="00D531C1" w:rsidRDefault="0000264E" w:rsidP="00CC0ED6">
      <w:pPr>
        <w:tabs>
          <w:tab w:val="left" w:pos="1080"/>
          <w:tab w:val="left" w:pos="1440"/>
        </w:tabs>
        <w:ind w:left="1080" w:hanging="1080"/>
        <w:jc w:val="both"/>
        <w:rPr>
          <w:rFonts w:cs="Arial"/>
          <w:sz w:val="20"/>
        </w:rPr>
      </w:pPr>
    </w:p>
    <w:p w14:paraId="7E61376B"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b/>
          <w:sz w:val="20"/>
        </w:rPr>
        <w:tab/>
      </w:r>
      <w:r w:rsidRPr="00D531C1">
        <w:rPr>
          <w:rFonts w:cs="Arial"/>
          <w:sz w:val="20"/>
        </w:rPr>
        <w:t>Whenever by these Conditions the Contractor is entitled to be paid cost, such cost shall be properly incurred and shall include any overhead charges properly allocable thereto but not profit unless so stated. Any profit entitlement shall be added to cost at the percentage stated in the Preamble.</w:t>
      </w:r>
    </w:p>
    <w:p w14:paraId="729804BF" w14:textId="77777777" w:rsidR="0000264E" w:rsidRPr="00D531C1" w:rsidRDefault="0000264E" w:rsidP="00CC0ED6">
      <w:pPr>
        <w:tabs>
          <w:tab w:val="left" w:pos="1080"/>
          <w:tab w:val="left" w:pos="1440"/>
        </w:tabs>
        <w:ind w:left="1080" w:hanging="1080"/>
        <w:jc w:val="both"/>
        <w:rPr>
          <w:rFonts w:cs="Arial"/>
          <w:sz w:val="20"/>
        </w:rPr>
      </w:pPr>
    </w:p>
    <w:p w14:paraId="4CFAFD69"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1.7</w:t>
      </w:r>
      <w:r w:rsidRPr="00D531C1">
        <w:rPr>
          <w:rFonts w:cs="Arial"/>
          <w:sz w:val="20"/>
        </w:rPr>
        <w:tab/>
      </w:r>
      <w:r w:rsidRPr="00D531C1">
        <w:rPr>
          <w:rFonts w:cs="Arial"/>
          <w:b/>
          <w:sz w:val="20"/>
        </w:rPr>
        <w:t>Periods</w:t>
      </w:r>
    </w:p>
    <w:p w14:paraId="53D87FE2" w14:textId="77777777" w:rsidR="0000264E" w:rsidRPr="00D531C1" w:rsidRDefault="0000264E" w:rsidP="00CC0ED6">
      <w:pPr>
        <w:tabs>
          <w:tab w:val="left" w:pos="1080"/>
          <w:tab w:val="left" w:pos="1440"/>
        </w:tabs>
        <w:ind w:left="1080" w:hanging="1080"/>
        <w:jc w:val="both"/>
        <w:rPr>
          <w:rFonts w:cs="Arial"/>
          <w:sz w:val="20"/>
        </w:rPr>
      </w:pPr>
    </w:p>
    <w:p w14:paraId="33AED9AB"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b/>
          <w:sz w:val="20"/>
        </w:rPr>
        <w:tab/>
      </w:r>
      <w:r w:rsidRPr="00D531C1">
        <w:rPr>
          <w:rFonts w:cs="Arial"/>
          <w:sz w:val="20"/>
        </w:rPr>
        <w:t>In these Conditions "days" means calendar day and "year" means 365 days.</w:t>
      </w:r>
    </w:p>
    <w:p w14:paraId="55E1436C" w14:textId="77777777" w:rsidR="0000264E" w:rsidRPr="00D531C1" w:rsidRDefault="0000264E" w:rsidP="00CC0ED6">
      <w:pPr>
        <w:tabs>
          <w:tab w:val="left" w:pos="1080"/>
          <w:tab w:val="left" w:pos="1440"/>
        </w:tabs>
        <w:ind w:left="1080" w:hanging="1080"/>
        <w:jc w:val="both"/>
        <w:rPr>
          <w:rFonts w:cs="Arial"/>
          <w:sz w:val="20"/>
        </w:rPr>
      </w:pPr>
    </w:p>
    <w:p w14:paraId="3DE458F5" w14:textId="77777777" w:rsidR="0000264E" w:rsidRPr="00D531C1" w:rsidRDefault="0000264E" w:rsidP="00CC0ED6">
      <w:pPr>
        <w:tabs>
          <w:tab w:val="left" w:pos="1080"/>
        </w:tabs>
        <w:ind w:left="1080" w:hanging="1080"/>
        <w:jc w:val="both"/>
        <w:rPr>
          <w:rFonts w:cs="Arial"/>
          <w:sz w:val="20"/>
        </w:rPr>
      </w:pPr>
      <w:r w:rsidRPr="00D531C1">
        <w:rPr>
          <w:rFonts w:cs="Arial"/>
          <w:b/>
          <w:sz w:val="20"/>
        </w:rPr>
        <w:tab/>
        <w:t>Engineer and Engineer's Representative</w:t>
      </w:r>
    </w:p>
    <w:p w14:paraId="7C3576DB" w14:textId="77777777" w:rsidR="0000264E" w:rsidRPr="00D531C1" w:rsidRDefault="0000264E" w:rsidP="00CC0ED6">
      <w:pPr>
        <w:tabs>
          <w:tab w:val="left" w:pos="1080"/>
          <w:tab w:val="left" w:pos="1440"/>
        </w:tabs>
        <w:ind w:left="1080" w:hanging="1080"/>
        <w:jc w:val="both"/>
        <w:rPr>
          <w:rFonts w:cs="Arial"/>
          <w:sz w:val="20"/>
        </w:rPr>
      </w:pPr>
    </w:p>
    <w:p w14:paraId="2A1DB72E" w14:textId="77777777" w:rsidR="0000264E" w:rsidRPr="00D531C1" w:rsidRDefault="0000264E" w:rsidP="00CC0ED6">
      <w:pPr>
        <w:tabs>
          <w:tab w:val="left" w:pos="1080"/>
        </w:tabs>
        <w:ind w:left="1080" w:hanging="1080"/>
        <w:jc w:val="both"/>
        <w:rPr>
          <w:rFonts w:cs="Arial"/>
          <w:sz w:val="20"/>
        </w:rPr>
      </w:pPr>
      <w:r w:rsidRPr="00D531C1">
        <w:rPr>
          <w:rFonts w:cs="Arial"/>
          <w:b/>
          <w:sz w:val="20"/>
        </w:rPr>
        <w:t>2.1</w:t>
      </w:r>
      <w:r w:rsidRPr="00D531C1">
        <w:rPr>
          <w:rFonts w:cs="Arial"/>
          <w:b/>
          <w:sz w:val="20"/>
        </w:rPr>
        <w:tab/>
        <w:t>Engineer's Duties</w:t>
      </w:r>
    </w:p>
    <w:p w14:paraId="510930DC" w14:textId="77777777" w:rsidR="0000264E" w:rsidRPr="00D531C1" w:rsidRDefault="0000264E" w:rsidP="00CC0ED6">
      <w:pPr>
        <w:tabs>
          <w:tab w:val="left" w:pos="1080"/>
        </w:tabs>
        <w:ind w:left="1080" w:hanging="1080"/>
        <w:jc w:val="both"/>
        <w:rPr>
          <w:rFonts w:cs="Arial"/>
          <w:sz w:val="20"/>
        </w:rPr>
      </w:pPr>
    </w:p>
    <w:p w14:paraId="68A436E5"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b/>
          <w:sz w:val="20"/>
        </w:rPr>
        <w:tab/>
      </w:r>
      <w:r w:rsidRPr="00D531C1">
        <w:rPr>
          <w:rFonts w:cs="Arial"/>
          <w:sz w:val="20"/>
        </w:rPr>
        <w:t>The Engineer shall carry out the duties specified in the Contract.</w:t>
      </w:r>
    </w:p>
    <w:p w14:paraId="7EDADA43" w14:textId="77777777" w:rsidR="0000264E" w:rsidRPr="00D531C1" w:rsidRDefault="0000264E" w:rsidP="00CC0ED6">
      <w:pPr>
        <w:tabs>
          <w:tab w:val="left" w:pos="1080"/>
          <w:tab w:val="left" w:pos="1440"/>
        </w:tabs>
        <w:ind w:left="1080" w:hanging="1080"/>
        <w:jc w:val="both"/>
        <w:rPr>
          <w:rFonts w:cs="Arial"/>
          <w:sz w:val="20"/>
        </w:rPr>
      </w:pPr>
    </w:p>
    <w:p w14:paraId="2CF42BD6"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If the Engineer is required, under the terms of his appointment by the Employer, to obtain the specific approval of the Employer before carrying out any of these duties, full particulars of such requirements shall be set out in Part II.</w:t>
      </w:r>
    </w:p>
    <w:p w14:paraId="2E426F02"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Except as expressly stated in the Contract the Engineer shall have no authority to relieve the Contractor of any of his obligations under the Contract.</w:t>
      </w:r>
    </w:p>
    <w:p w14:paraId="45A97765" w14:textId="77777777" w:rsidR="0000264E" w:rsidRPr="00D531C1" w:rsidRDefault="0000264E" w:rsidP="00CC0ED6">
      <w:pPr>
        <w:tabs>
          <w:tab w:val="left" w:pos="1080"/>
          <w:tab w:val="left" w:pos="1440"/>
        </w:tabs>
        <w:ind w:left="1080" w:hanging="1080"/>
        <w:jc w:val="both"/>
        <w:rPr>
          <w:rFonts w:cs="Arial"/>
          <w:sz w:val="20"/>
        </w:rPr>
      </w:pPr>
    </w:p>
    <w:p w14:paraId="1156251A"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2.2</w:t>
      </w:r>
      <w:r w:rsidRPr="00D531C1">
        <w:rPr>
          <w:rFonts w:cs="Arial"/>
          <w:sz w:val="20"/>
        </w:rPr>
        <w:tab/>
      </w:r>
      <w:r w:rsidRPr="00D531C1">
        <w:rPr>
          <w:rFonts w:cs="Arial"/>
          <w:b/>
          <w:sz w:val="20"/>
        </w:rPr>
        <w:t>Engineer's Representative</w:t>
      </w:r>
    </w:p>
    <w:p w14:paraId="30DA0DE5" w14:textId="77777777" w:rsidR="0000264E" w:rsidRPr="00D531C1" w:rsidRDefault="0000264E" w:rsidP="00CC0ED6">
      <w:pPr>
        <w:tabs>
          <w:tab w:val="left" w:pos="1080"/>
          <w:tab w:val="left" w:pos="1440"/>
        </w:tabs>
        <w:ind w:left="1080" w:hanging="1080"/>
        <w:jc w:val="both"/>
        <w:rPr>
          <w:rFonts w:cs="Arial"/>
          <w:sz w:val="20"/>
        </w:rPr>
      </w:pPr>
    </w:p>
    <w:p w14:paraId="3853CD8E"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Engineer's Representative shall be appointed by and be responsible to the Engineer and shall only carry out such duties and exercise such authority as may be delegated to him by the Engineer under Sub-Clause 2.3.</w:t>
      </w:r>
    </w:p>
    <w:p w14:paraId="02017F61" w14:textId="77777777" w:rsidR="0000264E" w:rsidRPr="00D531C1" w:rsidRDefault="0000264E" w:rsidP="00CC0ED6">
      <w:pPr>
        <w:tabs>
          <w:tab w:val="left" w:pos="1080"/>
          <w:tab w:val="left" w:pos="1440"/>
        </w:tabs>
        <w:ind w:left="1080" w:hanging="1080"/>
        <w:jc w:val="both"/>
        <w:rPr>
          <w:rFonts w:cs="Arial"/>
          <w:sz w:val="20"/>
        </w:rPr>
      </w:pPr>
    </w:p>
    <w:p w14:paraId="36C12BB6" w14:textId="77777777" w:rsidR="007B63C7" w:rsidRPr="00D531C1" w:rsidRDefault="007B63C7">
      <w:pPr>
        <w:widowControl/>
        <w:overflowPunct/>
        <w:autoSpaceDE/>
        <w:autoSpaceDN/>
        <w:adjustRightInd/>
        <w:textAlignment w:val="auto"/>
        <w:rPr>
          <w:rFonts w:cs="Arial"/>
          <w:b/>
          <w:sz w:val="20"/>
        </w:rPr>
      </w:pPr>
      <w:r w:rsidRPr="00D531C1">
        <w:rPr>
          <w:rFonts w:cs="Arial"/>
          <w:b/>
          <w:sz w:val="20"/>
        </w:rPr>
        <w:br w:type="page"/>
      </w:r>
    </w:p>
    <w:p w14:paraId="0E8067F6" w14:textId="2CE70BEC" w:rsidR="0000264E" w:rsidRPr="00D531C1" w:rsidRDefault="0000264E" w:rsidP="00CC0ED6">
      <w:pPr>
        <w:tabs>
          <w:tab w:val="left" w:pos="1080"/>
          <w:tab w:val="left" w:pos="1440"/>
        </w:tabs>
        <w:ind w:left="1080" w:hanging="1080"/>
        <w:jc w:val="both"/>
        <w:rPr>
          <w:rFonts w:cs="Arial"/>
          <w:sz w:val="20"/>
        </w:rPr>
      </w:pPr>
      <w:r w:rsidRPr="00D531C1">
        <w:rPr>
          <w:rFonts w:cs="Arial"/>
          <w:b/>
          <w:sz w:val="20"/>
        </w:rPr>
        <w:lastRenderedPageBreak/>
        <w:t>2.3</w:t>
      </w:r>
      <w:r w:rsidRPr="00D531C1">
        <w:rPr>
          <w:rFonts w:cs="Arial"/>
          <w:b/>
          <w:sz w:val="20"/>
        </w:rPr>
        <w:tab/>
        <w:t>Engineer's Power to Delegate</w:t>
      </w:r>
    </w:p>
    <w:p w14:paraId="6F20F2ED" w14:textId="77777777" w:rsidR="0000264E" w:rsidRPr="00D531C1" w:rsidRDefault="0000264E" w:rsidP="00CC0ED6">
      <w:pPr>
        <w:tabs>
          <w:tab w:val="left" w:pos="1080"/>
          <w:tab w:val="left" w:pos="1440"/>
        </w:tabs>
        <w:ind w:left="1080" w:hanging="1080"/>
        <w:jc w:val="both"/>
        <w:rPr>
          <w:rFonts w:cs="Arial"/>
          <w:sz w:val="20"/>
        </w:rPr>
      </w:pPr>
    </w:p>
    <w:p w14:paraId="5E146588"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Engineer may from </w:t>
      </w:r>
      <w:proofErr w:type="gramStart"/>
      <w:r w:rsidRPr="00D531C1">
        <w:rPr>
          <w:rFonts w:cs="Arial"/>
          <w:sz w:val="20"/>
        </w:rPr>
        <w:t>time to time</w:t>
      </w:r>
      <w:proofErr w:type="gramEnd"/>
      <w:r w:rsidRPr="00D531C1">
        <w:rPr>
          <w:rFonts w:cs="Arial"/>
          <w:sz w:val="20"/>
        </w:rPr>
        <w:t xml:space="preserve"> delegate to the Engineer's Representative any of the duties vested in the Engineer and may at any time revoke such delegation.</w:t>
      </w:r>
    </w:p>
    <w:p w14:paraId="4F8800ED" w14:textId="77777777" w:rsidR="0000264E" w:rsidRPr="00D531C1" w:rsidRDefault="0000264E" w:rsidP="00CC0ED6">
      <w:pPr>
        <w:tabs>
          <w:tab w:val="left" w:pos="1080"/>
          <w:tab w:val="left" w:pos="1440"/>
        </w:tabs>
        <w:ind w:left="1080" w:hanging="1080"/>
        <w:jc w:val="both"/>
        <w:rPr>
          <w:rFonts w:cs="Arial"/>
          <w:sz w:val="20"/>
        </w:rPr>
      </w:pPr>
    </w:p>
    <w:p w14:paraId="2F985ADE"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Any such delegation or revocation shall be in writing and shall not take effect until a copy thereof has been delivered to the Contractor and the Employer.</w:t>
      </w:r>
    </w:p>
    <w:p w14:paraId="02E2B72A" w14:textId="77777777" w:rsidR="0000264E" w:rsidRPr="00D531C1" w:rsidRDefault="0000264E" w:rsidP="00CC0ED6">
      <w:pPr>
        <w:tabs>
          <w:tab w:val="left" w:pos="1080"/>
          <w:tab w:val="left" w:pos="1440"/>
        </w:tabs>
        <w:ind w:left="1080" w:hanging="1080"/>
        <w:jc w:val="both"/>
        <w:rPr>
          <w:rFonts w:cs="Arial"/>
          <w:sz w:val="20"/>
        </w:rPr>
      </w:pPr>
    </w:p>
    <w:p w14:paraId="4E9988CB"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Any decision, instruction or approval given by the Engineer's Representative to the Contractor in accordance with such delegation shall have the same effect as though it had been given by the Engineer. However:</w:t>
      </w:r>
    </w:p>
    <w:p w14:paraId="7321B8F9" w14:textId="77777777" w:rsidR="0000264E" w:rsidRPr="00D531C1" w:rsidRDefault="0000264E" w:rsidP="00CC0ED6">
      <w:pPr>
        <w:tabs>
          <w:tab w:val="left" w:pos="1080"/>
          <w:tab w:val="left" w:pos="1440"/>
        </w:tabs>
        <w:ind w:left="1080" w:hanging="1080"/>
        <w:jc w:val="both"/>
        <w:rPr>
          <w:rFonts w:cs="Arial"/>
          <w:sz w:val="20"/>
        </w:rPr>
      </w:pPr>
    </w:p>
    <w:p w14:paraId="6FC22882"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(a) any failure of the Engineer's Representative to disapprove any Plant or workmanship shall not prejudice the right of the Engineer to disapprove such Plant or workmanship and to give instructions for the rectification </w:t>
      </w:r>
      <w:proofErr w:type="gramStart"/>
      <w:r w:rsidRPr="00D531C1">
        <w:rPr>
          <w:rFonts w:cs="Arial"/>
          <w:sz w:val="20"/>
        </w:rPr>
        <w:t>thereof;</w:t>
      </w:r>
      <w:proofErr w:type="gramEnd"/>
      <w:r w:rsidRPr="00D531C1">
        <w:rPr>
          <w:rFonts w:cs="Arial"/>
          <w:sz w:val="20"/>
        </w:rPr>
        <w:t xml:space="preserve"> </w:t>
      </w:r>
    </w:p>
    <w:p w14:paraId="0698ED67" w14:textId="77777777" w:rsidR="0000264E" w:rsidRPr="00D531C1" w:rsidRDefault="0000264E" w:rsidP="00CC0ED6">
      <w:pPr>
        <w:tabs>
          <w:tab w:val="left" w:pos="1080"/>
          <w:tab w:val="left" w:pos="1440"/>
        </w:tabs>
        <w:ind w:left="1080" w:hanging="1080"/>
        <w:jc w:val="both"/>
        <w:rPr>
          <w:rFonts w:cs="Arial"/>
          <w:sz w:val="20"/>
        </w:rPr>
      </w:pPr>
    </w:p>
    <w:p w14:paraId="33D84ABB"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(b) if the Contractor questions any decision or instruction of the Engineer's Representative he may refer the matter to the Engineer who shall confirm, </w:t>
      </w:r>
      <w:proofErr w:type="gramStart"/>
      <w:r w:rsidRPr="00D531C1">
        <w:rPr>
          <w:rFonts w:cs="Arial"/>
          <w:sz w:val="20"/>
        </w:rPr>
        <w:t>reverse</w:t>
      </w:r>
      <w:proofErr w:type="gramEnd"/>
      <w:r w:rsidRPr="00D531C1">
        <w:rPr>
          <w:rFonts w:cs="Arial"/>
          <w:sz w:val="20"/>
        </w:rPr>
        <w:t xml:space="preserve"> or vary such decision or instruction.</w:t>
      </w:r>
    </w:p>
    <w:p w14:paraId="0BB7B843" w14:textId="77777777" w:rsidR="0000264E" w:rsidRPr="00D531C1" w:rsidRDefault="0000264E" w:rsidP="00CC0ED6">
      <w:pPr>
        <w:tabs>
          <w:tab w:val="left" w:pos="1080"/>
          <w:tab w:val="left" w:pos="1440"/>
        </w:tabs>
        <w:ind w:left="1080" w:hanging="1080"/>
        <w:jc w:val="both"/>
        <w:rPr>
          <w:rFonts w:cs="Arial"/>
          <w:sz w:val="20"/>
        </w:rPr>
      </w:pPr>
    </w:p>
    <w:p w14:paraId="22248B07"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2.4</w:t>
      </w:r>
      <w:r w:rsidRPr="00D531C1">
        <w:rPr>
          <w:rFonts w:cs="Arial"/>
          <w:b/>
          <w:sz w:val="20"/>
        </w:rPr>
        <w:tab/>
        <w:t>Engineer to Act Impartially</w:t>
      </w:r>
    </w:p>
    <w:p w14:paraId="6EF65738" w14:textId="77777777" w:rsidR="0000264E" w:rsidRPr="00D531C1" w:rsidRDefault="0000264E" w:rsidP="00CC0ED6">
      <w:pPr>
        <w:tabs>
          <w:tab w:val="left" w:pos="1080"/>
          <w:tab w:val="left" w:pos="1440"/>
        </w:tabs>
        <w:ind w:left="1080" w:hanging="1080"/>
        <w:jc w:val="both"/>
        <w:rPr>
          <w:rFonts w:cs="Arial"/>
          <w:b/>
          <w:sz w:val="20"/>
        </w:rPr>
      </w:pPr>
    </w:p>
    <w:p w14:paraId="7B7CEAB6"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Wherever under the Contract the Engineer is required to exercise his discretion by:</w:t>
      </w:r>
    </w:p>
    <w:p w14:paraId="02455390" w14:textId="77777777" w:rsidR="0000264E" w:rsidRPr="00D531C1" w:rsidRDefault="0000264E" w:rsidP="00CC0ED6">
      <w:pPr>
        <w:tabs>
          <w:tab w:val="left" w:pos="1080"/>
          <w:tab w:val="left" w:pos="1440"/>
        </w:tabs>
        <w:ind w:left="1080" w:hanging="1080"/>
        <w:jc w:val="both"/>
        <w:rPr>
          <w:rFonts w:cs="Arial"/>
          <w:sz w:val="20"/>
        </w:rPr>
      </w:pPr>
    </w:p>
    <w:p w14:paraId="38A37023"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(a) giving his decision, </w:t>
      </w:r>
      <w:proofErr w:type="gramStart"/>
      <w:r w:rsidRPr="00D531C1">
        <w:rPr>
          <w:rFonts w:cs="Arial"/>
          <w:sz w:val="20"/>
        </w:rPr>
        <w:t>opinion</w:t>
      </w:r>
      <w:proofErr w:type="gramEnd"/>
      <w:r w:rsidRPr="00D531C1">
        <w:rPr>
          <w:rFonts w:cs="Arial"/>
          <w:sz w:val="20"/>
        </w:rPr>
        <w:t xml:space="preserve"> or consent. or </w:t>
      </w:r>
    </w:p>
    <w:p w14:paraId="7111CABA" w14:textId="77777777" w:rsidR="0000264E" w:rsidRPr="00D531C1" w:rsidRDefault="0000264E" w:rsidP="00CC0ED6">
      <w:pPr>
        <w:tabs>
          <w:tab w:val="left" w:pos="1080"/>
          <w:tab w:val="left" w:pos="1440"/>
        </w:tabs>
        <w:ind w:left="1080" w:hanging="1080"/>
        <w:jc w:val="both"/>
        <w:rPr>
          <w:rFonts w:cs="Arial"/>
          <w:sz w:val="20"/>
        </w:rPr>
      </w:pPr>
    </w:p>
    <w:p w14:paraId="529B3482"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(b) expressing his satisfaction or approval, or </w:t>
      </w:r>
    </w:p>
    <w:p w14:paraId="273A51A5" w14:textId="77777777" w:rsidR="0000264E" w:rsidRPr="00D531C1" w:rsidRDefault="0000264E" w:rsidP="00CC0ED6">
      <w:pPr>
        <w:tabs>
          <w:tab w:val="left" w:pos="1080"/>
          <w:tab w:val="left" w:pos="1440"/>
        </w:tabs>
        <w:ind w:left="1080" w:hanging="1080"/>
        <w:jc w:val="both"/>
        <w:rPr>
          <w:rFonts w:cs="Arial"/>
          <w:sz w:val="20"/>
        </w:rPr>
      </w:pPr>
    </w:p>
    <w:p w14:paraId="035AE86F"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(c) determining value, or</w:t>
      </w:r>
    </w:p>
    <w:p w14:paraId="5193945C" w14:textId="77777777" w:rsidR="0000264E" w:rsidRPr="00D531C1" w:rsidRDefault="0000264E" w:rsidP="00CC0ED6">
      <w:pPr>
        <w:tabs>
          <w:tab w:val="left" w:pos="1080"/>
          <w:tab w:val="left" w:pos="1440"/>
        </w:tabs>
        <w:ind w:left="1080" w:hanging="1080"/>
        <w:jc w:val="both"/>
        <w:rPr>
          <w:rFonts w:cs="Arial"/>
          <w:sz w:val="20"/>
        </w:rPr>
      </w:pPr>
    </w:p>
    <w:p w14:paraId="25AF6371"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(d) otherwise </w:t>
      </w:r>
      <w:proofErr w:type="gramStart"/>
      <w:r w:rsidRPr="00D531C1">
        <w:rPr>
          <w:rFonts w:cs="Arial"/>
          <w:sz w:val="20"/>
        </w:rPr>
        <w:t>taking action</w:t>
      </w:r>
      <w:proofErr w:type="gramEnd"/>
      <w:r w:rsidRPr="00D531C1">
        <w:rPr>
          <w:rFonts w:cs="Arial"/>
          <w:sz w:val="20"/>
        </w:rPr>
        <w:t xml:space="preserve"> which may affect the rights and obligations of the Employer or the Contractor,</w:t>
      </w:r>
    </w:p>
    <w:p w14:paraId="5486AD9B" w14:textId="77777777" w:rsidR="0000264E" w:rsidRPr="00D531C1" w:rsidRDefault="0000264E" w:rsidP="00CC0ED6">
      <w:pPr>
        <w:tabs>
          <w:tab w:val="left" w:pos="1080"/>
          <w:tab w:val="left" w:pos="1440"/>
        </w:tabs>
        <w:ind w:left="1080" w:hanging="1080"/>
        <w:jc w:val="both"/>
        <w:rPr>
          <w:rFonts w:cs="Arial"/>
          <w:sz w:val="20"/>
        </w:rPr>
      </w:pPr>
    </w:p>
    <w:p w14:paraId="4DBEFF0E"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he shall exercise such discretion impartially within the terms of the Contract and having regard to all the circumstances.</w:t>
      </w:r>
    </w:p>
    <w:p w14:paraId="334B9D92" w14:textId="77777777" w:rsidR="00B433A4" w:rsidRPr="00D531C1" w:rsidRDefault="00B433A4" w:rsidP="00CC0ED6">
      <w:pPr>
        <w:tabs>
          <w:tab w:val="left" w:pos="1080"/>
          <w:tab w:val="left" w:pos="1440"/>
        </w:tabs>
        <w:ind w:left="1080" w:hanging="1080"/>
        <w:jc w:val="both"/>
        <w:rPr>
          <w:rFonts w:cs="Arial"/>
          <w:sz w:val="20"/>
        </w:rPr>
      </w:pPr>
    </w:p>
    <w:p w14:paraId="76E8A993" w14:textId="77777777" w:rsidR="0000264E" w:rsidRPr="00D531C1" w:rsidRDefault="0000264E" w:rsidP="00CC0ED6">
      <w:pPr>
        <w:tabs>
          <w:tab w:val="left" w:pos="1080"/>
          <w:tab w:val="left" w:pos="1440"/>
        </w:tabs>
        <w:ind w:left="1080" w:hanging="1080"/>
        <w:jc w:val="both"/>
        <w:rPr>
          <w:rFonts w:cs="Arial"/>
          <w:sz w:val="20"/>
        </w:rPr>
      </w:pPr>
    </w:p>
    <w:p w14:paraId="56BE6DCD"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2.5</w:t>
      </w:r>
      <w:r w:rsidRPr="00D531C1">
        <w:rPr>
          <w:rFonts w:cs="Arial"/>
          <w:b/>
          <w:sz w:val="20"/>
        </w:rPr>
        <w:tab/>
        <w:t>Engineer's Decisions and Instructions</w:t>
      </w:r>
    </w:p>
    <w:p w14:paraId="628745FC" w14:textId="77777777" w:rsidR="0000264E" w:rsidRPr="00D531C1" w:rsidRDefault="0000264E" w:rsidP="00CC0ED6">
      <w:pPr>
        <w:tabs>
          <w:tab w:val="left" w:pos="1080"/>
          <w:tab w:val="left" w:pos="1440"/>
        </w:tabs>
        <w:ind w:left="1080" w:hanging="1080"/>
        <w:jc w:val="both"/>
        <w:rPr>
          <w:rFonts w:cs="Arial"/>
          <w:sz w:val="20"/>
        </w:rPr>
      </w:pPr>
    </w:p>
    <w:p w14:paraId="7A94BFB1"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proceed with the decisions and instructions given by the Engineer in accordance with these Conditions.</w:t>
      </w:r>
    </w:p>
    <w:p w14:paraId="378ADFC3" w14:textId="77777777" w:rsidR="0000264E" w:rsidRPr="00D531C1" w:rsidRDefault="0000264E" w:rsidP="00CC0ED6">
      <w:pPr>
        <w:tabs>
          <w:tab w:val="left" w:pos="1080"/>
          <w:tab w:val="left" w:pos="1440"/>
        </w:tabs>
        <w:ind w:left="1080" w:hanging="1080"/>
        <w:jc w:val="both"/>
        <w:rPr>
          <w:rFonts w:cs="Arial"/>
          <w:b/>
          <w:sz w:val="20"/>
        </w:rPr>
      </w:pPr>
    </w:p>
    <w:p w14:paraId="65B71C6C"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2.6</w:t>
      </w:r>
      <w:r w:rsidRPr="00D531C1">
        <w:rPr>
          <w:rFonts w:cs="Arial"/>
          <w:b/>
          <w:sz w:val="20"/>
        </w:rPr>
        <w:tab/>
        <w:t>Confirmation in Writing</w:t>
      </w:r>
    </w:p>
    <w:p w14:paraId="3CCA3A3E" w14:textId="77777777" w:rsidR="0000264E" w:rsidRPr="00D531C1" w:rsidRDefault="0000264E" w:rsidP="00CC0ED6">
      <w:pPr>
        <w:tabs>
          <w:tab w:val="left" w:pos="1080"/>
          <w:tab w:val="left" w:pos="1440"/>
        </w:tabs>
        <w:ind w:left="1080" w:hanging="1080"/>
        <w:jc w:val="both"/>
        <w:rPr>
          <w:rFonts w:cs="Arial"/>
          <w:b/>
          <w:sz w:val="20"/>
        </w:rPr>
      </w:pPr>
    </w:p>
    <w:p w14:paraId="352942A7"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may require the Engineer to confirm in writing any decision or instruction of the Engineer which is not in writing. The Contractor shall notify the Engineer of such requirement without undue delay. Such a decision or instruction shall not be effective until written confirmation thereof has been received by the Contractor.</w:t>
      </w:r>
    </w:p>
    <w:p w14:paraId="0AEECA40" w14:textId="77777777" w:rsidR="0000264E" w:rsidRPr="00D531C1" w:rsidRDefault="0000264E" w:rsidP="00CC0ED6">
      <w:pPr>
        <w:tabs>
          <w:tab w:val="left" w:pos="1080"/>
          <w:tab w:val="left" w:pos="1440"/>
        </w:tabs>
        <w:ind w:left="1080" w:hanging="1080"/>
        <w:jc w:val="both"/>
        <w:rPr>
          <w:rFonts w:cs="Arial"/>
          <w:sz w:val="20"/>
        </w:rPr>
      </w:pPr>
    </w:p>
    <w:p w14:paraId="05D1BAF7"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 xml:space="preserve">2.7 </w:t>
      </w:r>
      <w:r w:rsidRPr="00D531C1">
        <w:rPr>
          <w:rFonts w:cs="Arial"/>
          <w:b/>
          <w:sz w:val="20"/>
        </w:rPr>
        <w:tab/>
        <w:t>Disputing Engineer's Decisions and Instructions</w:t>
      </w:r>
    </w:p>
    <w:p w14:paraId="59FE54AB" w14:textId="77777777" w:rsidR="0000264E" w:rsidRPr="00D531C1" w:rsidRDefault="0000264E" w:rsidP="00CC0ED6">
      <w:pPr>
        <w:tabs>
          <w:tab w:val="left" w:pos="1080"/>
          <w:tab w:val="left" w:pos="1440"/>
        </w:tabs>
        <w:ind w:left="1080" w:hanging="1080"/>
        <w:jc w:val="both"/>
        <w:rPr>
          <w:rFonts w:cs="Arial"/>
          <w:b/>
          <w:sz w:val="20"/>
        </w:rPr>
      </w:pPr>
    </w:p>
    <w:p w14:paraId="0D031424"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If the Contractor disputes or questions any decision or instruction under Clause 2.5 or a written confirmation under Clause 2.6, he shall give notice to the Engineer within 28 days after receipt thereof, giving his reasons.</w:t>
      </w:r>
    </w:p>
    <w:p w14:paraId="0CA100A9"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Engineer shall within a further period of 28 days by notice to the Contractor and the Employer with reasons, confirm, </w:t>
      </w:r>
      <w:proofErr w:type="gramStart"/>
      <w:r w:rsidRPr="00D531C1">
        <w:rPr>
          <w:rFonts w:cs="Arial"/>
          <w:sz w:val="20"/>
        </w:rPr>
        <w:t>reverse</w:t>
      </w:r>
      <w:proofErr w:type="gramEnd"/>
      <w:r w:rsidRPr="00D531C1">
        <w:rPr>
          <w:rFonts w:cs="Arial"/>
          <w:sz w:val="20"/>
        </w:rPr>
        <w:t xml:space="preserve"> or vary such decision or instruction.</w:t>
      </w:r>
    </w:p>
    <w:p w14:paraId="17A31D6D" w14:textId="77777777" w:rsidR="0000264E" w:rsidRPr="00D531C1" w:rsidRDefault="0000264E" w:rsidP="00CC0ED6">
      <w:pPr>
        <w:tabs>
          <w:tab w:val="left" w:pos="1080"/>
          <w:tab w:val="left" w:pos="1440"/>
        </w:tabs>
        <w:ind w:left="1080" w:hanging="1080"/>
        <w:jc w:val="both"/>
        <w:rPr>
          <w:rFonts w:cs="Arial"/>
          <w:sz w:val="20"/>
        </w:rPr>
      </w:pPr>
    </w:p>
    <w:p w14:paraId="67ACA3C1"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If either party disagrees with the action taken by the Engineer, or if the Engineer fails to reply to the Contractor's notice within the stipulated 28 days, and the matter cannot be settled amicably that party shall be at liberty, subject to Sub-Clause 50.1, to refer the matter to arbitration in accordance with the Contract.</w:t>
      </w:r>
    </w:p>
    <w:p w14:paraId="6513160D" w14:textId="77777777" w:rsidR="0000264E" w:rsidRPr="00D531C1" w:rsidRDefault="0000264E" w:rsidP="00CC0ED6">
      <w:pPr>
        <w:tabs>
          <w:tab w:val="left" w:pos="1080"/>
          <w:tab w:val="left" w:pos="1440"/>
        </w:tabs>
        <w:ind w:left="1080" w:hanging="1080"/>
        <w:jc w:val="both"/>
        <w:rPr>
          <w:rFonts w:cs="Arial"/>
          <w:sz w:val="20"/>
        </w:rPr>
      </w:pPr>
    </w:p>
    <w:p w14:paraId="2841E2FD"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lastRenderedPageBreak/>
        <w:t>2.8</w:t>
      </w:r>
      <w:r w:rsidRPr="00D531C1">
        <w:rPr>
          <w:rFonts w:cs="Arial"/>
          <w:b/>
          <w:sz w:val="20"/>
        </w:rPr>
        <w:tab/>
        <w:t>Replacement of Engineer</w:t>
      </w:r>
    </w:p>
    <w:p w14:paraId="02ADDDD4" w14:textId="77777777" w:rsidR="0000264E" w:rsidRPr="00D531C1" w:rsidRDefault="0000264E" w:rsidP="00CC0ED6">
      <w:pPr>
        <w:tabs>
          <w:tab w:val="left" w:pos="1080"/>
          <w:tab w:val="left" w:pos="1440"/>
        </w:tabs>
        <w:ind w:left="1080" w:hanging="1080"/>
        <w:jc w:val="both"/>
        <w:rPr>
          <w:rFonts w:cs="Arial"/>
          <w:b/>
          <w:sz w:val="20"/>
        </w:rPr>
      </w:pPr>
    </w:p>
    <w:p w14:paraId="6323C04A"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Employer shall not appoint any person to act in replacement of the Engineer without the consent of the Contractor.</w:t>
      </w:r>
    </w:p>
    <w:p w14:paraId="6D94D284" w14:textId="77777777" w:rsidR="0000264E" w:rsidRPr="00D531C1" w:rsidRDefault="0000264E" w:rsidP="00CC0ED6">
      <w:pPr>
        <w:tabs>
          <w:tab w:val="left" w:pos="1080"/>
          <w:tab w:val="left" w:pos="1440"/>
        </w:tabs>
        <w:ind w:left="1080" w:hanging="1080"/>
        <w:jc w:val="both"/>
        <w:rPr>
          <w:rFonts w:cs="Arial"/>
          <w:sz w:val="20"/>
        </w:rPr>
      </w:pPr>
    </w:p>
    <w:p w14:paraId="015CF78F" w14:textId="77777777" w:rsidR="0000264E" w:rsidRPr="00D531C1" w:rsidRDefault="0000264E" w:rsidP="00CC0ED6">
      <w:pPr>
        <w:tabs>
          <w:tab w:val="left" w:pos="1080"/>
        </w:tabs>
        <w:ind w:left="1080" w:hanging="1080"/>
        <w:jc w:val="both"/>
        <w:rPr>
          <w:rFonts w:cs="Arial"/>
          <w:sz w:val="20"/>
        </w:rPr>
      </w:pPr>
      <w:r w:rsidRPr="00D531C1">
        <w:rPr>
          <w:rFonts w:cs="Arial"/>
          <w:b/>
          <w:sz w:val="20"/>
        </w:rPr>
        <w:tab/>
        <w:t>Assignment and Subcontracting</w:t>
      </w:r>
    </w:p>
    <w:p w14:paraId="6691E81D" w14:textId="77777777" w:rsidR="0000264E" w:rsidRPr="00D531C1" w:rsidRDefault="0000264E" w:rsidP="00CC0ED6">
      <w:pPr>
        <w:tabs>
          <w:tab w:val="left" w:pos="1080"/>
          <w:tab w:val="left" w:pos="1440"/>
        </w:tabs>
        <w:ind w:left="1080" w:hanging="1080"/>
        <w:jc w:val="both"/>
        <w:rPr>
          <w:rFonts w:cs="Arial"/>
          <w:sz w:val="20"/>
        </w:rPr>
      </w:pPr>
    </w:p>
    <w:p w14:paraId="06827F1A" w14:textId="77777777" w:rsidR="0000264E" w:rsidRPr="00D531C1" w:rsidRDefault="0000264E" w:rsidP="00CC0ED6">
      <w:pPr>
        <w:tabs>
          <w:tab w:val="left" w:pos="1080"/>
        </w:tabs>
        <w:ind w:left="1080" w:hanging="1080"/>
        <w:jc w:val="both"/>
        <w:rPr>
          <w:rFonts w:cs="Arial"/>
          <w:b/>
          <w:sz w:val="20"/>
        </w:rPr>
      </w:pPr>
      <w:r w:rsidRPr="00D531C1">
        <w:rPr>
          <w:rFonts w:cs="Arial"/>
          <w:b/>
          <w:sz w:val="20"/>
        </w:rPr>
        <w:t>3.1</w:t>
      </w:r>
      <w:r w:rsidRPr="00D531C1">
        <w:rPr>
          <w:rFonts w:cs="Arial"/>
          <w:b/>
          <w:sz w:val="20"/>
        </w:rPr>
        <w:tab/>
        <w:t>Assignment</w:t>
      </w:r>
    </w:p>
    <w:p w14:paraId="5752A9DD" w14:textId="77777777" w:rsidR="0000264E" w:rsidRPr="00D531C1" w:rsidRDefault="0000264E" w:rsidP="00CC0ED6">
      <w:pPr>
        <w:tabs>
          <w:tab w:val="left" w:pos="1080"/>
        </w:tabs>
        <w:ind w:left="1080" w:hanging="1080"/>
        <w:jc w:val="both"/>
        <w:rPr>
          <w:rFonts w:cs="Arial"/>
          <w:b/>
          <w:sz w:val="20"/>
        </w:rPr>
      </w:pPr>
    </w:p>
    <w:p w14:paraId="194B5D94"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Contractor shall not assign the Contract or any part of his obligations under the Contract. A charge in </w:t>
      </w:r>
      <w:proofErr w:type="spellStart"/>
      <w:r w:rsidRPr="00D531C1">
        <w:rPr>
          <w:rFonts w:cs="Arial"/>
          <w:sz w:val="20"/>
        </w:rPr>
        <w:t>favour</w:t>
      </w:r>
      <w:proofErr w:type="spellEnd"/>
      <w:r w:rsidRPr="00D531C1">
        <w:rPr>
          <w:rFonts w:cs="Arial"/>
          <w:sz w:val="20"/>
        </w:rPr>
        <w:t xml:space="preserve"> of the Contractor's bankers of any monies due under the Contract shall not be considered an assignment.</w:t>
      </w:r>
    </w:p>
    <w:p w14:paraId="7B51A585" w14:textId="77777777" w:rsidR="0000264E" w:rsidRPr="00D531C1" w:rsidRDefault="0000264E" w:rsidP="00CC0ED6">
      <w:pPr>
        <w:tabs>
          <w:tab w:val="left" w:pos="1080"/>
          <w:tab w:val="left" w:pos="1440"/>
        </w:tabs>
        <w:ind w:left="1080" w:hanging="1080"/>
        <w:jc w:val="both"/>
        <w:rPr>
          <w:rFonts w:cs="Arial"/>
          <w:sz w:val="20"/>
        </w:rPr>
      </w:pPr>
    </w:p>
    <w:p w14:paraId="0647C659"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4.1</w:t>
      </w:r>
      <w:r w:rsidRPr="00D531C1">
        <w:rPr>
          <w:rFonts w:cs="Arial"/>
          <w:b/>
          <w:sz w:val="20"/>
        </w:rPr>
        <w:tab/>
        <w:t>Subcontracting</w:t>
      </w:r>
    </w:p>
    <w:p w14:paraId="0A90EE85" w14:textId="77777777" w:rsidR="0000264E" w:rsidRPr="00D531C1" w:rsidRDefault="0000264E" w:rsidP="00CC0ED6">
      <w:pPr>
        <w:tabs>
          <w:tab w:val="left" w:pos="1080"/>
          <w:tab w:val="left" w:pos="1440"/>
        </w:tabs>
        <w:ind w:left="1080" w:hanging="1080"/>
        <w:jc w:val="both"/>
        <w:rPr>
          <w:rFonts w:cs="Arial"/>
          <w:b/>
          <w:sz w:val="20"/>
        </w:rPr>
      </w:pPr>
    </w:p>
    <w:p w14:paraId="751B21E8"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ab/>
      </w:r>
      <w:r w:rsidRPr="00D531C1">
        <w:rPr>
          <w:rFonts w:cs="Arial"/>
          <w:sz w:val="20"/>
        </w:rPr>
        <w:t>The Contractor shall not subcontract the whole of the Works.</w:t>
      </w:r>
    </w:p>
    <w:p w14:paraId="2CF0A6F6" w14:textId="77777777" w:rsidR="0000264E" w:rsidRPr="00D531C1" w:rsidRDefault="0000264E" w:rsidP="00CC0ED6">
      <w:pPr>
        <w:tabs>
          <w:tab w:val="left" w:pos="1080"/>
          <w:tab w:val="left" w:pos="1440"/>
        </w:tabs>
        <w:ind w:left="1080" w:hanging="1080"/>
        <w:jc w:val="both"/>
        <w:rPr>
          <w:rFonts w:cs="Arial"/>
          <w:sz w:val="20"/>
        </w:rPr>
      </w:pPr>
    </w:p>
    <w:p w14:paraId="2741F194"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Except where otherwise provided by the Contract the Contractor shall not subcontract any part of the Works without the prior consent of the Engineer.</w:t>
      </w:r>
    </w:p>
    <w:p w14:paraId="27DD75D0" w14:textId="77777777" w:rsidR="0000264E" w:rsidRPr="00D531C1" w:rsidRDefault="0000264E" w:rsidP="00CC0ED6">
      <w:pPr>
        <w:tabs>
          <w:tab w:val="left" w:pos="1080"/>
          <w:tab w:val="left" w:pos="1440"/>
        </w:tabs>
        <w:ind w:left="1080" w:hanging="1080"/>
        <w:jc w:val="both"/>
        <w:rPr>
          <w:rFonts w:cs="Arial"/>
          <w:sz w:val="20"/>
        </w:rPr>
      </w:pPr>
    </w:p>
    <w:p w14:paraId="75FD6521"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Contractor </w:t>
      </w:r>
      <w:proofErr w:type="gramStart"/>
      <w:r w:rsidRPr="00D531C1">
        <w:rPr>
          <w:rFonts w:cs="Arial"/>
          <w:sz w:val="20"/>
        </w:rPr>
        <w:t>shall</w:t>
      </w:r>
      <w:proofErr w:type="gramEnd"/>
      <w:r w:rsidRPr="00D531C1">
        <w:rPr>
          <w:rFonts w:cs="Arial"/>
          <w:sz w:val="20"/>
        </w:rPr>
        <w:t xml:space="preserve"> however, not require such consent for purchases of materials or to place contracts for minor details or for any part of the Works of which the manufacturer or supplier is named in the Contract.</w:t>
      </w:r>
    </w:p>
    <w:p w14:paraId="151DA883" w14:textId="77777777" w:rsidR="0000264E" w:rsidRPr="00D531C1" w:rsidRDefault="0000264E" w:rsidP="00CC0ED6">
      <w:pPr>
        <w:tabs>
          <w:tab w:val="left" w:pos="1080"/>
          <w:tab w:val="left" w:pos="1440"/>
        </w:tabs>
        <w:ind w:left="1080" w:hanging="1080"/>
        <w:jc w:val="both"/>
        <w:rPr>
          <w:rFonts w:cs="Arial"/>
          <w:sz w:val="20"/>
        </w:rPr>
      </w:pPr>
    </w:p>
    <w:p w14:paraId="2DD67771"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Contractor shall be responsible for the acts, defaults and neglects of any Subcontractor, his </w:t>
      </w:r>
      <w:proofErr w:type="gramStart"/>
      <w:r w:rsidRPr="00D531C1">
        <w:rPr>
          <w:rFonts w:cs="Arial"/>
          <w:sz w:val="20"/>
        </w:rPr>
        <w:t>agents</w:t>
      </w:r>
      <w:proofErr w:type="gramEnd"/>
      <w:r w:rsidRPr="00D531C1">
        <w:rPr>
          <w:rFonts w:cs="Arial"/>
          <w:sz w:val="20"/>
        </w:rPr>
        <w:t xml:space="preserve"> or employees as fully as if they were the acts, defaults or neglects of the Contractor, his agents or employees.</w:t>
      </w:r>
    </w:p>
    <w:p w14:paraId="17B0F954" w14:textId="77777777" w:rsidR="0000264E" w:rsidRPr="00D531C1" w:rsidRDefault="0000264E" w:rsidP="00CC0ED6">
      <w:pPr>
        <w:tabs>
          <w:tab w:val="left" w:pos="864"/>
          <w:tab w:val="left" w:pos="1080"/>
          <w:tab w:val="left" w:pos="2880"/>
        </w:tabs>
        <w:ind w:left="1080" w:hanging="1080"/>
        <w:jc w:val="both"/>
        <w:rPr>
          <w:rFonts w:cs="Arial"/>
          <w:sz w:val="20"/>
        </w:rPr>
      </w:pPr>
    </w:p>
    <w:p w14:paraId="7B59C5BB" w14:textId="77777777" w:rsidR="0000264E" w:rsidRPr="00D531C1" w:rsidRDefault="0000264E" w:rsidP="00CC0ED6">
      <w:pPr>
        <w:tabs>
          <w:tab w:val="left" w:pos="864"/>
          <w:tab w:val="left" w:pos="1080"/>
          <w:tab w:val="left" w:pos="1440"/>
          <w:tab w:val="left" w:pos="2880"/>
        </w:tabs>
        <w:ind w:left="1080" w:hanging="1080"/>
        <w:jc w:val="both"/>
        <w:rPr>
          <w:rFonts w:cs="Arial"/>
          <w:b/>
          <w:sz w:val="20"/>
        </w:rPr>
      </w:pPr>
      <w:r w:rsidRPr="00D531C1">
        <w:rPr>
          <w:rFonts w:cs="Arial"/>
          <w:sz w:val="20"/>
        </w:rPr>
        <w:tab/>
      </w:r>
      <w:r w:rsidRPr="00D531C1">
        <w:rPr>
          <w:rFonts w:cs="Arial"/>
          <w:sz w:val="20"/>
        </w:rPr>
        <w:tab/>
      </w:r>
      <w:r w:rsidRPr="00D531C1">
        <w:rPr>
          <w:rFonts w:cs="Arial"/>
          <w:b/>
          <w:sz w:val="20"/>
        </w:rPr>
        <w:t>Contract Documents</w:t>
      </w:r>
    </w:p>
    <w:p w14:paraId="3E039C4E" w14:textId="77777777" w:rsidR="0000264E" w:rsidRPr="00D531C1" w:rsidRDefault="0000264E" w:rsidP="00CC0ED6">
      <w:pPr>
        <w:tabs>
          <w:tab w:val="left" w:pos="864"/>
          <w:tab w:val="left" w:pos="1080"/>
          <w:tab w:val="left" w:pos="1440"/>
          <w:tab w:val="left" w:pos="2880"/>
        </w:tabs>
        <w:ind w:left="1080" w:hanging="1080"/>
        <w:jc w:val="both"/>
        <w:rPr>
          <w:rFonts w:cs="Arial"/>
          <w:b/>
          <w:sz w:val="20"/>
        </w:rPr>
      </w:pPr>
    </w:p>
    <w:p w14:paraId="2B904277" w14:textId="77777777" w:rsidR="0000264E" w:rsidRPr="00D531C1" w:rsidRDefault="0000264E" w:rsidP="00CC0ED6">
      <w:pPr>
        <w:tabs>
          <w:tab w:val="left" w:pos="864"/>
          <w:tab w:val="left" w:pos="1080"/>
          <w:tab w:val="left" w:pos="1440"/>
          <w:tab w:val="left" w:pos="2880"/>
        </w:tabs>
        <w:ind w:left="1080" w:hanging="1080"/>
        <w:jc w:val="both"/>
        <w:rPr>
          <w:rFonts w:cs="Arial"/>
          <w:b/>
          <w:sz w:val="20"/>
        </w:rPr>
      </w:pPr>
      <w:r w:rsidRPr="00D531C1">
        <w:rPr>
          <w:rFonts w:cs="Arial"/>
          <w:b/>
          <w:sz w:val="20"/>
        </w:rPr>
        <w:t>5.1</w:t>
      </w:r>
      <w:r w:rsidRPr="00D531C1">
        <w:rPr>
          <w:rFonts w:cs="Arial"/>
          <w:b/>
          <w:sz w:val="20"/>
        </w:rPr>
        <w:tab/>
      </w:r>
      <w:r w:rsidRPr="00D531C1">
        <w:rPr>
          <w:rFonts w:cs="Arial"/>
          <w:b/>
          <w:sz w:val="20"/>
        </w:rPr>
        <w:tab/>
        <w:t>Ruling Language</w:t>
      </w:r>
    </w:p>
    <w:p w14:paraId="585298CF" w14:textId="77777777" w:rsidR="0000264E" w:rsidRPr="00D531C1" w:rsidRDefault="0000264E" w:rsidP="00CC0ED6">
      <w:pPr>
        <w:tabs>
          <w:tab w:val="left" w:pos="864"/>
          <w:tab w:val="left" w:pos="1080"/>
          <w:tab w:val="left" w:pos="1440"/>
          <w:tab w:val="left" w:pos="2880"/>
        </w:tabs>
        <w:ind w:left="1080" w:hanging="1080"/>
        <w:jc w:val="both"/>
        <w:rPr>
          <w:rFonts w:cs="Arial"/>
          <w:b/>
          <w:sz w:val="20"/>
        </w:rPr>
      </w:pPr>
    </w:p>
    <w:p w14:paraId="73BD2546"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Where versions of the Contract are prepared in different languages, the version which is to prevail shall be specified in the Preamble. The language of such version is referred to as the ruling language.</w:t>
      </w:r>
    </w:p>
    <w:p w14:paraId="3A4BD3BC" w14:textId="77777777" w:rsidR="0000264E" w:rsidRPr="00D531C1" w:rsidRDefault="0000264E" w:rsidP="00CC0ED6">
      <w:pPr>
        <w:tabs>
          <w:tab w:val="left" w:pos="1080"/>
          <w:tab w:val="left" w:pos="1440"/>
        </w:tabs>
        <w:ind w:left="1080" w:hanging="1080"/>
        <w:jc w:val="both"/>
        <w:rPr>
          <w:rFonts w:cs="Arial"/>
          <w:sz w:val="20"/>
        </w:rPr>
      </w:pPr>
    </w:p>
    <w:p w14:paraId="0A069CF4"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5.2</w:t>
      </w:r>
      <w:r w:rsidRPr="00D531C1">
        <w:rPr>
          <w:rFonts w:cs="Arial"/>
          <w:b/>
          <w:sz w:val="20"/>
        </w:rPr>
        <w:tab/>
        <w:t>Day to Day Communications</w:t>
      </w:r>
    </w:p>
    <w:p w14:paraId="3AC00552" w14:textId="77777777" w:rsidR="0000264E" w:rsidRPr="00D531C1" w:rsidRDefault="0000264E" w:rsidP="00CC0ED6">
      <w:pPr>
        <w:tabs>
          <w:tab w:val="left" w:pos="1080"/>
          <w:tab w:val="left" w:pos="1440"/>
        </w:tabs>
        <w:ind w:left="1080" w:hanging="1080"/>
        <w:jc w:val="both"/>
        <w:rPr>
          <w:rFonts w:cs="Arial"/>
          <w:b/>
          <w:sz w:val="20"/>
        </w:rPr>
      </w:pPr>
    </w:p>
    <w:p w14:paraId="7398FBF8"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language for </w:t>
      </w:r>
      <w:proofErr w:type="gramStart"/>
      <w:r w:rsidRPr="00D531C1">
        <w:rPr>
          <w:rFonts w:cs="Arial"/>
          <w:sz w:val="20"/>
        </w:rPr>
        <w:t>day to day</w:t>
      </w:r>
      <w:proofErr w:type="gramEnd"/>
      <w:r w:rsidRPr="00D531C1">
        <w:rPr>
          <w:rFonts w:cs="Arial"/>
          <w:sz w:val="20"/>
        </w:rPr>
        <w:t xml:space="preserve"> communications is stated in the Preamble.</w:t>
      </w:r>
    </w:p>
    <w:p w14:paraId="4F07497C" w14:textId="77777777" w:rsidR="0000264E" w:rsidRPr="00D531C1" w:rsidRDefault="0000264E" w:rsidP="00CC0ED6">
      <w:pPr>
        <w:tabs>
          <w:tab w:val="left" w:pos="1080"/>
          <w:tab w:val="left" w:pos="1440"/>
        </w:tabs>
        <w:ind w:left="1080" w:hanging="1080"/>
        <w:jc w:val="both"/>
        <w:rPr>
          <w:rFonts w:cs="Arial"/>
          <w:sz w:val="20"/>
        </w:rPr>
      </w:pPr>
    </w:p>
    <w:p w14:paraId="659B0591"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5.3</w:t>
      </w:r>
      <w:r w:rsidRPr="00D531C1">
        <w:rPr>
          <w:rFonts w:cs="Arial"/>
          <w:b/>
          <w:sz w:val="20"/>
        </w:rPr>
        <w:tab/>
        <w:t>Priority of Contract Documents</w:t>
      </w:r>
    </w:p>
    <w:p w14:paraId="07317E9F" w14:textId="77777777" w:rsidR="0000264E" w:rsidRPr="00D531C1" w:rsidRDefault="0000264E" w:rsidP="00CC0ED6">
      <w:pPr>
        <w:tabs>
          <w:tab w:val="left" w:pos="1080"/>
          <w:tab w:val="left" w:pos="1440"/>
        </w:tabs>
        <w:ind w:left="1080" w:hanging="1080"/>
        <w:jc w:val="both"/>
        <w:rPr>
          <w:rFonts w:cs="Arial"/>
          <w:b/>
          <w:sz w:val="20"/>
        </w:rPr>
      </w:pPr>
    </w:p>
    <w:p w14:paraId="10D33F4E"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ab/>
      </w:r>
      <w:r w:rsidRPr="00D531C1">
        <w:rPr>
          <w:rFonts w:cs="Arial"/>
          <w:sz w:val="20"/>
        </w:rPr>
        <w:t>Unless otherwise provided in the Contract the priority of the Contract documents shall as follows:</w:t>
      </w:r>
    </w:p>
    <w:p w14:paraId="133046E4" w14:textId="77777777" w:rsidR="0000264E" w:rsidRPr="00D531C1" w:rsidRDefault="0000264E" w:rsidP="00CC0ED6">
      <w:pPr>
        <w:tabs>
          <w:tab w:val="left" w:pos="1080"/>
          <w:tab w:val="left" w:pos="1440"/>
        </w:tabs>
        <w:ind w:left="1080" w:hanging="1080"/>
        <w:jc w:val="both"/>
        <w:rPr>
          <w:rFonts w:cs="Arial"/>
          <w:sz w:val="20"/>
        </w:rPr>
      </w:pPr>
    </w:p>
    <w:p w14:paraId="3E1C4B1B"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1.</w:t>
      </w:r>
      <w:r w:rsidRPr="00D531C1">
        <w:rPr>
          <w:rFonts w:cs="Arial"/>
          <w:sz w:val="20"/>
        </w:rPr>
        <w:tab/>
        <w:t>The Letter of Acceptance</w:t>
      </w:r>
    </w:p>
    <w:p w14:paraId="5E7A2013"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2.</w:t>
      </w:r>
      <w:r w:rsidRPr="00D531C1">
        <w:rPr>
          <w:rFonts w:cs="Arial"/>
          <w:sz w:val="20"/>
        </w:rPr>
        <w:tab/>
        <w:t>The Preamble</w:t>
      </w:r>
    </w:p>
    <w:p w14:paraId="0E2D6DDE"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3.</w:t>
      </w:r>
      <w:r w:rsidRPr="00D531C1">
        <w:rPr>
          <w:rFonts w:cs="Arial"/>
          <w:sz w:val="20"/>
        </w:rPr>
        <w:tab/>
        <w:t>The Conditions of Contract, Part II</w:t>
      </w:r>
    </w:p>
    <w:p w14:paraId="7FDCA5E0"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4.</w:t>
      </w:r>
      <w:r w:rsidRPr="00D531C1">
        <w:rPr>
          <w:rFonts w:cs="Arial"/>
          <w:sz w:val="20"/>
        </w:rPr>
        <w:tab/>
        <w:t>The Conditions of Contract, Part I</w:t>
      </w:r>
    </w:p>
    <w:p w14:paraId="4ED48679"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5.</w:t>
      </w:r>
      <w:r w:rsidRPr="00D531C1">
        <w:rPr>
          <w:rFonts w:cs="Arial"/>
          <w:sz w:val="20"/>
        </w:rPr>
        <w:tab/>
        <w:t>Any other documents forming part of the Contract.</w:t>
      </w:r>
    </w:p>
    <w:p w14:paraId="4A37B2CA" w14:textId="77777777" w:rsidR="0000264E" w:rsidRPr="00D531C1" w:rsidRDefault="0000264E" w:rsidP="00CC0ED6">
      <w:pPr>
        <w:tabs>
          <w:tab w:val="left" w:pos="864"/>
          <w:tab w:val="left" w:pos="1080"/>
          <w:tab w:val="left" w:pos="2880"/>
        </w:tabs>
        <w:ind w:left="1080" w:hanging="1080"/>
        <w:jc w:val="both"/>
        <w:rPr>
          <w:rFonts w:cs="Arial"/>
          <w:sz w:val="20"/>
        </w:rPr>
      </w:pPr>
    </w:p>
    <w:p w14:paraId="55D2B943" w14:textId="77777777" w:rsidR="0000264E" w:rsidRPr="00D531C1" w:rsidRDefault="0000264E" w:rsidP="00CC0ED6">
      <w:pPr>
        <w:tabs>
          <w:tab w:val="left" w:pos="864"/>
          <w:tab w:val="left" w:pos="1080"/>
          <w:tab w:val="left" w:pos="2880"/>
        </w:tabs>
        <w:ind w:left="1080" w:hanging="1080"/>
        <w:jc w:val="both"/>
        <w:rPr>
          <w:rFonts w:cs="Arial"/>
          <w:b/>
          <w:sz w:val="20"/>
        </w:rPr>
      </w:pPr>
      <w:r w:rsidRPr="00D531C1">
        <w:rPr>
          <w:rFonts w:cs="Arial"/>
          <w:b/>
          <w:sz w:val="20"/>
        </w:rPr>
        <w:t>5.4</w:t>
      </w:r>
      <w:r w:rsidRPr="00D531C1">
        <w:rPr>
          <w:rFonts w:cs="Arial"/>
          <w:b/>
          <w:sz w:val="20"/>
        </w:rPr>
        <w:tab/>
        <w:t>Documents Mutually Explanatory</w:t>
      </w:r>
    </w:p>
    <w:p w14:paraId="101A1CEE" w14:textId="77777777" w:rsidR="0000264E" w:rsidRPr="00D531C1" w:rsidRDefault="0000264E" w:rsidP="00CC0ED6">
      <w:pPr>
        <w:tabs>
          <w:tab w:val="left" w:pos="864"/>
          <w:tab w:val="left" w:pos="1080"/>
          <w:tab w:val="left" w:pos="2880"/>
        </w:tabs>
        <w:ind w:left="1080" w:hanging="1080"/>
        <w:jc w:val="both"/>
        <w:rPr>
          <w:rFonts w:cs="Arial"/>
          <w:b/>
          <w:sz w:val="20"/>
        </w:rPr>
      </w:pPr>
    </w:p>
    <w:p w14:paraId="54D484EA"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Subject to Sub-Clause 5.3. the Contract documents shall be taken as mutually explanatory. any ambiguities or discrepancies shall be resolved by the Engineer, who shall then instruct the Contractor thereon.</w:t>
      </w:r>
    </w:p>
    <w:p w14:paraId="77FBF685" w14:textId="77777777" w:rsidR="0000264E" w:rsidRPr="00D531C1" w:rsidRDefault="0000264E" w:rsidP="00CC0ED6">
      <w:pPr>
        <w:tabs>
          <w:tab w:val="left" w:pos="1080"/>
          <w:tab w:val="left" w:pos="1440"/>
        </w:tabs>
        <w:ind w:left="1080" w:hanging="1080"/>
        <w:jc w:val="both"/>
        <w:rPr>
          <w:rFonts w:cs="Arial"/>
          <w:sz w:val="20"/>
        </w:rPr>
      </w:pPr>
    </w:p>
    <w:p w14:paraId="182D53A4"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If the Contractor considers that compliance with such instructions will result in any cost which the Contractor could not reasonably have anticipated, he shall forthwith inform the Engineer with full supporting details. The Engineer shall then, if he approves, certify such costs as may be reasonable, together with profit where appropriate, which shall be added to the Contract Price.</w:t>
      </w:r>
    </w:p>
    <w:p w14:paraId="1DEE6FDB" w14:textId="77777777" w:rsidR="0000264E" w:rsidRPr="00D531C1" w:rsidRDefault="0000264E" w:rsidP="00CC0ED6">
      <w:pPr>
        <w:tabs>
          <w:tab w:val="left" w:pos="1080"/>
          <w:tab w:val="left" w:pos="1440"/>
        </w:tabs>
        <w:ind w:left="1080" w:hanging="1080"/>
        <w:jc w:val="both"/>
        <w:rPr>
          <w:rFonts w:cs="Arial"/>
          <w:sz w:val="20"/>
        </w:rPr>
      </w:pPr>
    </w:p>
    <w:p w14:paraId="5F45DDA7"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If on the other hand compliance with such instructions results in lower costs for the Contractor </w:t>
      </w:r>
      <w:proofErr w:type="gramStart"/>
      <w:r w:rsidRPr="00D531C1">
        <w:rPr>
          <w:rFonts w:cs="Arial"/>
          <w:sz w:val="20"/>
        </w:rPr>
        <w:t>them</w:t>
      </w:r>
      <w:proofErr w:type="gramEnd"/>
      <w:r w:rsidRPr="00D531C1">
        <w:rPr>
          <w:rFonts w:cs="Arial"/>
          <w:sz w:val="20"/>
        </w:rPr>
        <w:t xml:space="preserve"> he had reason to anticipate, the Engineer shall certify a deduction from the Contract Price allowing for profit where appropriate.</w:t>
      </w:r>
    </w:p>
    <w:p w14:paraId="1655393F" w14:textId="77777777" w:rsidR="0000264E" w:rsidRPr="00D531C1" w:rsidRDefault="0000264E" w:rsidP="00CC0ED6">
      <w:pPr>
        <w:tabs>
          <w:tab w:val="left" w:pos="1080"/>
          <w:tab w:val="left" w:pos="1440"/>
        </w:tabs>
        <w:ind w:left="1080" w:hanging="1080"/>
        <w:jc w:val="both"/>
        <w:rPr>
          <w:rFonts w:cs="Arial"/>
          <w:sz w:val="20"/>
        </w:rPr>
      </w:pPr>
    </w:p>
    <w:p w14:paraId="5E81D6BD"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6.1</w:t>
      </w:r>
      <w:r w:rsidRPr="00D531C1">
        <w:rPr>
          <w:rFonts w:cs="Arial"/>
          <w:b/>
          <w:sz w:val="20"/>
        </w:rPr>
        <w:tab/>
        <w:t>Contractor's Drawings</w:t>
      </w:r>
    </w:p>
    <w:p w14:paraId="3617FAFC" w14:textId="77777777" w:rsidR="0000264E" w:rsidRPr="00D531C1" w:rsidRDefault="0000264E" w:rsidP="00CC0ED6">
      <w:pPr>
        <w:tabs>
          <w:tab w:val="left" w:pos="1080"/>
          <w:tab w:val="left" w:pos="1440"/>
        </w:tabs>
        <w:ind w:left="1080" w:hanging="1080"/>
        <w:jc w:val="both"/>
        <w:rPr>
          <w:rFonts w:cs="Arial"/>
          <w:b/>
          <w:sz w:val="20"/>
        </w:rPr>
      </w:pPr>
    </w:p>
    <w:p w14:paraId="510465B8"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submit to the Engineer for approval:</w:t>
      </w:r>
    </w:p>
    <w:p w14:paraId="30BF2B52" w14:textId="77777777" w:rsidR="0000264E" w:rsidRPr="00D531C1" w:rsidRDefault="0000264E" w:rsidP="00CC0ED6">
      <w:pPr>
        <w:tabs>
          <w:tab w:val="left" w:pos="1080"/>
          <w:tab w:val="left" w:pos="1440"/>
        </w:tabs>
        <w:ind w:left="1080" w:hanging="1080"/>
        <w:jc w:val="both"/>
        <w:rPr>
          <w:rFonts w:cs="Arial"/>
          <w:sz w:val="20"/>
        </w:rPr>
      </w:pPr>
    </w:p>
    <w:p w14:paraId="30EDBCB6"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(a) within the time given in the Contract or in the Programme such drawings, samples, </w:t>
      </w:r>
      <w:proofErr w:type="gramStart"/>
      <w:r w:rsidRPr="00D531C1">
        <w:rPr>
          <w:rFonts w:cs="Arial"/>
          <w:sz w:val="20"/>
        </w:rPr>
        <w:t>models</w:t>
      </w:r>
      <w:proofErr w:type="gramEnd"/>
      <w:r w:rsidRPr="00D531C1">
        <w:rPr>
          <w:rFonts w:cs="Arial"/>
          <w:sz w:val="20"/>
        </w:rPr>
        <w:t xml:space="preserve"> or information as may be called for therein, and in the numbers therein required, and</w:t>
      </w:r>
    </w:p>
    <w:p w14:paraId="2B6D5661" w14:textId="77777777" w:rsidR="0000264E" w:rsidRPr="00D531C1" w:rsidRDefault="0000264E" w:rsidP="00CC0ED6">
      <w:pPr>
        <w:tabs>
          <w:tab w:val="left" w:pos="1080"/>
          <w:tab w:val="left" w:pos="1440"/>
        </w:tabs>
        <w:ind w:left="1080" w:hanging="1080"/>
        <w:jc w:val="both"/>
        <w:rPr>
          <w:rFonts w:cs="Arial"/>
          <w:sz w:val="20"/>
        </w:rPr>
      </w:pPr>
    </w:p>
    <w:p w14:paraId="1C978CED"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(b) during the progress of the Works, such drawings of the general arrangement and details of the Works as specified in the Contract or as the Engineer may require.</w:t>
      </w:r>
    </w:p>
    <w:p w14:paraId="7D0610B9" w14:textId="77777777" w:rsidR="0000264E" w:rsidRPr="00D531C1" w:rsidRDefault="0000264E" w:rsidP="00CC0ED6">
      <w:pPr>
        <w:tabs>
          <w:tab w:val="left" w:pos="1080"/>
          <w:tab w:val="left" w:pos="1440"/>
        </w:tabs>
        <w:ind w:left="1080" w:hanging="1080"/>
        <w:jc w:val="both"/>
        <w:rPr>
          <w:rFonts w:cs="Arial"/>
          <w:sz w:val="20"/>
        </w:rPr>
      </w:pPr>
    </w:p>
    <w:p w14:paraId="6CBC84FC"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Engineer shall signify his approval or disapproval thereof. If he fails to do so within the time given in the Contract or the Programme or if no time limit is specified, within 28 days of receipt, they shall be deemed to be approved.</w:t>
      </w:r>
    </w:p>
    <w:p w14:paraId="1746BA73" w14:textId="77777777" w:rsidR="0000264E" w:rsidRPr="00D531C1" w:rsidRDefault="0000264E" w:rsidP="00CC0ED6">
      <w:pPr>
        <w:tabs>
          <w:tab w:val="left" w:pos="1080"/>
          <w:tab w:val="left" w:pos="1440"/>
        </w:tabs>
        <w:ind w:left="1080" w:hanging="1080"/>
        <w:jc w:val="both"/>
        <w:rPr>
          <w:rFonts w:cs="Arial"/>
          <w:sz w:val="20"/>
        </w:rPr>
      </w:pPr>
    </w:p>
    <w:p w14:paraId="0F6B8DD8"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Approved drawings, samples and models shall be signed or otherwise identified by the Engineer.</w:t>
      </w:r>
    </w:p>
    <w:p w14:paraId="2C2D568F" w14:textId="77777777" w:rsidR="0000264E" w:rsidRPr="00D531C1" w:rsidRDefault="0000264E" w:rsidP="00CC0ED6">
      <w:pPr>
        <w:tabs>
          <w:tab w:val="left" w:pos="1080"/>
          <w:tab w:val="left" w:pos="1440"/>
        </w:tabs>
        <w:ind w:left="1080" w:hanging="1080"/>
        <w:jc w:val="both"/>
        <w:rPr>
          <w:rFonts w:cs="Arial"/>
          <w:sz w:val="20"/>
        </w:rPr>
      </w:pPr>
    </w:p>
    <w:p w14:paraId="625E838A"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supply additional copies of approved drawings in the form and numbers stated in the Contract.</w:t>
      </w:r>
    </w:p>
    <w:p w14:paraId="5EE92BEF" w14:textId="77777777" w:rsidR="0000264E" w:rsidRPr="00D531C1" w:rsidRDefault="0000264E" w:rsidP="00CC0ED6">
      <w:pPr>
        <w:tabs>
          <w:tab w:val="left" w:pos="1080"/>
          <w:tab w:val="left" w:pos="1440"/>
        </w:tabs>
        <w:ind w:left="1080" w:hanging="1080"/>
        <w:jc w:val="both"/>
        <w:rPr>
          <w:rFonts w:cs="Arial"/>
          <w:b/>
          <w:sz w:val="20"/>
        </w:rPr>
      </w:pPr>
    </w:p>
    <w:p w14:paraId="324751C2"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6.2</w:t>
      </w:r>
      <w:r w:rsidRPr="00D531C1">
        <w:rPr>
          <w:rFonts w:cs="Arial"/>
          <w:b/>
          <w:sz w:val="20"/>
        </w:rPr>
        <w:tab/>
        <w:t>Consequences of Disapproval of Contractor's Drawings</w:t>
      </w:r>
    </w:p>
    <w:p w14:paraId="75184276" w14:textId="77777777" w:rsidR="0000264E" w:rsidRPr="00D531C1" w:rsidRDefault="0000264E" w:rsidP="00CC0ED6">
      <w:pPr>
        <w:tabs>
          <w:tab w:val="left" w:pos="1080"/>
          <w:tab w:val="left" w:pos="1440"/>
        </w:tabs>
        <w:ind w:left="1080" w:hanging="1080"/>
        <w:jc w:val="both"/>
        <w:rPr>
          <w:rFonts w:cs="Arial"/>
          <w:sz w:val="20"/>
        </w:rPr>
      </w:pPr>
    </w:p>
    <w:p w14:paraId="3EBA918B"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Any Contractor's Drawings which the Engineer disapprove shall be forthwith modified to meet the requirements of the Engineer and shall be re-submitted.</w:t>
      </w:r>
    </w:p>
    <w:p w14:paraId="166E51E6" w14:textId="77777777" w:rsidR="0000264E" w:rsidRPr="00D531C1" w:rsidRDefault="0000264E" w:rsidP="00CC0ED6">
      <w:pPr>
        <w:tabs>
          <w:tab w:val="left" w:pos="1080"/>
          <w:tab w:val="left" w:pos="1440"/>
        </w:tabs>
        <w:ind w:left="1080" w:hanging="1080"/>
        <w:jc w:val="both"/>
        <w:rPr>
          <w:rFonts w:cs="Arial"/>
          <w:sz w:val="20"/>
        </w:rPr>
      </w:pPr>
    </w:p>
    <w:p w14:paraId="21489436"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6.3</w:t>
      </w:r>
      <w:r w:rsidRPr="00D531C1">
        <w:rPr>
          <w:rFonts w:cs="Arial"/>
          <w:b/>
          <w:sz w:val="20"/>
        </w:rPr>
        <w:tab/>
        <w:t>Approved Contractor's Drawings</w:t>
      </w:r>
    </w:p>
    <w:p w14:paraId="786AA32C" w14:textId="77777777" w:rsidR="0000264E" w:rsidRPr="00D531C1" w:rsidRDefault="0000264E" w:rsidP="00CC0ED6">
      <w:pPr>
        <w:tabs>
          <w:tab w:val="left" w:pos="1080"/>
          <w:tab w:val="left" w:pos="1440"/>
        </w:tabs>
        <w:ind w:left="1080" w:hanging="1080"/>
        <w:jc w:val="both"/>
        <w:rPr>
          <w:rFonts w:cs="Arial"/>
          <w:b/>
          <w:sz w:val="20"/>
        </w:rPr>
      </w:pPr>
    </w:p>
    <w:p w14:paraId="2E02BABC"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Approved Contractor's Drawings shall not be departed from except as provided in Clause 31.</w:t>
      </w:r>
    </w:p>
    <w:p w14:paraId="39C27991" w14:textId="77777777" w:rsidR="0000264E" w:rsidRPr="00D531C1" w:rsidRDefault="0000264E" w:rsidP="00CC0ED6">
      <w:pPr>
        <w:tabs>
          <w:tab w:val="left" w:pos="1080"/>
          <w:tab w:val="left" w:pos="1440"/>
        </w:tabs>
        <w:ind w:left="1080" w:hanging="1080"/>
        <w:jc w:val="both"/>
        <w:rPr>
          <w:rFonts w:cs="Arial"/>
          <w:sz w:val="20"/>
        </w:rPr>
      </w:pPr>
    </w:p>
    <w:p w14:paraId="74BE7D26"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6.4</w:t>
      </w:r>
      <w:r w:rsidRPr="00D531C1">
        <w:rPr>
          <w:rFonts w:cs="Arial"/>
          <w:b/>
          <w:sz w:val="20"/>
        </w:rPr>
        <w:tab/>
        <w:t>Inspection of Contractor's Drawings</w:t>
      </w:r>
    </w:p>
    <w:p w14:paraId="4AD413F7" w14:textId="77777777" w:rsidR="0000264E" w:rsidRPr="00D531C1" w:rsidRDefault="0000264E" w:rsidP="00CC0ED6">
      <w:pPr>
        <w:tabs>
          <w:tab w:val="left" w:pos="1080"/>
          <w:tab w:val="left" w:pos="1440"/>
        </w:tabs>
        <w:ind w:left="1080" w:hanging="1080"/>
        <w:jc w:val="both"/>
        <w:rPr>
          <w:rFonts w:cs="Arial"/>
          <w:b/>
          <w:sz w:val="20"/>
        </w:rPr>
      </w:pPr>
    </w:p>
    <w:p w14:paraId="450EB9A1"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ab/>
      </w:r>
      <w:r w:rsidRPr="00D531C1">
        <w:rPr>
          <w:rFonts w:cs="Arial"/>
          <w:sz w:val="20"/>
        </w:rPr>
        <w:t>The Engineer shall have the right at all reasonable times to inspect, at Contractor's premises, all Contractor's Drawings of any part of the Works.</w:t>
      </w:r>
    </w:p>
    <w:p w14:paraId="60F43997" w14:textId="77777777" w:rsidR="0000264E" w:rsidRPr="00D531C1" w:rsidRDefault="0000264E" w:rsidP="00CC0ED6">
      <w:pPr>
        <w:tabs>
          <w:tab w:val="left" w:pos="1080"/>
          <w:tab w:val="left" w:pos="1440"/>
        </w:tabs>
        <w:ind w:left="1080" w:hanging="1080"/>
        <w:jc w:val="both"/>
        <w:rPr>
          <w:rFonts w:cs="Arial"/>
          <w:sz w:val="20"/>
        </w:rPr>
      </w:pPr>
    </w:p>
    <w:p w14:paraId="14524979"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6.5</w:t>
      </w:r>
      <w:r w:rsidRPr="00D531C1">
        <w:rPr>
          <w:rFonts w:cs="Arial"/>
          <w:b/>
          <w:sz w:val="20"/>
        </w:rPr>
        <w:tab/>
        <w:t>Erection Information</w:t>
      </w:r>
    </w:p>
    <w:p w14:paraId="33D964D9" w14:textId="77777777" w:rsidR="0000264E" w:rsidRPr="00D531C1" w:rsidRDefault="0000264E" w:rsidP="00CC0ED6">
      <w:pPr>
        <w:tabs>
          <w:tab w:val="left" w:pos="1080"/>
          <w:tab w:val="left" w:pos="1440"/>
        </w:tabs>
        <w:ind w:left="1080" w:hanging="1080"/>
        <w:jc w:val="both"/>
        <w:rPr>
          <w:rFonts w:cs="Arial"/>
          <w:b/>
          <w:sz w:val="20"/>
        </w:rPr>
      </w:pPr>
    </w:p>
    <w:p w14:paraId="35FEB405"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provide, within the times stated in the Contract or in the Programme, drawings showing how the Plant is to be affixed and any other information required for:</w:t>
      </w:r>
    </w:p>
    <w:p w14:paraId="074CFFD5" w14:textId="77777777" w:rsidR="0000264E" w:rsidRPr="00D531C1" w:rsidRDefault="0000264E" w:rsidP="00CC0ED6">
      <w:pPr>
        <w:tabs>
          <w:tab w:val="left" w:pos="1080"/>
          <w:tab w:val="left" w:pos="1440"/>
        </w:tabs>
        <w:ind w:left="1080" w:hanging="1080"/>
        <w:jc w:val="both"/>
        <w:rPr>
          <w:rFonts w:cs="Arial"/>
          <w:sz w:val="20"/>
        </w:rPr>
      </w:pPr>
    </w:p>
    <w:p w14:paraId="2FFF43F4"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(a)</w:t>
      </w:r>
      <w:r w:rsidRPr="00D531C1">
        <w:rPr>
          <w:rFonts w:cs="Arial"/>
          <w:sz w:val="20"/>
        </w:rPr>
        <w:tab/>
        <w:t xml:space="preserve">preparing suitable foundations or other means of support, and </w:t>
      </w:r>
    </w:p>
    <w:p w14:paraId="6EDEBC9B" w14:textId="77777777" w:rsidR="0000264E" w:rsidRPr="00D531C1" w:rsidRDefault="0000264E" w:rsidP="00CC0ED6">
      <w:pPr>
        <w:tabs>
          <w:tab w:val="left" w:pos="1080"/>
          <w:tab w:val="left" w:pos="1440"/>
        </w:tabs>
        <w:ind w:left="1080" w:hanging="1080"/>
        <w:jc w:val="both"/>
        <w:rPr>
          <w:rFonts w:cs="Arial"/>
          <w:sz w:val="20"/>
        </w:rPr>
      </w:pPr>
    </w:p>
    <w:p w14:paraId="71F685C2"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(b)</w:t>
      </w:r>
      <w:r w:rsidRPr="00D531C1">
        <w:rPr>
          <w:rFonts w:cs="Arial"/>
          <w:sz w:val="20"/>
        </w:rPr>
        <w:tab/>
        <w:t xml:space="preserve">providing suitable access on the Site for the Plant and any necessary equipment to the place where the Plant is to be erected, and </w:t>
      </w:r>
    </w:p>
    <w:p w14:paraId="197662A2" w14:textId="77777777" w:rsidR="0000264E" w:rsidRPr="00D531C1" w:rsidRDefault="0000264E" w:rsidP="00CC0ED6">
      <w:pPr>
        <w:tabs>
          <w:tab w:val="left" w:pos="1080"/>
          <w:tab w:val="left" w:pos="1440"/>
        </w:tabs>
        <w:ind w:left="1080" w:hanging="1080"/>
        <w:jc w:val="both"/>
        <w:rPr>
          <w:rFonts w:cs="Arial"/>
          <w:sz w:val="20"/>
        </w:rPr>
      </w:pPr>
    </w:p>
    <w:p w14:paraId="6DB29DC4"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(c)</w:t>
      </w:r>
      <w:r w:rsidRPr="00D531C1">
        <w:rPr>
          <w:rFonts w:cs="Arial"/>
          <w:sz w:val="20"/>
        </w:rPr>
        <w:tab/>
        <w:t>making necessary connections to the Plant</w:t>
      </w:r>
    </w:p>
    <w:p w14:paraId="785B5BE4" w14:textId="77777777" w:rsidR="0000264E" w:rsidRPr="00D531C1" w:rsidRDefault="0000264E" w:rsidP="00CC0ED6">
      <w:pPr>
        <w:tabs>
          <w:tab w:val="left" w:pos="1080"/>
          <w:tab w:val="left" w:pos="1440"/>
        </w:tabs>
        <w:ind w:left="1080" w:hanging="1080"/>
        <w:jc w:val="both"/>
        <w:rPr>
          <w:rFonts w:cs="Arial"/>
          <w:b/>
          <w:sz w:val="20"/>
        </w:rPr>
      </w:pPr>
    </w:p>
    <w:p w14:paraId="63E1250C"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6.6</w:t>
      </w:r>
      <w:r w:rsidRPr="00D531C1">
        <w:rPr>
          <w:rFonts w:cs="Arial"/>
          <w:b/>
          <w:sz w:val="20"/>
        </w:rPr>
        <w:tab/>
        <w:t>Operation and Maintenance Manuals</w:t>
      </w:r>
    </w:p>
    <w:p w14:paraId="4F573ADD" w14:textId="77777777" w:rsidR="0000264E" w:rsidRPr="00D531C1" w:rsidRDefault="0000264E" w:rsidP="00CC0ED6">
      <w:pPr>
        <w:tabs>
          <w:tab w:val="left" w:pos="1080"/>
          <w:tab w:val="left" w:pos="1440"/>
        </w:tabs>
        <w:ind w:left="1080" w:hanging="1080"/>
        <w:jc w:val="both"/>
        <w:rPr>
          <w:rFonts w:cs="Arial"/>
          <w:b/>
          <w:sz w:val="20"/>
        </w:rPr>
      </w:pPr>
    </w:p>
    <w:p w14:paraId="607A13A3"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Before the Works are taken over in accordance with Clause 29 the Contractor shall supply operation and maintenance manuals together with drawings of the Works as built. These shall be in such detail as will enable the Employer to operate, maintain, </w:t>
      </w:r>
      <w:proofErr w:type="gramStart"/>
      <w:r w:rsidRPr="00D531C1">
        <w:rPr>
          <w:rFonts w:cs="Arial"/>
          <w:sz w:val="20"/>
        </w:rPr>
        <w:t>adjust</w:t>
      </w:r>
      <w:proofErr w:type="gramEnd"/>
      <w:r w:rsidRPr="00D531C1">
        <w:rPr>
          <w:rFonts w:cs="Arial"/>
          <w:sz w:val="20"/>
        </w:rPr>
        <w:t xml:space="preserve"> and repair all parts of the Works.</w:t>
      </w:r>
    </w:p>
    <w:p w14:paraId="46504EDF" w14:textId="77777777" w:rsidR="0000264E" w:rsidRPr="00D531C1" w:rsidRDefault="0000264E" w:rsidP="00CC0ED6">
      <w:pPr>
        <w:tabs>
          <w:tab w:val="left" w:pos="1080"/>
          <w:tab w:val="left" w:pos="1440"/>
        </w:tabs>
        <w:ind w:left="1080" w:hanging="1080"/>
        <w:jc w:val="both"/>
        <w:rPr>
          <w:rFonts w:cs="Arial"/>
          <w:sz w:val="20"/>
        </w:rPr>
      </w:pPr>
    </w:p>
    <w:p w14:paraId="11EEA81E"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Unless otherwise stated in Part II the manuals and drawings shall be in the ruling language, and in such form and numbers as stated in the Contract.</w:t>
      </w:r>
    </w:p>
    <w:p w14:paraId="0BB437FB" w14:textId="77777777" w:rsidR="0000264E" w:rsidRPr="00D531C1" w:rsidRDefault="0000264E" w:rsidP="00CC0ED6">
      <w:pPr>
        <w:tabs>
          <w:tab w:val="left" w:pos="1080"/>
          <w:tab w:val="left" w:pos="1440"/>
        </w:tabs>
        <w:ind w:left="1080" w:hanging="1080"/>
        <w:jc w:val="both"/>
        <w:rPr>
          <w:rFonts w:cs="Arial"/>
          <w:sz w:val="20"/>
        </w:rPr>
      </w:pPr>
    </w:p>
    <w:p w14:paraId="1BD44AB0"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Unless otherwise agreed, the Works shall not </w:t>
      </w:r>
      <w:proofErr w:type="gramStart"/>
      <w:r w:rsidRPr="00D531C1">
        <w:rPr>
          <w:rFonts w:cs="Arial"/>
          <w:sz w:val="20"/>
        </w:rPr>
        <w:t>be considered to be</w:t>
      </w:r>
      <w:proofErr w:type="gramEnd"/>
      <w:r w:rsidRPr="00D531C1">
        <w:rPr>
          <w:rFonts w:cs="Arial"/>
          <w:sz w:val="20"/>
        </w:rPr>
        <w:t xml:space="preserve"> completed for the purposes of taking over until such manuals and drawings have been supplied to the Employer.</w:t>
      </w:r>
    </w:p>
    <w:p w14:paraId="3A4205C0" w14:textId="77777777" w:rsidR="0000264E" w:rsidRPr="00D531C1" w:rsidRDefault="0000264E" w:rsidP="00CC0ED6">
      <w:pPr>
        <w:tabs>
          <w:tab w:val="left" w:pos="1080"/>
          <w:tab w:val="left" w:pos="1440"/>
        </w:tabs>
        <w:ind w:left="1080" w:hanging="1080"/>
        <w:jc w:val="both"/>
        <w:rPr>
          <w:rFonts w:cs="Arial"/>
          <w:sz w:val="20"/>
        </w:rPr>
      </w:pPr>
    </w:p>
    <w:p w14:paraId="11E358FD" w14:textId="77777777" w:rsidR="0000264E" w:rsidRPr="00D531C1" w:rsidRDefault="0000264E" w:rsidP="00CC0ED6">
      <w:pPr>
        <w:tabs>
          <w:tab w:val="left" w:pos="1080"/>
          <w:tab w:val="left" w:pos="1440"/>
        </w:tabs>
        <w:ind w:left="1080" w:hanging="1080"/>
        <w:jc w:val="both"/>
        <w:rPr>
          <w:rFonts w:cs="Arial"/>
          <w:sz w:val="20"/>
        </w:rPr>
      </w:pPr>
    </w:p>
    <w:p w14:paraId="59D9AB44"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6.7</w:t>
      </w:r>
      <w:r w:rsidRPr="00D531C1">
        <w:rPr>
          <w:rFonts w:cs="Arial"/>
          <w:b/>
          <w:sz w:val="20"/>
        </w:rPr>
        <w:tab/>
        <w:t>Employer's Use of Contractor's Drawings</w:t>
      </w:r>
    </w:p>
    <w:p w14:paraId="0E8C22E0" w14:textId="77777777" w:rsidR="0000264E" w:rsidRPr="00D531C1" w:rsidRDefault="0000264E" w:rsidP="00CC0ED6">
      <w:pPr>
        <w:tabs>
          <w:tab w:val="left" w:pos="1080"/>
          <w:tab w:val="left" w:pos="1440"/>
        </w:tabs>
        <w:ind w:left="1080" w:hanging="1080"/>
        <w:jc w:val="both"/>
        <w:rPr>
          <w:rFonts w:cs="Arial"/>
          <w:b/>
          <w:sz w:val="20"/>
        </w:rPr>
      </w:pPr>
    </w:p>
    <w:p w14:paraId="3122B6AE"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Contractor's Drawings may be used by the Employer for no other purpose than completing, operating, maintaining, </w:t>
      </w:r>
      <w:proofErr w:type="gramStart"/>
      <w:r w:rsidRPr="00D531C1">
        <w:rPr>
          <w:rFonts w:cs="Arial"/>
          <w:sz w:val="20"/>
        </w:rPr>
        <w:t>adjusting</w:t>
      </w:r>
      <w:proofErr w:type="gramEnd"/>
      <w:r w:rsidRPr="00D531C1">
        <w:rPr>
          <w:rFonts w:cs="Arial"/>
          <w:sz w:val="20"/>
        </w:rPr>
        <w:t xml:space="preserve"> and repairing the Works.</w:t>
      </w:r>
    </w:p>
    <w:p w14:paraId="1BC6F9BE" w14:textId="77777777" w:rsidR="0000264E" w:rsidRPr="00D531C1" w:rsidRDefault="0000264E" w:rsidP="00CC0ED6">
      <w:pPr>
        <w:tabs>
          <w:tab w:val="left" w:pos="1080"/>
          <w:tab w:val="left" w:pos="1440"/>
        </w:tabs>
        <w:ind w:left="1080" w:hanging="1080"/>
        <w:jc w:val="both"/>
        <w:rPr>
          <w:rFonts w:cs="Arial"/>
          <w:sz w:val="20"/>
        </w:rPr>
      </w:pPr>
    </w:p>
    <w:p w14:paraId="3B67C145"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6.8</w:t>
      </w:r>
      <w:r w:rsidRPr="00D531C1">
        <w:rPr>
          <w:rFonts w:cs="Arial"/>
          <w:sz w:val="20"/>
        </w:rPr>
        <w:tab/>
      </w:r>
      <w:r w:rsidRPr="00D531C1">
        <w:rPr>
          <w:rFonts w:cs="Arial"/>
          <w:b/>
          <w:sz w:val="20"/>
        </w:rPr>
        <w:t>Contractor's Use of Employer's Drawings</w:t>
      </w:r>
    </w:p>
    <w:p w14:paraId="166E4657" w14:textId="77777777" w:rsidR="0000264E" w:rsidRPr="00D531C1" w:rsidRDefault="0000264E" w:rsidP="00CC0ED6">
      <w:pPr>
        <w:tabs>
          <w:tab w:val="left" w:pos="1080"/>
          <w:tab w:val="left" w:pos="1440"/>
        </w:tabs>
        <w:ind w:left="1080" w:hanging="1080"/>
        <w:jc w:val="both"/>
        <w:rPr>
          <w:rFonts w:cs="Arial"/>
          <w:b/>
          <w:sz w:val="20"/>
        </w:rPr>
      </w:pPr>
    </w:p>
    <w:p w14:paraId="1F8D3C04"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Employer's Drawings, Specification and other information submitted by the Employer or the Engineer to the Contractor shall remain the property of the Employer. They shall not, without the consent of the Employer, be used, </w:t>
      </w:r>
      <w:proofErr w:type="gramStart"/>
      <w:r w:rsidRPr="00D531C1">
        <w:rPr>
          <w:rFonts w:cs="Arial"/>
          <w:sz w:val="20"/>
        </w:rPr>
        <w:t>copied</w:t>
      </w:r>
      <w:proofErr w:type="gramEnd"/>
      <w:r w:rsidRPr="00D531C1">
        <w:rPr>
          <w:rFonts w:cs="Arial"/>
          <w:sz w:val="20"/>
        </w:rPr>
        <w:t xml:space="preserve"> or communicated to a third party by the Contractor unless necessary for the purposes of the Contract.</w:t>
      </w:r>
    </w:p>
    <w:p w14:paraId="08443914" w14:textId="77777777" w:rsidR="0000264E" w:rsidRPr="00D531C1" w:rsidRDefault="0000264E" w:rsidP="00CC0ED6">
      <w:pPr>
        <w:tabs>
          <w:tab w:val="left" w:pos="1080"/>
          <w:tab w:val="left" w:pos="1440"/>
        </w:tabs>
        <w:ind w:left="1080" w:hanging="1080"/>
        <w:jc w:val="both"/>
        <w:rPr>
          <w:rFonts w:cs="Arial"/>
          <w:sz w:val="20"/>
        </w:rPr>
      </w:pPr>
    </w:p>
    <w:p w14:paraId="3C4E5CA7"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6.9</w:t>
      </w:r>
      <w:r w:rsidRPr="00D531C1">
        <w:rPr>
          <w:rFonts w:cs="Arial"/>
          <w:b/>
          <w:sz w:val="20"/>
        </w:rPr>
        <w:tab/>
        <w:t>Manufacturing Drawings</w:t>
      </w:r>
    </w:p>
    <w:p w14:paraId="254548D6" w14:textId="77777777" w:rsidR="0000264E" w:rsidRPr="00D531C1" w:rsidRDefault="0000264E" w:rsidP="00CC0ED6">
      <w:pPr>
        <w:tabs>
          <w:tab w:val="left" w:pos="1080"/>
          <w:tab w:val="left" w:pos="1440"/>
        </w:tabs>
        <w:ind w:left="1080" w:hanging="1080"/>
        <w:jc w:val="both"/>
        <w:rPr>
          <w:rFonts w:cs="Arial"/>
          <w:b/>
          <w:sz w:val="20"/>
        </w:rPr>
      </w:pPr>
    </w:p>
    <w:p w14:paraId="6E080F3C"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Unless otherwise specified in Part II the Contractor shall not be required to disclose to the Employer or the Engineer the Contractor's confidential manufacturing drawings, designs, know-how or manufacturing practices, </w:t>
      </w:r>
      <w:proofErr w:type="gramStart"/>
      <w:r w:rsidRPr="00D531C1">
        <w:rPr>
          <w:rFonts w:cs="Arial"/>
          <w:sz w:val="20"/>
        </w:rPr>
        <w:t>processes</w:t>
      </w:r>
      <w:proofErr w:type="gramEnd"/>
      <w:r w:rsidRPr="00D531C1">
        <w:rPr>
          <w:rFonts w:cs="Arial"/>
          <w:sz w:val="20"/>
        </w:rPr>
        <w:t xml:space="preserve"> or operations.</w:t>
      </w:r>
    </w:p>
    <w:p w14:paraId="463D544D" w14:textId="350220ED" w:rsidR="0000264E" w:rsidRPr="00D531C1" w:rsidRDefault="0000264E" w:rsidP="00CC0ED6">
      <w:pPr>
        <w:tabs>
          <w:tab w:val="left" w:pos="1080"/>
          <w:tab w:val="left" w:pos="1440"/>
        </w:tabs>
        <w:ind w:left="1080" w:hanging="1080"/>
        <w:jc w:val="both"/>
        <w:rPr>
          <w:rFonts w:cs="Arial"/>
          <w:sz w:val="20"/>
        </w:rPr>
      </w:pPr>
    </w:p>
    <w:p w14:paraId="2DB5F805" w14:textId="77777777" w:rsidR="007A53CA" w:rsidRPr="00D531C1" w:rsidRDefault="007A53CA" w:rsidP="00CC0ED6">
      <w:pPr>
        <w:tabs>
          <w:tab w:val="left" w:pos="1080"/>
          <w:tab w:val="left" w:pos="1440"/>
        </w:tabs>
        <w:ind w:left="1080" w:hanging="1080"/>
        <w:jc w:val="both"/>
        <w:rPr>
          <w:rFonts w:cs="Arial"/>
          <w:sz w:val="20"/>
        </w:rPr>
      </w:pPr>
    </w:p>
    <w:p w14:paraId="38F89C14" w14:textId="77777777" w:rsidR="007A53CA" w:rsidRPr="00D531C1" w:rsidRDefault="007A53CA" w:rsidP="00CC0ED6">
      <w:pPr>
        <w:tabs>
          <w:tab w:val="left" w:pos="1080"/>
          <w:tab w:val="left" w:pos="1440"/>
        </w:tabs>
        <w:ind w:left="1080" w:hanging="1080"/>
        <w:jc w:val="both"/>
        <w:rPr>
          <w:rFonts w:cs="Arial"/>
          <w:sz w:val="20"/>
        </w:rPr>
      </w:pPr>
    </w:p>
    <w:p w14:paraId="39D7F034"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7.1</w:t>
      </w:r>
      <w:r w:rsidRPr="00D531C1">
        <w:rPr>
          <w:rFonts w:cs="Arial"/>
          <w:b/>
          <w:sz w:val="20"/>
        </w:rPr>
        <w:tab/>
        <w:t>Errors in Contractor's Drawings</w:t>
      </w:r>
    </w:p>
    <w:p w14:paraId="2C26D9C0" w14:textId="77777777" w:rsidR="0000264E" w:rsidRPr="00D531C1" w:rsidRDefault="0000264E" w:rsidP="00CC0ED6">
      <w:pPr>
        <w:tabs>
          <w:tab w:val="left" w:pos="1080"/>
          <w:tab w:val="left" w:pos="1440"/>
        </w:tabs>
        <w:ind w:left="1080" w:hanging="1080"/>
        <w:jc w:val="both"/>
        <w:rPr>
          <w:rFonts w:cs="Arial"/>
          <w:b/>
          <w:sz w:val="20"/>
        </w:rPr>
      </w:pPr>
    </w:p>
    <w:p w14:paraId="697C72F0"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be responsible for any errors or omissions in the Contractor's Drawings unless they are due to incorrect Employer's Drawings or other written information supplied by the Employer or the Engineer. Approval by the Engineer of the Contractor's Drawings shall not relieve the Contractor from any responsibility under this Sub-Clause.</w:t>
      </w:r>
    </w:p>
    <w:p w14:paraId="6652595F" w14:textId="77777777" w:rsidR="0000264E" w:rsidRPr="00D531C1" w:rsidRDefault="0000264E" w:rsidP="00CC0ED6">
      <w:pPr>
        <w:tabs>
          <w:tab w:val="left" w:pos="1080"/>
          <w:tab w:val="left" w:pos="1440"/>
        </w:tabs>
        <w:ind w:left="1080" w:hanging="1080"/>
        <w:jc w:val="both"/>
        <w:rPr>
          <w:rFonts w:cs="Arial"/>
          <w:sz w:val="20"/>
        </w:rPr>
      </w:pPr>
    </w:p>
    <w:p w14:paraId="003B78D8"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Contractor shall bear any costs he may incur </w:t>
      </w:r>
      <w:proofErr w:type="gramStart"/>
      <w:r w:rsidRPr="00D531C1">
        <w:rPr>
          <w:rFonts w:cs="Arial"/>
          <w:sz w:val="20"/>
        </w:rPr>
        <w:t>as a result of</w:t>
      </w:r>
      <w:proofErr w:type="gramEnd"/>
      <w:r w:rsidRPr="00D531C1">
        <w:rPr>
          <w:rFonts w:cs="Arial"/>
          <w:sz w:val="20"/>
        </w:rPr>
        <w:t xml:space="preserve"> delay in providing Contractor's Drawings and other information or as a result of errors or omissions therein, for which the Contractor is responsible.</w:t>
      </w:r>
    </w:p>
    <w:p w14:paraId="04979618" w14:textId="77777777" w:rsidR="0000264E" w:rsidRPr="00D531C1" w:rsidRDefault="0000264E" w:rsidP="00CC0ED6">
      <w:pPr>
        <w:tabs>
          <w:tab w:val="left" w:pos="1080"/>
          <w:tab w:val="left" w:pos="1440"/>
        </w:tabs>
        <w:ind w:left="1080" w:hanging="1080"/>
        <w:jc w:val="both"/>
        <w:rPr>
          <w:rFonts w:cs="Arial"/>
          <w:sz w:val="20"/>
        </w:rPr>
      </w:pPr>
    </w:p>
    <w:p w14:paraId="4665BCDC"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at his own cost carry out any alterations or remedial work necessitated by such errors or omissions for which he is responsible and modify the Contractor's Drawings and such other information accordingly.</w:t>
      </w:r>
    </w:p>
    <w:p w14:paraId="480B173A" w14:textId="77777777" w:rsidR="0000264E" w:rsidRPr="00D531C1" w:rsidRDefault="0000264E" w:rsidP="00CC0ED6">
      <w:pPr>
        <w:tabs>
          <w:tab w:val="left" w:pos="1080"/>
          <w:tab w:val="left" w:pos="1440"/>
        </w:tabs>
        <w:ind w:left="1080" w:hanging="1080"/>
        <w:jc w:val="both"/>
        <w:rPr>
          <w:rFonts w:cs="Arial"/>
          <w:sz w:val="20"/>
        </w:rPr>
      </w:pPr>
    </w:p>
    <w:p w14:paraId="6C86F4D1"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performance of his obligations under this Clause shall be in full satisfaction of the Contractor's liability under this Clause but shall not relieve him of his liability under Sub-Clause 27.1.</w:t>
      </w:r>
    </w:p>
    <w:p w14:paraId="106AF395" w14:textId="77777777" w:rsidR="0000264E" w:rsidRPr="00D531C1" w:rsidRDefault="0000264E" w:rsidP="00CC0ED6">
      <w:pPr>
        <w:tabs>
          <w:tab w:val="left" w:pos="1080"/>
          <w:tab w:val="left" w:pos="1440"/>
        </w:tabs>
        <w:ind w:left="1080" w:hanging="1080"/>
        <w:jc w:val="both"/>
        <w:rPr>
          <w:rFonts w:cs="Arial"/>
          <w:sz w:val="20"/>
        </w:rPr>
      </w:pPr>
    </w:p>
    <w:p w14:paraId="720F6621" w14:textId="77777777" w:rsidR="0000264E" w:rsidRPr="00D531C1" w:rsidRDefault="0000264E" w:rsidP="00CC0ED6">
      <w:pPr>
        <w:tabs>
          <w:tab w:val="left" w:pos="1080"/>
          <w:tab w:val="left" w:pos="1440"/>
        </w:tabs>
        <w:ind w:left="1080" w:hanging="1080"/>
        <w:jc w:val="both"/>
        <w:rPr>
          <w:rFonts w:cs="Arial"/>
          <w:b/>
          <w:sz w:val="20"/>
        </w:rPr>
      </w:pPr>
    </w:p>
    <w:p w14:paraId="53CDF95F"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7.2</w:t>
      </w:r>
      <w:r w:rsidRPr="00D531C1">
        <w:rPr>
          <w:rFonts w:cs="Arial"/>
          <w:b/>
          <w:sz w:val="20"/>
        </w:rPr>
        <w:tab/>
        <w:t>Errors by Employer or Engineer</w:t>
      </w:r>
    </w:p>
    <w:p w14:paraId="1FE4953E" w14:textId="77777777" w:rsidR="0000264E" w:rsidRPr="00D531C1" w:rsidRDefault="0000264E" w:rsidP="00CC0ED6">
      <w:pPr>
        <w:tabs>
          <w:tab w:val="left" w:pos="1080"/>
          <w:tab w:val="left" w:pos="1440"/>
        </w:tabs>
        <w:ind w:left="1080" w:hanging="1080"/>
        <w:jc w:val="both"/>
        <w:rPr>
          <w:rFonts w:cs="Arial"/>
          <w:b/>
          <w:sz w:val="20"/>
        </w:rPr>
      </w:pPr>
    </w:p>
    <w:p w14:paraId="1F3E3C4C"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Employer shall be responsible for the Employer's Drawings and for other written information supplied by the Employer or the Engineer and for the details of special work specified by either of them. If such Employer's Drawings, </w:t>
      </w:r>
      <w:proofErr w:type="gramStart"/>
      <w:r w:rsidRPr="00D531C1">
        <w:rPr>
          <w:rFonts w:cs="Arial"/>
          <w:sz w:val="20"/>
        </w:rPr>
        <w:t>information</w:t>
      </w:r>
      <w:proofErr w:type="gramEnd"/>
      <w:r w:rsidRPr="00D531C1">
        <w:rPr>
          <w:rFonts w:cs="Arial"/>
          <w:sz w:val="20"/>
        </w:rPr>
        <w:t xml:space="preserve"> or details are incorrect and necessitate alterations of the work, the Employer shall pay the Contractor the cost of the alterations together with profit as certified by the Engineer.</w:t>
      </w:r>
    </w:p>
    <w:p w14:paraId="319C021B" w14:textId="77777777" w:rsidR="0000264E" w:rsidRPr="00D531C1" w:rsidRDefault="0000264E" w:rsidP="00CC0ED6">
      <w:pPr>
        <w:tabs>
          <w:tab w:val="left" w:pos="1080"/>
          <w:tab w:val="left" w:pos="1440"/>
        </w:tabs>
        <w:ind w:left="1080" w:hanging="1080"/>
        <w:jc w:val="both"/>
        <w:rPr>
          <w:rFonts w:cs="Arial"/>
          <w:sz w:val="20"/>
        </w:rPr>
      </w:pPr>
    </w:p>
    <w:p w14:paraId="49099F1F"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Obligations of the Contractor</w:t>
      </w:r>
    </w:p>
    <w:p w14:paraId="112A55E3" w14:textId="77777777" w:rsidR="0000264E" w:rsidRPr="00D531C1" w:rsidRDefault="0000264E" w:rsidP="00CC0ED6">
      <w:pPr>
        <w:tabs>
          <w:tab w:val="left" w:pos="1080"/>
          <w:tab w:val="left" w:pos="1440"/>
        </w:tabs>
        <w:ind w:left="1080" w:hanging="1080"/>
        <w:jc w:val="both"/>
        <w:rPr>
          <w:rFonts w:cs="Arial"/>
          <w:b/>
          <w:sz w:val="20"/>
        </w:rPr>
      </w:pPr>
    </w:p>
    <w:p w14:paraId="202D8EFA"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8.1</w:t>
      </w:r>
      <w:r w:rsidRPr="00D531C1">
        <w:rPr>
          <w:rFonts w:cs="Arial"/>
          <w:b/>
          <w:sz w:val="20"/>
        </w:rPr>
        <w:tab/>
        <w:t>General Obligations</w:t>
      </w:r>
    </w:p>
    <w:p w14:paraId="0ED2D86D" w14:textId="77777777" w:rsidR="0000264E" w:rsidRPr="00D531C1" w:rsidRDefault="0000264E" w:rsidP="00CC0ED6">
      <w:pPr>
        <w:tabs>
          <w:tab w:val="left" w:pos="1080"/>
          <w:tab w:val="left" w:pos="1440"/>
        </w:tabs>
        <w:ind w:left="1080" w:hanging="1080"/>
        <w:jc w:val="both"/>
        <w:rPr>
          <w:rFonts w:cs="Arial"/>
          <w:b/>
          <w:sz w:val="20"/>
        </w:rPr>
      </w:pPr>
    </w:p>
    <w:p w14:paraId="49C58BA3"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Contractor shall, in accordance with the Contract, with due care and diligence, design, manufacture, deliver to Site, erect, test and commission the Plant and carry out the Works within the Time for Completion. The Contractor shall also provide all necessary Contractor's Equipment, superintendence, labor and, except as stated in Part II, all necessary facilities </w:t>
      </w:r>
      <w:r w:rsidRPr="00D531C1">
        <w:rPr>
          <w:rFonts w:cs="Arial"/>
          <w:sz w:val="20"/>
        </w:rPr>
        <w:lastRenderedPageBreak/>
        <w:t>therefor.</w:t>
      </w:r>
    </w:p>
    <w:p w14:paraId="3A8AD557" w14:textId="77777777" w:rsidR="0000264E" w:rsidRPr="00D531C1" w:rsidRDefault="0000264E" w:rsidP="00CC0ED6">
      <w:pPr>
        <w:tabs>
          <w:tab w:val="left" w:pos="1080"/>
          <w:tab w:val="left" w:pos="1440"/>
        </w:tabs>
        <w:ind w:left="1080" w:hanging="1080"/>
        <w:jc w:val="both"/>
        <w:rPr>
          <w:rFonts w:cs="Arial"/>
          <w:sz w:val="20"/>
        </w:rPr>
      </w:pPr>
    </w:p>
    <w:p w14:paraId="7B273E5F"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8.2</w:t>
      </w:r>
      <w:r w:rsidRPr="00D531C1">
        <w:rPr>
          <w:rFonts w:cs="Arial"/>
          <w:b/>
          <w:sz w:val="20"/>
        </w:rPr>
        <w:tab/>
        <w:t>Setting Out</w:t>
      </w:r>
    </w:p>
    <w:p w14:paraId="2B90C590" w14:textId="77777777" w:rsidR="0000264E" w:rsidRPr="00D531C1" w:rsidRDefault="0000264E" w:rsidP="00CC0ED6">
      <w:pPr>
        <w:tabs>
          <w:tab w:val="left" w:pos="1080"/>
          <w:tab w:val="left" w:pos="1440"/>
        </w:tabs>
        <w:ind w:left="1080" w:hanging="1080"/>
        <w:jc w:val="both"/>
        <w:rPr>
          <w:rFonts w:cs="Arial"/>
          <w:b/>
          <w:sz w:val="20"/>
        </w:rPr>
      </w:pPr>
    </w:p>
    <w:p w14:paraId="6BF7F34F"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Contractor shall set out the Works in relation to original points, lines and levels of reference given by the Engineer in writing and provide all necessary instruments, </w:t>
      </w:r>
      <w:proofErr w:type="gramStart"/>
      <w:r w:rsidRPr="00D531C1">
        <w:rPr>
          <w:rFonts w:cs="Arial"/>
          <w:sz w:val="20"/>
        </w:rPr>
        <w:t>appliances</w:t>
      </w:r>
      <w:proofErr w:type="gramEnd"/>
      <w:r w:rsidRPr="00D531C1">
        <w:rPr>
          <w:rFonts w:cs="Arial"/>
          <w:sz w:val="20"/>
        </w:rPr>
        <w:t xml:space="preserve"> and labor for such purposes.</w:t>
      </w:r>
    </w:p>
    <w:p w14:paraId="223E2147" w14:textId="77777777" w:rsidR="0000264E" w:rsidRPr="00D531C1" w:rsidRDefault="0000264E" w:rsidP="00CC0ED6">
      <w:pPr>
        <w:tabs>
          <w:tab w:val="left" w:pos="1080"/>
          <w:tab w:val="left" w:pos="1440"/>
        </w:tabs>
        <w:ind w:left="1080" w:hanging="1080"/>
        <w:jc w:val="both"/>
        <w:rPr>
          <w:rFonts w:cs="Arial"/>
          <w:sz w:val="20"/>
        </w:rPr>
      </w:pPr>
    </w:p>
    <w:p w14:paraId="448F52C5"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If, at any time during the execution of the Works, any error appears in the positions, levels, dimensions or alignment of the Works, the Contractor shall rectify the error.</w:t>
      </w:r>
    </w:p>
    <w:p w14:paraId="49672F53" w14:textId="77777777" w:rsidR="0000264E" w:rsidRPr="00D531C1" w:rsidRDefault="0000264E" w:rsidP="00CC0ED6">
      <w:pPr>
        <w:tabs>
          <w:tab w:val="left" w:pos="1080"/>
          <w:tab w:val="left" w:pos="1440"/>
        </w:tabs>
        <w:ind w:left="1080" w:hanging="1080"/>
        <w:jc w:val="both"/>
        <w:rPr>
          <w:rFonts w:cs="Arial"/>
          <w:sz w:val="20"/>
        </w:rPr>
      </w:pPr>
    </w:p>
    <w:p w14:paraId="168F623D"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bear the cost of rectifying the error, unless the error results from incorrect information supplied in writing by the Employer, the Engineer or from default by another contractor, in which case the cost together with profit shall be borne by the Employer.</w:t>
      </w:r>
    </w:p>
    <w:p w14:paraId="15B884E5" w14:textId="77777777" w:rsidR="0000264E" w:rsidRPr="00D531C1" w:rsidRDefault="0000264E" w:rsidP="00CC0ED6">
      <w:pPr>
        <w:tabs>
          <w:tab w:val="left" w:pos="1080"/>
          <w:tab w:val="left" w:pos="1440"/>
        </w:tabs>
        <w:ind w:left="1080" w:hanging="1080"/>
        <w:jc w:val="both"/>
        <w:rPr>
          <w:rFonts w:cs="Arial"/>
          <w:sz w:val="20"/>
        </w:rPr>
      </w:pPr>
    </w:p>
    <w:p w14:paraId="62CF0AA6"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checking of any setting-out by the Engineer shall not relieve the Contractor of his responsibility for the accuracy thereof.</w:t>
      </w:r>
    </w:p>
    <w:p w14:paraId="3BD86AC1" w14:textId="77777777" w:rsidR="0000264E" w:rsidRPr="00D531C1" w:rsidRDefault="0000264E" w:rsidP="00CC0ED6">
      <w:pPr>
        <w:tabs>
          <w:tab w:val="left" w:pos="1080"/>
          <w:tab w:val="left" w:pos="1440"/>
        </w:tabs>
        <w:ind w:left="1080" w:hanging="1080"/>
        <w:jc w:val="both"/>
        <w:rPr>
          <w:rFonts w:cs="Arial"/>
          <w:sz w:val="20"/>
        </w:rPr>
      </w:pPr>
    </w:p>
    <w:p w14:paraId="78844FE4" w14:textId="046FEE96"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9.1</w:t>
      </w:r>
      <w:r w:rsidRPr="00D531C1">
        <w:rPr>
          <w:rFonts w:cs="Arial"/>
          <w:b/>
          <w:sz w:val="20"/>
        </w:rPr>
        <w:tab/>
        <w:t>Contract Agreement</w:t>
      </w:r>
    </w:p>
    <w:p w14:paraId="06F9DF9C" w14:textId="77777777" w:rsidR="0000264E" w:rsidRPr="00D531C1" w:rsidRDefault="0000264E" w:rsidP="00CC0ED6">
      <w:pPr>
        <w:tabs>
          <w:tab w:val="left" w:pos="1080"/>
          <w:tab w:val="left" w:pos="1440"/>
        </w:tabs>
        <w:ind w:left="1080" w:hanging="1080"/>
        <w:jc w:val="both"/>
        <w:rPr>
          <w:rFonts w:cs="Arial"/>
          <w:b/>
          <w:sz w:val="20"/>
        </w:rPr>
      </w:pPr>
    </w:p>
    <w:p w14:paraId="3B0407DD"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if called upon so to do, execute a Contract Agreement recording all the terms of the Contract, to be prepared by and completed at the cost of the Employer in the form annexed hereto.</w:t>
      </w:r>
    </w:p>
    <w:p w14:paraId="24AE78DC" w14:textId="77777777" w:rsidR="0000264E" w:rsidRPr="00D531C1" w:rsidRDefault="0000264E" w:rsidP="00CC0ED6">
      <w:pPr>
        <w:tabs>
          <w:tab w:val="left" w:pos="1080"/>
          <w:tab w:val="left" w:pos="1440"/>
        </w:tabs>
        <w:ind w:left="1080" w:hanging="1080"/>
        <w:jc w:val="both"/>
        <w:rPr>
          <w:rFonts w:cs="Arial"/>
          <w:b/>
          <w:sz w:val="20"/>
        </w:rPr>
      </w:pPr>
    </w:p>
    <w:p w14:paraId="545F6603"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10.1</w:t>
      </w:r>
      <w:r w:rsidRPr="00D531C1">
        <w:rPr>
          <w:rFonts w:cs="Arial"/>
          <w:b/>
          <w:sz w:val="20"/>
        </w:rPr>
        <w:tab/>
        <w:t>Performance Security</w:t>
      </w:r>
    </w:p>
    <w:p w14:paraId="6AD975FA" w14:textId="77777777" w:rsidR="0000264E" w:rsidRPr="00D531C1" w:rsidRDefault="0000264E" w:rsidP="00CC0ED6">
      <w:pPr>
        <w:tabs>
          <w:tab w:val="left" w:pos="1080"/>
          <w:tab w:val="left" w:pos="1440"/>
        </w:tabs>
        <w:ind w:left="1080" w:hanging="1080"/>
        <w:jc w:val="both"/>
        <w:rPr>
          <w:rFonts w:cs="Arial"/>
          <w:b/>
          <w:sz w:val="20"/>
        </w:rPr>
      </w:pPr>
    </w:p>
    <w:p w14:paraId="338FDF72" w14:textId="77777777" w:rsidR="0000264E" w:rsidRPr="00D531C1" w:rsidRDefault="0000264E" w:rsidP="00CC0ED6">
      <w:pPr>
        <w:tabs>
          <w:tab w:val="left" w:pos="1080"/>
          <w:tab w:val="left" w:pos="1440"/>
        </w:tabs>
        <w:ind w:left="1080" w:hanging="1080"/>
        <w:jc w:val="both"/>
        <w:rPr>
          <w:rFonts w:cs="Arial"/>
          <w:sz w:val="20"/>
        </w:rPr>
      </w:pPr>
      <w:r w:rsidRPr="00D531C1">
        <w:rPr>
          <w:rFonts w:cs="Arial"/>
          <w:b/>
          <w:sz w:val="20"/>
        </w:rPr>
        <w:tab/>
      </w:r>
      <w:r w:rsidRPr="00D531C1">
        <w:rPr>
          <w:rFonts w:cs="Arial"/>
          <w:sz w:val="20"/>
        </w:rPr>
        <w:t>If Part II requires the Contractor to obtain a Performance Security, he shall obtain the same in the sum required, within 28 days after the receipt of the Letter of Acceptance. The Performance Security shall be provided by a person and in a form approved by the Employer. The cost of complying with the requirements of this Clause shall be borne by the Contractor.</w:t>
      </w:r>
    </w:p>
    <w:p w14:paraId="317BFA59" w14:textId="77777777" w:rsidR="0000264E" w:rsidRPr="00D531C1" w:rsidRDefault="0000264E" w:rsidP="00CC0ED6">
      <w:pPr>
        <w:tabs>
          <w:tab w:val="left" w:pos="1080"/>
          <w:tab w:val="left" w:pos="1440"/>
        </w:tabs>
        <w:ind w:left="1080" w:hanging="1080"/>
        <w:jc w:val="both"/>
        <w:rPr>
          <w:rFonts w:cs="Arial"/>
          <w:b/>
          <w:sz w:val="20"/>
        </w:rPr>
      </w:pPr>
    </w:p>
    <w:p w14:paraId="7C3FEB51"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10.2</w:t>
      </w:r>
      <w:r w:rsidRPr="00D531C1">
        <w:rPr>
          <w:rFonts w:cs="Arial"/>
          <w:b/>
          <w:sz w:val="20"/>
        </w:rPr>
        <w:tab/>
        <w:t>Period of Validity</w:t>
      </w:r>
    </w:p>
    <w:p w14:paraId="3B336B1A" w14:textId="77777777" w:rsidR="0000264E" w:rsidRPr="00D531C1" w:rsidRDefault="0000264E" w:rsidP="00CC0ED6">
      <w:pPr>
        <w:tabs>
          <w:tab w:val="left" w:pos="1080"/>
          <w:tab w:val="left" w:pos="1440"/>
        </w:tabs>
        <w:ind w:left="1080" w:hanging="1080"/>
        <w:jc w:val="both"/>
        <w:rPr>
          <w:rFonts w:cs="Arial"/>
          <w:b/>
          <w:sz w:val="20"/>
        </w:rPr>
      </w:pPr>
    </w:p>
    <w:p w14:paraId="3EA094D8"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Performance Security shall be valid until the Contractor has executed, </w:t>
      </w:r>
      <w:proofErr w:type="gramStart"/>
      <w:r w:rsidRPr="00D531C1">
        <w:rPr>
          <w:rFonts w:cs="Arial"/>
          <w:sz w:val="20"/>
        </w:rPr>
        <w:t>completed</w:t>
      </w:r>
      <w:proofErr w:type="gramEnd"/>
      <w:r w:rsidRPr="00D531C1">
        <w:rPr>
          <w:rFonts w:cs="Arial"/>
          <w:sz w:val="20"/>
        </w:rPr>
        <w:t xml:space="preserve"> and remedied defects in the Works in accordance with the Contract. No claim shall be made against the Performance Security after the issue of the Defects Liability Certificate and the Performance Security shall be returned to the Contractor within 14 days of the issue of the Defects Liability Certificate.</w:t>
      </w:r>
    </w:p>
    <w:p w14:paraId="559B9AF7" w14:textId="77777777" w:rsidR="0000264E" w:rsidRPr="00D531C1" w:rsidRDefault="0000264E" w:rsidP="00CC0ED6">
      <w:pPr>
        <w:tabs>
          <w:tab w:val="left" w:pos="1080"/>
          <w:tab w:val="left" w:pos="1440"/>
        </w:tabs>
        <w:ind w:left="1080" w:hanging="1080"/>
        <w:jc w:val="both"/>
        <w:rPr>
          <w:rFonts w:cs="Arial"/>
          <w:sz w:val="20"/>
        </w:rPr>
      </w:pPr>
    </w:p>
    <w:p w14:paraId="4D94E17A"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10.3</w:t>
      </w:r>
      <w:r w:rsidRPr="00D531C1">
        <w:rPr>
          <w:rFonts w:cs="Arial"/>
          <w:b/>
          <w:sz w:val="20"/>
        </w:rPr>
        <w:tab/>
        <w:t>Claims under Performance Security</w:t>
      </w:r>
    </w:p>
    <w:p w14:paraId="639AE6CD" w14:textId="77777777" w:rsidR="0000264E" w:rsidRPr="00D531C1" w:rsidRDefault="0000264E" w:rsidP="00CC0ED6">
      <w:pPr>
        <w:tabs>
          <w:tab w:val="left" w:pos="1080"/>
          <w:tab w:val="left" w:pos="1440"/>
        </w:tabs>
        <w:ind w:left="1080" w:hanging="1080"/>
        <w:jc w:val="both"/>
        <w:rPr>
          <w:rFonts w:cs="Arial"/>
          <w:b/>
          <w:sz w:val="20"/>
        </w:rPr>
      </w:pPr>
    </w:p>
    <w:p w14:paraId="48952C60"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Whether or not the Performance Security is stated by its terms to be payable on the demand of the Employer the Employer shall not make a claim under the Performance Security unless one of the following conditions is satisfied:</w:t>
      </w:r>
    </w:p>
    <w:p w14:paraId="1DD439EA" w14:textId="77777777" w:rsidR="0000264E" w:rsidRPr="00D531C1" w:rsidRDefault="0000264E" w:rsidP="00CC0ED6">
      <w:pPr>
        <w:tabs>
          <w:tab w:val="left" w:pos="1080"/>
          <w:tab w:val="left" w:pos="1440"/>
        </w:tabs>
        <w:ind w:left="1080" w:hanging="1080"/>
        <w:jc w:val="both"/>
        <w:rPr>
          <w:rFonts w:cs="Arial"/>
          <w:sz w:val="20"/>
        </w:rPr>
      </w:pPr>
    </w:p>
    <w:p w14:paraId="71BE9415"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t>(a)</w:t>
      </w:r>
      <w:r w:rsidRPr="00D531C1">
        <w:rPr>
          <w:rFonts w:cs="Arial"/>
          <w:sz w:val="20"/>
        </w:rPr>
        <w:tab/>
        <w:t xml:space="preserve">the Contractor is in breach of the Contract and fails to remedy the breach within 42 days after receiving written notice from the Employer requiring him so to do. The notice shall state the intention to claim under the Performance Security, the amount </w:t>
      </w:r>
      <w:proofErr w:type="gramStart"/>
      <w:r w:rsidRPr="00D531C1">
        <w:rPr>
          <w:rFonts w:cs="Arial"/>
          <w:sz w:val="20"/>
        </w:rPr>
        <w:t>claimed</w:t>
      </w:r>
      <w:proofErr w:type="gramEnd"/>
      <w:r w:rsidRPr="00D531C1">
        <w:rPr>
          <w:rFonts w:cs="Arial"/>
          <w:sz w:val="20"/>
        </w:rPr>
        <w:t xml:space="preserve"> and the breach relied upon, or</w:t>
      </w:r>
    </w:p>
    <w:p w14:paraId="3743CDCF" w14:textId="77777777" w:rsidR="0000264E" w:rsidRPr="00D531C1" w:rsidRDefault="0000264E" w:rsidP="00CC0ED6">
      <w:pPr>
        <w:tabs>
          <w:tab w:val="left" w:pos="1080"/>
          <w:tab w:val="left" w:pos="1440"/>
        </w:tabs>
        <w:ind w:left="1080" w:hanging="1080"/>
        <w:jc w:val="both"/>
        <w:rPr>
          <w:rFonts w:cs="Arial"/>
          <w:sz w:val="20"/>
        </w:rPr>
      </w:pPr>
    </w:p>
    <w:p w14:paraId="3F3B527E"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t>(b)</w:t>
      </w:r>
      <w:r w:rsidRPr="00D531C1">
        <w:rPr>
          <w:rFonts w:cs="Arial"/>
          <w:sz w:val="20"/>
        </w:rPr>
        <w:tab/>
        <w:t>the Employer and the Contractor have agreed in writing that the amount demanded is payable to the Employer, and the amount has not been paid within 42 days thereafter, or</w:t>
      </w:r>
    </w:p>
    <w:p w14:paraId="61D892DF" w14:textId="77777777" w:rsidR="0000264E" w:rsidRPr="00D531C1" w:rsidRDefault="0000264E" w:rsidP="00CC0ED6">
      <w:pPr>
        <w:tabs>
          <w:tab w:val="left" w:pos="1080"/>
          <w:tab w:val="left" w:pos="1440"/>
        </w:tabs>
        <w:ind w:left="1080" w:hanging="1080"/>
        <w:jc w:val="both"/>
        <w:rPr>
          <w:rFonts w:cs="Arial"/>
          <w:sz w:val="20"/>
        </w:rPr>
      </w:pPr>
    </w:p>
    <w:p w14:paraId="4C8772D1"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t>(c)</w:t>
      </w:r>
      <w:r w:rsidRPr="00D531C1">
        <w:rPr>
          <w:rFonts w:cs="Arial"/>
          <w:sz w:val="20"/>
        </w:rPr>
        <w:tab/>
        <w:t>the Employer has obtained an award in arbitration under Clause 50 and the amount awarded has not been paid within 42 days after the award, or</w:t>
      </w:r>
    </w:p>
    <w:p w14:paraId="034C94CB" w14:textId="77777777" w:rsidR="0000264E" w:rsidRPr="00D531C1" w:rsidRDefault="0000264E" w:rsidP="00CC0ED6">
      <w:pPr>
        <w:tabs>
          <w:tab w:val="left" w:pos="1080"/>
          <w:tab w:val="left" w:pos="1440"/>
        </w:tabs>
        <w:ind w:left="1080" w:hanging="1080"/>
        <w:jc w:val="both"/>
        <w:rPr>
          <w:rFonts w:cs="Arial"/>
          <w:sz w:val="20"/>
        </w:rPr>
      </w:pPr>
    </w:p>
    <w:p w14:paraId="2BF4F38F"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t>(d)</w:t>
      </w:r>
      <w:r w:rsidRPr="00D531C1">
        <w:rPr>
          <w:rFonts w:cs="Arial"/>
          <w:sz w:val="20"/>
        </w:rPr>
        <w:tab/>
        <w:t>the Contractor has gone into liquidation or is bankrupt.</w:t>
      </w:r>
    </w:p>
    <w:p w14:paraId="6F307730" w14:textId="77777777" w:rsidR="0000264E" w:rsidRPr="00D531C1" w:rsidRDefault="0000264E" w:rsidP="00CC0ED6">
      <w:pPr>
        <w:tabs>
          <w:tab w:val="left" w:pos="1080"/>
          <w:tab w:val="left" w:pos="1440"/>
        </w:tabs>
        <w:ind w:left="1080" w:hanging="1080"/>
        <w:jc w:val="both"/>
        <w:rPr>
          <w:rFonts w:cs="Arial"/>
          <w:sz w:val="20"/>
        </w:rPr>
      </w:pPr>
    </w:p>
    <w:p w14:paraId="31594CCC"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In every case the Employer shall, when making the claim, send a copy to the Contractor.</w:t>
      </w:r>
    </w:p>
    <w:p w14:paraId="49E3F85D" w14:textId="77777777" w:rsidR="0000264E" w:rsidRPr="00D531C1" w:rsidRDefault="0000264E" w:rsidP="00CC0ED6">
      <w:pPr>
        <w:tabs>
          <w:tab w:val="left" w:pos="1080"/>
          <w:tab w:val="left" w:pos="1440"/>
        </w:tabs>
        <w:ind w:left="1080" w:hanging="1080"/>
        <w:jc w:val="both"/>
        <w:rPr>
          <w:rFonts w:cs="Arial"/>
          <w:b/>
          <w:sz w:val="20"/>
        </w:rPr>
      </w:pPr>
    </w:p>
    <w:p w14:paraId="49BBE1D9"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lastRenderedPageBreak/>
        <w:t>11.1</w:t>
      </w:r>
      <w:r w:rsidRPr="00D531C1">
        <w:rPr>
          <w:rFonts w:cs="Arial"/>
          <w:b/>
          <w:sz w:val="20"/>
        </w:rPr>
        <w:tab/>
        <w:t>Site Data</w:t>
      </w:r>
    </w:p>
    <w:p w14:paraId="47D42869" w14:textId="77777777" w:rsidR="0000264E" w:rsidRPr="00D531C1" w:rsidRDefault="0000264E" w:rsidP="00CC0ED6">
      <w:pPr>
        <w:tabs>
          <w:tab w:val="left" w:pos="1080"/>
          <w:tab w:val="left" w:pos="1440"/>
        </w:tabs>
        <w:ind w:left="1080" w:hanging="1080"/>
        <w:jc w:val="both"/>
        <w:rPr>
          <w:rFonts w:cs="Arial"/>
          <w:b/>
          <w:sz w:val="20"/>
        </w:rPr>
      </w:pPr>
    </w:p>
    <w:p w14:paraId="311F112C"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Tender shall be deemed to have been based on such data on climatic, </w:t>
      </w:r>
      <w:proofErr w:type="gramStart"/>
      <w:r w:rsidRPr="00D531C1">
        <w:rPr>
          <w:rFonts w:cs="Arial"/>
          <w:sz w:val="20"/>
        </w:rPr>
        <w:t>hydrological</w:t>
      </w:r>
      <w:proofErr w:type="gramEnd"/>
      <w:r w:rsidRPr="00D531C1">
        <w:rPr>
          <w:rFonts w:cs="Arial"/>
          <w:sz w:val="20"/>
        </w:rPr>
        <w:t xml:space="preserve"> and general conditions on the Site and for the operation of the Works as the Employer or the Engineer has made available to the Contractor for the purposes of the Tender. The Contractor shall be responsible for his own interpretation of such data.</w:t>
      </w:r>
    </w:p>
    <w:p w14:paraId="0FE29456" w14:textId="77777777" w:rsidR="0000264E" w:rsidRPr="00D531C1" w:rsidRDefault="0000264E" w:rsidP="00CC0ED6">
      <w:pPr>
        <w:tabs>
          <w:tab w:val="left" w:pos="1080"/>
          <w:tab w:val="left" w:pos="1440"/>
        </w:tabs>
        <w:ind w:left="1080" w:hanging="1080"/>
        <w:jc w:val="both"/>
        <w:rPr>
          <w:rFonts w:cs="Arial"/>
          <w:sz w:val="20"/>
        </w:rPr>
      </w:pPr>
    </w:p>
    <w:p w14:paraId="0261686F"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11.2</w:t>
      </w:r>
      <w:r w:rsidRPr="00D531C1">
        <w:rPr>
          <w:rFonts w:cs="Arial"/>
          <w:b/>
          <w:sz w:val="20"/>
        </w:rPr>
        <w:tab/>
        <w:t>Sufficiency of Contract Price</w:t>
      </w:r>
    </w:p>
    <w:p w14:paraId="6DF01ED9" w14:textId="77777777" w:rsidR="0000264E" w:rsidRPr="00D531C1" w:rsidRDefault="0000264E" w:rsidP="00CC0ED6">
      <w:pPr>
        <w:tabs>
          <w:tab w:val="left" w:pos="1080"/>
          <w:tab w:val="left" w:pos="1440"/>
        </w:tabs>
        <w:ind w:left="1080" w:hanging="1080"/>
        <w:jc w:val="both"/>
        <w:rPr>
          <w:rFonts w:cs="Arial"/>
          <w:b/>
          <w:sz w:val="20"/>
        </w:rPr>
      </w:pPr>
    </w:p>
    <w:p w14:paraId="2FDC5156"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be deemed to have satisfied himself on and taken account of in his Tender:</w:t>
      </w:r>
    </w:p>
    <w:p w14:paraId="32292D61" w14:textId="77777777" w:rsidR="0000264E" w:rsidRPr="00D531C1" w:rsidRDefault="0000264E" w:rsidP="00CC0ED6">
      <w:pPr>
        <w:tabs>
          <w:tab w:val="left" w:pos="1080"/>
          <w:tab w:val="left" w:pos="1440"/>
        </w:tabs>
        <w:ind w:left="1080" w:hanging="1080"/>
        <w:jc w:val="both"/>
        <w:rPr>
          <w:rFonts w:cs="Arial"/>
          <w:sz w:val="20"/>
        </w:rPr>
      </w:pPr>
    </w:p>
    <w:p w14:paraId="70BEB39C"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t>(a)</w:t>
      </w:r>
      <w:r w:rsidRPr="00D531C1">
        <w:rPr>
          <w:rFonts w:cs="Arial"/>
          <w:sz w:val="20"/>
        </w:rPr>
        <w:tab/>
        <w:t>all the conditions and circumstances affecting the Contract Price,</w:t>
      </w:r>
    </w:p>
    <w:p w14:paraId="5EFD4B8D" w14:textId="77777777" w:rsidR="0000264E" w:rsidRPr="00D531C1" w:rsidRDefault="0000264E" w:rsidP="00CC0ED6">
      <w:pPr>
        <w:tabs>
          <w:tab w:val="left" w:pos="1080"/>
          <w:tab w:val="left" w:pos="1440"/>
        </w:tabs>
        <w:ind w:left="1080" w:hanging="1080"/>
        <w:jc w:val="both"/>
        <w:rPr>
          <w:rFonts w:cs="Arial"/>
          <w:sz w:val="20"/>
        </w:rPr>
      </w:pPr>
    </w:p>
    <w:p w14:paraId="36483F02"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t>(b)</w:t>
      </w:r>
      <w:r w:rsidRPr="00D531C1">
        <w:rPr>
          <w:rFonts w:cs="Arial"/>
          <w:sz w:val="20"/>
        </w:rPr>
        <w:tab/>
        <w:t>the possibility of carrying out the Works as described in the Contract,</w:t>
      </w:r>
    </w:p>
    <w:p w14:paraId="0CA600F4" w14:textId="77777777" w:rsidR="0000264E" w:rsidRPr="00D531C1" w:rsidRDefault="0000264E" w:rsidP="00CC0ED6">
      <w:pPr>
        <w:tabs>
          <w:tab w:val="left" w:pos="1080"/>
          <w:tab w:val="left" w:pos="1440"/>
        </w:tabs>
        <w:ind w:left="1080" w:hanging="1080"/>
        <w:jc w:val="both"/>
        <w:rPr>
          <w:rFonts w:cs="Arial"/>
          <w:sz w:val="20"/>
        </w:rPr>
      </w:pPr>
    </w:p>
    <w:p w14:paraId="577F4038"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t>(c)</w:t>
      </w:r>
      <w:r w:rsidRPr="00D531C1">
        <w:rPr>
          <w:rFonts w:cs="Arial"/>
          <w:sz w:val="20"/>
        </w:rPr>
        <w:tab/>
        <w:t>the general circumstances at the Site (if access has been made available to him) and</w:t>
      </w:r>
    </w:p>
    <w:p w14:paraId="47CF8B4C" w14:textId="77777777" w:rsidR="0000264E" w:rsidRPr="00D531C1" w:rsidRDefault="0000264E" w:rsidP="00CC0ED6">
      <w:pPr>
        <w:tabs>
          <w:tab w:val="left" w:pos="1080"/>
          <w:tab w:val="left" w:pos="1440"/>
        </w:tabs>
        <w:ind w:left="1080" w:hanging="1080"/>
        <w:jc w:val="both"/>
        <w:rPr>
          <w:rFonts w:cs="Arial"/>
          <w:sz w:val="20"/>
        </w:rPr>
      </w:pPr>
    </w:p>
    <w:p w14:paraId="001FAC1E"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t>(d)</w:t>
      </w:r>
      <w:r w:rsidRPr="00D531C1">
        <w:rPr>
          <w:rFonts w:cs="Arial"/>
          <w:sz w:val="20"/>
        </w:rPr>
        <w:tab/>
        <w:t xml:space="preserve">the general </w:t>
      </w:r>
      <w:proofErr w:type="spellStart"/>
      <w:r w:rsidRPr="00D531C1">
        <w:rPr>
          <w:rFonts w:cs="Arial"/>
          <w:sz w:val="20"/>
        </w:rPr>
        <w:t>labour</w:t>
      </w:r>
      <w:proofErr w:type="spellEnd"/>
      <w:r w:rsidRPr="00D531C1">
        <w:rPr>
          <w:rFonts w:cs="Arial"/>
          <w:sz w:val="20"/>
        </w:rPr>
        <w:t xml:space="preserve"> position at the Site.</w:t>
      </w:r>
    </w:p>
    <w:p w14:paraId="5A1AB5A4" w14:textId="77777777" w:rsidR="0000264E" w:rsidRPr="00D531C1" w:rsidRDefault="0000264E" w:rsidP="00CC0ED6">
      <w:pPr>
        <w:tabs>
          <w:tab w:val="left" w:pos="1080"/>
          <w:tab w:val="left" w:pos="1440"/>
        </w:tabs>
        <w:ind w:left="1080" w:hanging="1080"/>
        <w:jc w:val="both"/>
        <w:rPr>
          <w:rFonts w:cs="Arial"/>
          <w:sz w:val="20"/>
        </w:rPr>
      </w:pPr>
    </w:p>
    <w:p w14:paraId="4DB73E01"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not be responsible for the accuracy of information given in writing by the Employer or the Engineer but shall be responsible for his interpretation of information received from whatever source.</w:t>
      </w:r>
    </w:p>
    <w:p w14:paraId="200650E0" w14:textId="77777777" w:rsidR="0000264E" w:rsidRPr="00D531C1" w:rsidRDefault="0000264E" w:rsidP="00CC0ED6">
      <w:pPr>
        <w:tabs>
          <w:tab w:val="left" w:pos="1080"/>
          <w:tab w:val="left" w:pos="1440"/>
        </w:tabs>
        <w:ind w:left="1080" w:hanging="1080"/>
        <w:jc w:val="both"/>
        <w:rPr>
          <w:rFonts w:cs="Arial"/>
          <w:sz w:val="20"/>
        </w:rPr>
      </w:pPr>
    </w:p>
    <w:p w14:paraId="2D5964BD"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11.3</w:t>
      </w:r>
      <w:r w:rsidRPr="00D531C1">
        <w:rPr>
          <w:rFonts w:cs="Arial"/>
          <w:b/>
          <w:sz w:val="20"/>
        </w:rPr>
        <w:tab/>
        <w:t>Physical Obstructions and Conditions</w:t>
      </w:r>
    </w:p>
    <w:p w14:paraId="597A6573" w14:textId="77777777" w:rsidR="0000264E" w:rsidRPr="00D531C1" w:rsidRDefault="0000264E" w:rsidP="00CC0ED6">
      <w:pPr>
        <w:tabs>
          <w:tab w:val="left" w:pos="1080"/>
          <w:tab w:val="left" w:pos="1440"/>
        </w:tabs>
        <w:ind w:left="1080" w:hanging="1080"/>
        <w:jc w:val="both"/>
        <w:rPr>
          <w:rFonts w:cs="Arial"/>
          <w:b/>
          <w:sz w:val="20"/>
        </w:rPr>
      </w:pPr>
    </w:p>
    <w:p w14:paraId="4792CEDC"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If during the execution of the Works on </w:t>
      </w:r>
      <w:proofErr w:type="gramStart"/>
      <w:r w:rsidRPr="00D531C1">
        <w:rPr>
          <w:rFonts w:cs="Arial"/>
          <w:sz w:val="20"/>
        </w:rPr>
        <w:t>Site</w:t>
      </w:r>
      <w:proofErr w:type="gramEnd"/>
      <w:r w:rsidRPr="00D531C1">
        <w:rPr>
          <w:rFonts w:cs="Arial"/>
          <w:sz w:val="20"/>
        </w:rPr>
        <w:t xml:space="preserve"> the Contractor encounters physical obstructions or conditions of the kind stipulated in Sub-Clause 26.1.c) the Contractor shall be entitled to recover the additional cost incurred in consequence.</w:t>
      </w:r>
    </w:p>
    <w:p w14:paraId="66169ED8" w14:textId="77777777" w:rsidR="0000264E" w:rsidRPr="00D531C1" w:rsidRDefault="0000264E" w:rsidP="00CC0ED6">
      <w:pPr>
        <w:tabs>
          <w:tab w:val="left" w:pos="1080"/>
          <w:tab w:val="left" w:pos="1440"/>
        </w:tabs>
        <w:ind w:left="1080" w:hanging="1080"/>
        <w:jc w:val="both"/>
        <w:rPr>
          <w:rFonts w:cs="Arial"/>
          <w:sz w:val="20"/>
        </w:rPr>
      </w:pPr>
    </w:p>
    <w:p w14:paraId="0CD8A4E8"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Engineer shall certify and there shall be added to the Contract Price the additional cost of:</w:t>
      </w:r>
    </w:p>
    <w:p w14:paraId="6E3B02FD" w14:textId="77777777" w:rsidR="0000264E" w:rsidRPr="00D531C1" w:rsidRDefault="0000264E" w:rsidP="00CC0ED6">
      <w:pPr>
        <w:tabs>
          <w:tab w:val="left" w:pos="1080"/>
          <w:tab w:val="left" w:pos="1440"/>
        </w:tabs>
        <w:ind w:left="1080" w:hanging="1080"/>
        <w:jc w:val="both"/>
        <w:rPr>
          <w:rFonts w:cs="Arial"/>
          <w:sz w:val="20"/>
        </w:rPr>
      </w:pPr>
    </w:p>
    <w:p w14:paraId="68EE9247"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(a)complying with any instruction which the Engineer, after due consultation with the Employer and the Contractor, issues to the Contractor in connection therewith, and</w:t>
      </w:r>
    </w:p>
    <w:p w14:paraId="236E9D10" w14:textId="77777777" w:rsidR="0000264E" w:rsidRPr="00D531C1" w:rsidRDefault="0000264E" w:rsidP="00CC0ED6">
      <w:pPr>
        <w:tabs>
          <w:tab w:val="left" w:pos="1080"/>
          <w:tab w:val="left" w:pos="1440"/>
        </w:tabs>
        <w:ind w:left="1080" w:hanging="1080"/>
        <w:jc w:val="both"/>
        <w:rPr>
          <w:rFonts w:cs="Arial"/>
          <w:sz w:val="20"/>
        </w:rPr>
      </w:pPr>
    </w:p>
    <w:p w14:paraId="658C3E89"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(b)any necessary measures which the Contractor may take in the absence of specific instructions from the Engineer.</w:t>
      </w:r>
    </w:p>
    <w:p w14:paraId="5047F1CC" w14:textId="77777777" w:rsidR="0000264E" w:rsidRPr="00D531C1" w:rsidRDefault="0000264E" w:rsidP="00CC0ED6">
      <w:pPr>
        <w:tabs>
          <w:tab w:val="left" w:pos="1080"/>
          <w:tab w:val="left" w:pos="1440"/>
        </w:tabs>
        <w:ind w:left="1080" w:hanging="1080"/>
        <w:jc w:val="both"/>
        <w:rPr>
          <w:rFonts w:cs="Arial"/>
          <w:sz w:val="20"/>
        </w:rPr>
      </w:pPr>
    </w:p>
    <w:p w14:paraId="73140BC1"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12.1</w:t>
      </w:r>
      <w:r w:rsidRPr="00D531C1">
        <w:rPr>
          <w:rFonts w:cs="Arial"/>
          <w:b/>
          <w:sz w:val="20"/>
        </w:rPr>
        <w:tab/>
        <w:t xml:space="preserve">Programme to be </w:t>
      </w:r>
      <w:proofErr w:type="gramStart"/>
      <w:r w:rsidRPr="00D531C1">
        <w:rPr>
          <w:rFonts w:cs="Arial"/>
          <w:b/>
          <w:sz w:val="20"/>
        </w:rPr>
        <w:t>Furnished</w:t>
      </w:r>
      <w:proofErr w:type="gramEnd"/>
    </w:p>
    <w:p w14:paraId="6313D37D" w14:textId="77777777" w:rsidR="0000264E" w:rsidRPr="00D531C1" w:rsidRDefault="0000264E" w:rsidP="00CC0ED6">
      <w:pPr>
        <w:tabs>
          <w:tab w:val="left" w:pos="1080"/>
          <w:tab w:val="left" w:pos="1440"/>
        </w:tabs>
        <w:ind w:left="1080" w:hanging="1080"/>
        <w:jc w:val="both"/>
        <w:rPr>
          <w:rFonts w:cs="Arial"/>
          <w:b/>
          <w:sz w:val="20"/>
        </w:rPr>
      </w:pPr>
    </w:p>
    <w:p w14:paraId="0AA53D4D"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submit to the Engineer for his approval the Programme which shall contain the following:</w:t>
      </w:r>
    </w:p>
    <w:p w14:paraId="002D731E" w14:textId="77777777" w:rsidR="0000264E" w:rsidRPr="00D531C1" w:rsidRDefault="0000264E" w:rsidP="00CC0ED6">
      <w:pPr>
        <w:tabs>
          <w:tab w:val="left" w:pos="1080"/>
          <w:tab w:val="left" w:pos="1440"/>
        </w:tabs>
        <w:ind w:left="1080" w:hanging="1080"/>
        <w:jc w:val="both"/>
        <w:rPr>
          <w:rFonts w:cs="Arial"/>
          <w:sz w:val="20"/>
        </w:rPr>
      </w:pPr>
    </w:p>
    <w:p w14:paraId="6AA5E597"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(a)the order in which the Contractor proposes to carry out the Works (including design, manufacture, delivery to Site, erection, testing and commissioning), </w:t>
      </w:r>
    </w:p>
    <w:p w14:paraId="7965CBB0" w14:textId="77777777" w:rsidR="0000264E" w:rsidRPr="00D531C1" w:rsidRDefault="0000264E" w:rsidP="00CC0ED6">
      <w:pPr>
        <w:tabs>
          <w:tab w:val="left" w:pos="1080"/>
          <w:tab w:val="left" w:pos="1440"/>
        </w:tabs>
        <w:ind w:left="1080" w:hanging="1080"/>
        <w:jc w:val="both"/>
        <w:rPr>
          <w:rFonts w:cs="Arial"/>
          <w:sz w:val="20"/>
        </w:rPr>
      </w:pPr>
    </w:p>
    <w:p w14:paraId="51441480"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(b)the times when submission and approval of the Contractor's Drawing are required,</w:t>
      </w:r>
    </w:p>
    <w:p w14:paraId="3BD34C31" w14:textId="77777777" w:rsidR="0000264E" w:rsidRPr="00D531C1" w:rsidRDefault="0000264E" w:rsidP="00CC0ED6">
      <w:pPr>
        <w:tabs>
          <w:tab w:val="left" w:pos="1080"/>
          <w:tab w:val="left" w:pos="1440"/>
        </w:tabs>
        <w:ind w:left="1080" w:hanging="1080"/>
        <w:jc w:val="both"/>
        <w:rPr>
          <w:rFonts w:cs="Arial"/>
          <w:sz w:val="20"/>
        </w:rPr>
      </w:pPr>
    </w:p>
    <w:p w14:paraId="341EB789"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(c)</w:t>
      </w:r>
      <w:r w:rsidRPr="00D531C1">
        <w:rPr>
          <w:rFonts w:cs="Arial"/>
          <w:sz w:val="20"/>
        </w:rPr>
        <w:tab/>
        <w:t>the times by which the Contractor requires the Employer:</w:t>
      </w:r>
    </w:p>
    <w:p w14:paraId="1973E467" w14:textId="77777777" w:rsidR="0000264E" w:rsidRPr="00D531C1" w:rsidRDefault="0000264E" w:rsidP="00CC0ED6">
      <w:pPr>
        <w:tabs>
          <w:tab w:val="left" w:pos="1080"/>
          <w:tab w:val="left" w:pos="1440"/>
        </w:tabs>
        <w:ind w:left="1080" w:hanging="1080"/>
        <w:jc w:val="both"/>
        <w:rPr>
          <w:rFonts w:cs="Arial"/>
          <w:sz w:val="20"/>
        </w:rPr>
      </w:pPr>
    </w:p>
    <w:p w14:paraId="0E0E10E6"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r>
      <w:r w:rsidRPr="00D531C1">
        <w:rPr>
          <w:rFonts w:cs="Arial"/>
          <w:sz w:val="20"/>
        </w:rPr>
        <w:tab/>
        <w:t>(i)</w:t>
      </w:r>
      <w:r w:rsidRPr="00D531C1">
        <w:rPr>
          <w:rFonts w:cs="Arial"/>
          <w:sz w:val="20"/>
        </w:rPr>
        <w:tab/>
        <w:t>to furnish any Employer's Drawings,</w:t>
      </w:r>
    </w:p>
    <w:p w14:paraId="4CAAF3FD" w14:textId="77777777" w:rsidR="0000264E" w:rsidRPr="00D531C1" w:rsidRDefault="0000264E" w:rsidP="00CC0ED6">
      <w:pPr>
        <w:tabs>
          <w:tab w:val="left" w:pos="1080"/>
          <w:tab w:val="left" w:pos="1440"/>
          <w:tab w:val="left" w:pos="2160"/>
        </w:tabs>
        <w:ind w:left="1080" w:hanging="1080"/>
        <w:jc w:val="both"/>
        <w:rPr>
          <w:rFonts w:cs="Arial"/>
          <w:sz w:val="20"/>
        </w:rPr>
      </w:pPr>
      <w:r w:rsidRPr="00D531C1">
        <w:rPr>
          <w:rFonts w:cs="Arial"/>
          <w:sz w:val="20"/>
        </w:rPr>
        <w:tab/>
      </w:r>
      <w:r w:rsidRPr="00D531C1">
        <w:rPr>
          <w:rFonts w:cs="Arial"/>
          <w:sz w:val="20"/>
        </w:rPr>
        <w:tab/>
        <w:t>(ii)</w:t>
      </w:r>
      <w:r w:rsidRPr="00D531C1">
        <w:rPr>
          <w:rFonts w:cs="Arial"/>
          <w:sz w:val="20"/>
        </w:rPr>
        <w:tab/>
        <w:t>to provide access to the Site,</w:t>
      </w:r>
    </w:p>
    <w:p w14:paraId="555EFFBC" w14:textId="77777777" w:rsidR="0000264E" w:rsidRPr="00D531C1" w:rsidRDefault="0000264E" w:rsidP="00CC0ED6">
      <w:pPr>
        <w:tabs>
          <w:tab w:val="left" w:pos="1080"/>
          <w:tab w:val="left" w:pos="1440"/>
          <w:tab w:val="left" w:pos="2160"/>
        </w:tabs>
        <w:ind w:left="2160" w:hanging="2160"/>
        <w:jc w:val="both"/>
        <w:rPr>
          <w:rFonts w:cs="Arial"/>
          <w:sz w:val="20"/>
        </w:rPr>
      </w:pPr>
      <w:r w:rsidRPr="00D531C1">
        <w:rPr>
          <w:rFonts w:cs="Arial"/>
          <w:sz w:val="20"/>
        </w:rPr>
        <w:tab/>
      </w:r>
      <w:r w:rsidRPr="00D531C1">
        <w:rPr>
          <w:rFonts w:cs="Arial"/>
          <w:sz w:val="20"/>
        </w:rPr>
        <w:tab/>
        <w:t>(iii)</w:t>
      </w:r>
      <w:r w:rsidRPr="00D531C1">
        <w:rPr>
          <w:rFonts w:cs="Arial"/>
          <w:sz w:val="20"/>
        </w:rPr>
        <w:tab/>
        <w:t>to have completed the necessary civil engineering work (including foundations for the Plant) and</w:t>
      </w:r>
    </w:p>
    <w:p w14:paraId="3885AC6F" w14:textId="77777777" w:rsidR="0000264E" w:rsidRPr="00D531C1" w:rsidRDefault="0000264E" w:rsidP="00CC0ED6">
      <w:pPr>
        <w:tabs>
          <w:tab w:val="left" w:pos="1080"/>
          <w:tab w:val="left" w:pos="1440"/>
          <w:tab w:val="left" w:pos="2160"/>
        </w:tabs>
        <w:ind w:left="2160" w:hanging="2160"/>
        <w:jc w:val="both"/>
        <w:rPr>
          <w:rFonts w:cs="Arial"/>
          <w:sz w:val="20"/>
        </w:rPr>
      </w:pPr>
      <w:r w:rsidRPr="00D531C1">
        <w:rPr>
          <w:rFonts w:cs="Arial"/>
          <w:sz w:val="20"/>
        </w:rPr>
        <w:tab/>
      </w:r>
      <w:r w:rsidRPr="00D531C1">
        <w:rPr>
          <w:rFonts w:cs="Arial"/>
          <w:sz w:val="20"/>
        </w:rPr>
        <w:tab/>
        <w:t>(iv)</w:t>
      </w:r>
      <w:r w:rsidRPr="00D531C1">
        <w:rPr>
          <w:rFonts w:cs="Arial"/>
          <w:sz w:val="20"/>
        </w:rPr>
        <w:tab/>
        <w:t xml:space="preserve">to have obtained any import licenses, consents, </w:t>
      </w:r>
      <w:proofErr w:type="gramStart"/>
      <w:r w:rsidRPr="00D531C1">
        <w:rPr>
          <w:rFonts w:cs="Arial"/>
          <w:sz w:val="20"/>
        </w:rPr>
        <w:t>wayleaves</w:t>
      </w:r>
      <w:proofErr w:type="gramEnd"/>
      <w:r w:rsidRPr="00D531C1">
        <w:rPr>
          <w:rFonts w:cs="Arial"/>
          <w:sz w:val="20"/>
        </w:rPr>
        <w:t xml:space="preserve"> and approvals necessary for the purpose of the Works.</w:t>
      </w:r>
    </w:p>
    <w:p w14:paraId="7B34EFB1" w14:textId="77777777" w:rsidR="0000264E" w:rsidRPr="00D531C1" w:rsidRDefault="0000264E" w:rsidP="00CC0ED6">
      <w:pPr>
        <w:tabs>
          <w:tab w:val="left" w:pos="1080"/>
          <w:tab w:val="left" w:pos="1440"/>
        </w:tabs>
        <w:ind w:left="1080" w:hanging="1080"/>
        <w:jc w:val="both"/>
        <w:rPr>
          <w:rFonts w:cs="Arial"/>
          <w:sz w:val="20"/>
        </w:rPr>
      </w:pPr>
    </w:p>
    <w:p w14:paraId="38DC638B"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submit the Programme in the form stated in the Preamble within 28 days after the Commencement Date.</w:t>
      </w:r>
    </w:p>
    <w:p w14:paraId="79E3AA47" w14:textId="77777777" w:rsidR="0000264E" w:rsidRPr="00D531C1" w:rsidRDefault="0000264E" w:rsidP="00CC0ED6">
      <w:pPr>
        <w:tabs>
          <w:tab w:val="left" w:pos="1080"/>
          <w:tab w:val="left" w:pos="1440"/>
        </w:tabs>
        <w:ind w:left="1080" w:hanging="1080"/>
        <w:jc w:val="both"/>
        <w:rPr>
          <w:rFonts w:cs="Arial"/>
          <w:sz w:val="20"/>
        </w:rPr>
      </w:pPr>
    </w:p>
    <w:p w14:paraId="2E085D61"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approval by the Engineer of the Programme shall not relieve the Contractor or the </w:t>
      </w:r>
      <w:r w:rsidRPr="00D531C1">
        <w:rPr>
          <w:rFonts w:cs="Arial"/>
          <w:sz w:val="20"/>
        </w:rPr>
        <w:lastRenderedPageBreak/>
        <w:t>Employer from any obligation under the Contract.</w:t>
      </w:r>
    </w:p>
    <w:p w14:paraId="37D79C1A" w14:textId="77777777" w:rsidR="009679F3" w:rsidRPr="00D531C1" w:rsidRDefault="009679F3" w:rsidP="00CC0ED6">
      <w:pPr>
        <w:tabs>
          <w:tab w:val="left" w:pos="1080"/>
          <w:tab w:val="left" w:pos="1440"/>
        </w:tabs>
        <w:ind w:left="1080" w:hanging="1080"/>
        <w:jc w:val="both"/>
        <w:rPr>
          <w:rFonts w:cs="Arial"/>
          <w:b/>
          <w:sz w:val="20"/>
        </w:rPr>
      </w:pPr>
    </w:p>
    <w:p w14:paraId="11F3282F" w14:textId="48A9DEDD"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12.2</w:t>
      </w:r>
      <w:r w:rsidRPr="00D531C1">
        <w:rPr>
          <w:rFonts w:cs="Arial"/>
          <w:b/>
          <w:sz w:val="20"/>
        </w:rPr>
        <w:tab/>
        <w:t>Alteration to Programme</w:t>
      </w:r>
    </w:p>
    <w:p w14:paraId="385953AA" w14:textId="77777777" w:rsidR="0000264E" w:rsidRPr="00D531C1" w:rsidRDefault="0000264E" w:rsidP="00CC0ED6">
      <w:pPr>
        <w:tabs>
          <w:tab w:val="left" w:pos="1080"/>
          <w:tab w:val="left" w:pos="1440"/>
        </w:tabs>
        <w:ind w:left="1080" w:hanging="1080"/>
        <w:jc w:val="both"/>
        <w:rPr>
          <w:rFonts w:cs="Arial"/>
          <w:b/>
          <w:sz w:val="20"/>
        </w:rPr>
      </w:pPr>
    </w:p>
    <w:p w14:paraId="55EB6A43"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No material alteration to the Programme shall be made without the approval of the Engineer.</w:t>
      </w:r>
    </w:p>
    <w:p w14:paraId="43586D72" w14:textId="77777777" w:rsidR="0000264E" w:rsidRPr="00D531C1" w:rsidRDefault="0000264E" w:rsidP="00CC0ED6">
      <w:pPr>
        <w:tabs>
          <w:tab w:val="left" w:pos="1080"/>
          <w:tab w:val="left" w:pos="1440"/>
        </w:tabs>
        <w:ind w:left="1080" w:hanging="1080"/>
        <w:jc w:val="both"/>
        <w:rPr>
          <w:rFonts w:cs="Arial"/>
          <w:sz w:val="20"/>
        </w:rPr>
      </w:pPr>
    </w:p>
    <w:p w14:paraId="326B97D7"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12.3</w:t>
      </w:r>
      <w:r w:rsidRPr="00D531C1">
        <w:rPr>
          <w:rFonts w:cs="Arial"/>
          <w:b/>
          <w:sz w:val="20"/>
        </w:rPr>
        <w:tab/>
        <w:t>Revision of Programme</w:t>
      </w:r>
    </w:p>
    <w:p w14:paraId="64ACDC62" w14:textId="77777777" w:rsidR="0000264E" w:rsidRPr="00D531C1" w:rsidRDefault="0000264E" w:rsidP="00CC0ED6">
      <w:pPr>
        <w:tabs>
          <w:tab w:val="left" w:pos="1080"/>
          <w:tab w:val="left" w:pos="1440"/>
        </w:tabs>
        <w:ind w:left="1080" w:hanging="1080"/>
        <w:jc w:val="both"/>
        <w:rPr>
          <w:rFonts w:cs="Arial"/>
          <w:b/>
          <w:sz w:val="20"/>
        </w:rPr>
      </w:pPr>
    </w:p>
    <w:p w14:paraId="568F8E2A"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If the progress of the Works does not conform to the Programme, the Engineer may instruct the Contractor to revise the Programme.</w:t>
      </w:r>
    </w:p>
    <w:p w14:paraId="5C4DD70B" w14:textId="77777777" w:rsidR="0000264E" w:rsidRPr="00D531C1" w:rsidRDefault="0000264E" w:rsidP="00CC0ED6">
      <w:pPr>
        <w:tabs>
          <w:tab w:val="left" w:pos="1080"/>
          <w:tab w:val="left" w:pos="1440"/>
        </w:tabs>
        <w:ind w:left="1080" w:hanging="1080"/>
        <w:jc w:val="both"/>
        <w:rPr>
          <w:rFonts w:cs="Arial"/>
          <w:sz w:val="20"/>
        </w:rPr>
      </w:pPr>
    </w:p>
    <w:p w14:paraId="313FAF84"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If such modifications are required for reasons for which the Contractor is not responsible, the cost of preparing the revised Programme shall be certified by the Engineer and added to the Contract Price.</w:t>
      </w:r>
    </w:p>
    <w:p w14:paraId="733D31B8" w14:textId="77777777" w:rsidR="0000264E" w:rsidRPr="00D531C1" w:rsidRDefault="0000264E" w:rsidP="00CC0ED6">
      <w:pPr>
        <w:tabs>
          <w:tab w:val="left" w:pos="864"/>
          <w:tab w:val="left" w:pos="1080"/>
          <w:tab w:val="left" w:pos="2880"/>
        </w:tabs>
        <w:ind w:left="1080" w:hanging="1080"/>
        <w:jc w:val="both"/>
        <w:rPr>
          <w:rFonts w:cs="Arial"/>
          <w:sz w:val="20"/>
        </w:rPr>
      </w:pPr>
    </w:p>
    <w:p w14:paraId="0DA946B9" w14:textId="77777777" w:rsidR="0000264E" w:rsidRPr="00D531C1" w:rsidRDefault="0000264E" w:rsidP="00CC0ED6">
      <w:pPr>
        <w:tabs>
          <w:tab w:val="left" w:pos="864"/>
          <w:tab w:val="left" w:pos="1080"/>
          <w:tab w:val="left" w:pos="2880"/>
        </w:tabs>
        <w:ind w:left="1080" w:hanging="1080"/>
        <w:jc w:val="both"/>
        <w:rPr>
          <w:rFonts w:cs="Arial"/>
          <w:b/>
          <w:sz w:val="20"/>
        </w:rPr>
      </w:pPr>
      <w:r w:rsidRPr="00D531C1">
        <w:rPr>
          <w:rFonts w:cs="Arial"/>
          <w:b/>
          <w:sz w:val="20"/>
        </w:rPr>
        <w:t>13.1</w:t>
      </w:r>
      <w:r w:rsidRPr="00D531C1">
        <w:rPr>
          <w:rFonts w:cs="Arial"/>
          <w:b/>
          <w:sz w:val="20"/>
        </w:rPr>
        <w:tab/>
        <w:t>Contractor's Representative</w:t>
      </w:r>
    </w:p>
    <w:p w14:paraId="320AE9D2" w14:textId="77777777" w:rsidR="0000264E" w:rsidRPr="00D531C1" w:rsidRDefault="0000264E" w:rsidP="00CC0ED6">
      <w:pPr>
        <w:tabs>
          <w:tab w:val="left" w:pos="864"/>
          <w:tab w:val="left" w:pos="1080"/>
          <w:tab w:val="left" w:pos="2880"/>
        </w:tabs>
        <w:ind w:left="1080" w:hanging="1080"/>
        <w:jc w:val="both"/>
        <w:rPr>
          <w:rFonts w:cs="Arial"/>
          <w:b/>
          <w:sz w:val="20"/>
        </w:rPr>
      </w:pPr>
    </w:p>
    <w:p w14:paraId="67B8E31F"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Contractor shall employ one or more competent representatives to superintend the carrying out of the Works on Site. They shall be fluent in the language for </w:t>
      </w:r>
      <w:proofErr w:type="gramStart"/>
      <w:r w:rsidRPr="00D531C1">
        <w:rPr>
          <w:rFonts w:cs="Arial"/>
          <w:sz w:val="20"/>
        </w:rPr>
        <w:t>day to day</w:t>
      </w:r>
      <w:proofErr w:type="gramEnd"/>
      <w:r w:rsidRPr="00D531C1">
        <w:rPr>
          <w:rFonts w:cs="Arial"/>
          <w:sz w:val="20"/>
        </w:rPr>
        <w:t xml:space="preserve"> communications. Their names shall be communicated in writing to the Engineer before work on Site begins.</w:t>
      </w:r>
    </w:p>
    <w:p w14:paraId="3AEE0131" w14:textId="77777777" w:rsidR="0000264E" w:rsidRPr="00D531C1" w:rsidRDefault="0000264E" w:rsidP="00CC0ED6">
      <w:pPr>
        <w:tabs>
          <w:tab w:val="left" w:pos="1080"/>
          <w:tab w:val="left" w:pos="1440"/>
        </w:tabs>
        <w:ind w:left="1080" w:hanging="1080"/>
        <w:jc w:val="both"/>
        <w:rPr>
          <w:rFonts w:cs="Arial"/>
          <w:sz w:val="20"/>
        </w:rPr>
      </w:pPr>
    </w:p>
    <w:p w14:paraId="57B081FA"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Any instruction or notice which the Engineer gives to the Contractor's representative shall be deemed to have been given to the Contractor.</w:t>
      </w:r>
    </w:p>
    <w:p w14:paraId="2977311C" w14:textId="77777777" w:rsidR="0000264E" w:rsidRPr="00D531C1" w:rsidRDefault="0000264E" w:rsidP="00CC0ED6">
      <w:pPr>
        <w:tabs>
          <w:tab w:val="left" w:pos="1080"/>
          <w:tab w:val="left" w:pos="1440"/>
        </w:tabs>
        <w:ind w:left="1080" w:hanging="1080"/>
        <w:jc w:val="both"/>
        <w:rPr>
          <w:rFonts w:cs="Arial"/>
          <w:sz w:val="20"/>
        </w:rPr>
      </w:pPr>
    </w:p>
    <w:p w14:paraId="5CA3B81E"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13.2</w:t>
      </w:r>
      <w:r w:rsidRPr="00D531C1">
        <w:rPr>
          <w:rFonts w:cs="Arial"/>
          <w:b/>
          <w:sz w:val="20"/>
        </w:rPr>
        <w:tab/>
        <w:t>Objection to Contractor's Employees</w:t>
      </w:r>
    </w:p>
    <w:p w14:paraId="0FDB328A" w14:textId="77777777" w:rsidR="0000264E" w:rsidRPr="00D531C1" w:rsidRDefault="0000264E" w:rsidP="00CC0ED6">
      <w:pPr>
        <w:tabs>
          <w:tab w:val="left" w:pos="1080"/>
          <w:tab w:val="left" w:pos="1440"/>
        </w:tabs>
        <w:ind w:left="1080" w:hanging="1080"/>
        <w:jc w:val="both"/>
        <w:rPr>
          <w:rFonts w:cs="Arial"/>
          <w:b/>
          <w:sz w:val="20"/>
        </w:rPr>
      </w:pPr>
    </w:p>
    <w:p w14:paraId="672E913A"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upon the Engineer's written instruction, remove from the Works any person employed by him in the execution of the Works, who misconducts himself or is incompetent or negligent.</w:t>
      </w:r>
    </w:p>
    <w:p w14:paraId="008647A6" w14:textId="77777777" w:rsidR="0000264E" w:rsidRPr="00D531C1" w:rsidRDefault="0000264E" w:rsidP="00CC0ED6">
      <w:pPr>
        <w:tabs>
          <w:tab w:val="left" w:pos="1080"/>
          <w:tab w:val="left" w:pos="1440"/>
        </w:tabs>
        <w:ind w:left="1080" w:hanging="1080"/>
        <w:jc w:val="both"/>
        <w:rPr>
          <w:rFonts w:cs="Arial"/>
          <w:sz w:val="20"/>
        </w:rPr>
      </w:pPr>
    </w:p>
    <w:p w14:paraId="3A775C29"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14.1</w:t>
      </w:r>
      <w:r w:rsidRPr="00D531C1">
        <w:rPr>
          <w:rFonts w:cs="Arial"/>
          <w:b/>
          <w:sz w:val="20"/>
        </w:rPr>
        <w:tab/>
        <w:t>Contractor's Equipment</w:t>
      </w:r>
    </w:p>
    <w:p w14:paraId="101754DC" w14:textId="77777777" w:rsidR="0000264E" w:rsidRPr="00D531C1" w:rsidRDefault="0000264E" w:rsidP="00CC0ED6">
      <w:pPr>
        <w:tabs>
          <w:tab w:val="left" w:pos="1080"/>
          <w:tab w:val="left" w:pos="1440"/>
        </w:tabs>
        <w:ind w:left="1080" w:hanging="1080"/>
        <w:jc w:val="both"/>
        <w:rPr>
          <w:rFonts w:cs="Arial"/>
          <w:b/>
          <w:sz w:val="20"/>
        </w:rPr>
      </w:pPr>
    </w:p>
    <w:p w14:paraId="6A1F3132"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Except to the extent specified in Part II, the Contractor shall provide all Contractor's Equipment necessary to complete the Works.</w:t>
      </w:r>
    </w:p>
    <w:p w14:paraId="49AF2A9F" w14:textId="77777777" w:rsidR="0000264E" w:rsidRPr="00D531C1" w:rsidRDefault="0000264E" w:rsidP="00CC0ED6">
      <w:pPr>
        <w:tabs>
          <w:tab w:val="left" w:pos="1080"/>
          <w:tab w:val="left" w:pos="1440"/>
        </w:tabs>
        <w:ind w:left="1080" w:hanging="1080"/>
        <w:jc w:val="both"/>
        <w:rPr>
          <w:rFonts w:cs="Arial"/>
          <w:sz w:val="20"/>
        </w:rPr>
      </w:pPr>
    </w:p>
    <w:p w14:paraId="6002FF56" w14:textId="19FAD64B"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All Contractor's Equipment shall, when brought on to the Site, be deemed to be exclusively intended for the execution of the Works. The Contractor shall not remove from the Site any such equipment, except:</w:t>
      </w:r>
    </w:p>
    <w:p w14:paraId="6E0A5D75" w14:textId="77777777" w:rsidR="0000264E" w:rsidRPr="00D531C1" w:rsidRDefault="0000264E" w:rsidP="00CC0ED6">
      <w:pPr>
        <w:tabs>
          <w:tab w:val="left" w:pos="1080"/>
          <w:tab w:val="left" w:pos="1440"/>
        </w:tabs>
        <w:ind w:left="1080" w:hanging="1080"/>
        <w:jc w:val="both"/>
        <w:rPr>
          <w:rFonts w:cs="Arial"/>
          <w:sz w:val="20"/>
        </w:rPr>
      </w:pPr>
    </w:p>
    <w:p w14:paraId="1EB03BD4"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(a) when it is no longer required for the completion of the Works, or </w:t>
      </w:r>
    </w:p>
    <w:p w14:paraId="69F40443" w14:textId="77777777" w:rsidR="0000264E" w:rsidRPr="00D531C1" w:rsidRDefault="0000264E" w:rsidP="00CC0ED6">
      <w:pPr>
        <w:tabs>
          <w:tab w:val="left" w:pos="1080"/>
          <w:tab w:val="left" w:pos="1440"/>
        </w:tabs>
        <w:ind w:left="1080" w:hanging="1080"/>
        <w:jc w:val="both"/>
        <w:rPr>
          <w:rFonts w:cs="Arial"/>
          <w:sz w:val="20"/>
        </w:rPr>
      </w:pPr>
    </w:p>
    <w:p w14:paraId="51546CC9"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(b)when the Engineer has given his consent.</w:t>
      </w:r>
    </w:p>
    <w:p w14:paraId="2EDE2AD2" w14:textId="77777777" w:rsidR="0000264E" w:rsidRPr="00D531C1" w:rsidRDefault="0000264E" w:rsidP="00CC0ED6">
      <w:pPr>
        <w:tabs>
          <w:tab w:val="left" w:pos="1080"/>
          <w:tab w:val="left" w:pos="1440"/>
        </w:tabs>
        <w:ind w:left="1080" w:hanging="1080"/>
        <w:jc w:val="both"/>
        <w:rPr>
          <w:rFonts w:cs="Arial"/>
          <w:sz w:val="20"/>
        </w:rPr>
      </w:pPr>
    </w:p>
    <w:p w14:paraId="1C1D7EED"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14.2</w:t>
      </w:r>
      <w:r w:rsidRPr="00D531C1">
        <w:rPr>
          <w:rFonts w:cs="Arial"/>
          <w:b/>
          <w:sz w:val="20"/>
        </w:rPr>
        <w:tab/>
        <w:t>Safety Precautions</w:t>
      </w:r>
    </w:p>
    <w:p w14:paraId="329B0C43" w14:textId="77777777" w:rsidR="0000264E" w:rsidRPr="00D531C1" w:rsidRDefault="0000264E" w:rsidP="00CC0ED6">
      <w:pPr>
        <w:tabs>
          <w:tab w:val="left" w:pos="1080"/>
          <w:tab w:val="left" w:pos="1440"/>
        </w:tabs>
        <w:ind w:left="1080" w:hanging="1080"/>
        <w:jc w:val="both"/>
        <w:rPr>
          <w:rFonts w:cs="Arial"/>
          <w:b/>
          <w:sz w:val="20"/>
        </w:rPr>
      </w:pPr>
    </w:p>
    <w:p w14:paraId="013228BB"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observe all applicable regulations regarding safety on the Site.</w:t>
      </w:r>
    </w:p>
    <w:p w14:paraId="7C513EDC" w14:textId="77777777" w:rsidR="0000264E" w:rsidRPr="00D531C1" w:rsidRDefault="0000264E" w:rsidP="00CC0ED6">
      <w:pPr>
        <w:tabs>
          <w:tab w:val="left" w:pos="1080"/>
          <w:tab w:val="left" w:pos="1440"/>
        </w:tabs>
        <w:ind w:left="1080" w:hanging="1080"/>
        <w:jc w:val="both"/>
        <w:rPr>
          <w:rFonts w:cs="Arial"/>
          <w:sz w:val="20"/>
        </w:rPr>
      </w:pPr>
    </w:p>
    <w:p w14:paraId="53E56F37"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Unless otherwise agreed, the Contractor shall, from the commencement of work on Site until taking over provide:</w:t>
      </w:r>
    </w:p>
    <w:p w14:paraId="23E86893" w14:textId="77777777" w:rsidR="0000264E" w:rsidRPr="00D531C1" w:rsidRDefault="0000264E" w:rsidP="00CC0ED6">
      <w:pPr>
        <w:tabs>
          <w:tab w:val="left" w:pos="1080"/>
          <w:tab w:val="left" w:pos="1440"/>
        </w:tabs>
        <w:ind w:left="1080" w:hanging="1080"/>
        <w:jc w:val="both"/>
        <w:rPr>
          <w:rFonts w:cs="Arial"/>
          <w:sz w:val="20"/>
        </w:rPr>
      </w:pPr>
    </w:p>
    <w:p w14:paraId="26008FD8" w14:textId="77777777" w:rsidR="0000264E" w:rsidRPr="00D531C1" w:rsidRDefault="0000264E" w:rsidP="00CC0ED6">
      <w:pPr>
        <w:tabs>
          <w:tab w:val="left" w:pos="720"/>
          <w:tab w:val="left" w:pos="1080"/>
        </w:tabs>
        <w:ind w:left="1080" w:hanging="1080"/>
        <w:jc w:val="both"/>
        <w:rPr>
          <w:rFonts w:cs="Arial"/>
          <w:sz w:val="20"/>
        </w:rPr>
      </w:pPr>
      <w:r w:rsidRPr="00D531C1">
        <w:rPr>
          <w:rFonts w:cs="Arial"/>
          <w:sz w:val="20"/>
        </w:rPr>
        <w:tab/>
      </w:r>
      <w:r w:rsidRPr="00D531C1">
        <w:rPr>
          <w:rFonts w:cs="Arial"/>
          <w:sz w:val="20"/>
        </w:rPr>
        <w:tab/>
        <w:t xml:space="preserve">(a)fencing, lighting, </w:t>
      </w:r>
      <w:proofErr w:type="gramStart"/>
      <w:r w:rsidRPr="00D531C1">
        <w:rPr>
          <w:rFonts w:cs="Arial"/>
          <w:sz w:val="20"/>
        </w:rPr>
        <w:t>guarding</w:t>
      </w:r>
      <w:proofErr w:type="gramEnd"/>
      <w:r w:rsidRPr="00D531C1">
        <w:rPr>
          <w:rFonts w:cs="Arial"/>
          <w:sz w:val="20"/>
        </w:rPr>
        <w:t xml:space="preserve"> and watching of the Works, and</w:t>
      </w:r>
    </w:p>
    <w:p w14:paraId="7E9B0D09" w14:textId="77777777" w:rsidR="0000264E" w:rsidRPr="00D531C1" w:rsidRDefault="0000264E" w:rsidP="00CC0ED6">
      <w:pPr>
        <w:tabs>
          <w:tab w:val="left" w:pos="1080"/>
          <w:tab w:val="left" w:pos="1440"/>
          <w:tab w:val="left" w:pos="2880"/>
        </w:tabs>
        <w:ind w:left="1080" w:hanging="1080"/>
        <w:jc w:val="both"/>
        <w:rPr>
          <w:rFonts w:cs="Arial"/>
          <w:sz w:val="20"/>
        </w:rPr>
      </w:pPr>
    </w:p>
    <w:p w14:paraId="1D4FFB9F"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(b)temporary roadways, footways, </w:t>
      </w:r>
      <w:proofErr w:type="gramStart"/>
      <w:r w:rsidRPr="00D531C1">
        <w:rPr>
          <w:rFonts w:cs="Arial"/>
          <w:sz w:val="20"/>
        </w:rPr>
        <w:t>guards</w:t>
      </w:r>
      <w:proofErr w:type="gramEnd"/>
      <w:r w:rsidRPr="00D531C1">
        <w:rPr>
          <w:rFonts w:cs="Arial"/>
          <w:sz w:val="20"/>
        </w:rPr>
        <w:t xml:space="preserve"> and fences which may be necessary for the accommodation and protection of owners and occupiers of adjacent property, the public and others.</w:t>
      </w:r>
    </w:p>
    <w:p w14:paraId="3ABEF9F8"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14.3</w:t>
      </w:r>
      <w:r w:rsidRPr="00D531C1">
        <w:rPr>
          <w:rFonts w:cs="Arial"/>
          <w:b/>
          <w:sz w:val="20"/>
        </w:rPr>
        <w:tab/>
        <w:t>Electricity Water and Gas</w:t>
      </w:r>
    </w:p>
    <w:p w14:paraId="4B8865E7" w14:textId="77777777" w:rsidR="0000264E" w:rsidRPr="00D531C1" w:rsidRDefault="0000264E" w:rsidP="00CC0ED6">
      <w:pPr>
        <w:tabs>
          <w:tab w:val="left" w:pos="1080"/>
          <w:tab w:val="left" w:pos="1440"/>
        </w:tabs>
        <w:ind w:left="1080" w:hanging="1080"/>
        <w:jc w:val="both"/>
        <w:rPr>
          <w:rFonts w:cs="Arial"/>
          <w:b/>
          <w:sz w:val="20"/>
        </w:rPr>
      </w:pPr>
    </w:p>
    <w:p w14:paraId="4ABA1B58"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 xml:space="preserve">The Contractor shall be entitled to use for the purposes of the Works such supplies of electricity, water, </w:t>
      </w:r>
      <w:proofErr w:type="gramStart"/>
      <w:r w:rsidRPr="00D531C1">
        <w:rPr>
          <w:rFonts w:cs="Arial"/>
          <w:sz w:val="20"/>
        </w:rPr>
        <w:t>gas</w:t>
      </w:r>
      <w:proofErr w:type="gramEnd"/>
      <w:r w:rsidRPr="00D531C1">
        <w:rPr>
          <w:rFonts w:cs="Arial"/>
          <w:sz w:val="20"/>
        </w:rPr>
        <w:t xml:space="preserve"> and other services as may be available on the Site and of which details are given in the Preamble. The Contractor shall pay the Employer a fair price for </w:t>
      </w:r>
      <w:r w:rsidRPr="00D531C1">
        <w:rPr>
          <w:rFonts w:cs="Arial"/>
          <w:sz w:val="20"/>
        </w:rPr>
        <w:lastRenderedPageBreak/>
        <w:t>such use. The Contractor shall at his own cost provide any apparatus necessary for such use.</w:t>
      </w:r>
    </w:p>
    <w:p w14:paraId="60B7E34C" w14:textId="77777777" w:rsidR="0000264E" w:rsidRPr="00D531C1" w:rsidRDefault="0000264E" w:rsidP="00CC0ED6">
      <w:pPr>
        <w:tabs>
          <w:tab w:val="left" w:pos="1080"/>
          <w:tab w:val="left" w:pos="1440"/>
        </w:tabs>
        <w:ind w:left="1080" w:hanging="1080"/>
        <w:jc w:val="both"/>
        <w:rPr>
          <w:rFonts w:cs="Arial"/>
          <w:sz w:val="20"/>
        </w:rPr>
      </w:pPr>
    </w:p>
    <w:p w14:paraId="0997BCC5"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14.4</w:t>
      </w:r>
      <w:r w:rsidRPr="00D531C1">
        <w:rPr>
          <w:rFonts w:cs="Arial"/>
          <w:b/>
          <w:sz w:val="20"/>
        </w:rPr>
        <w:tab/>
        <w:t>Employer's Equipment</w:t>
      </w:r>
    </w:p>
    <w:p w14:paraId="1D318319" w14:textId="77777777" w:rsidR="0000264E" w:rsidRPr="00D531C1" w:rsidRDefault="0000264E" w:rsidP="00CC0ED6">
      <w:pPr>
        <w:tabs>
          <w:tab w:val="left" w:pos="1080"/>
          <w:tab w:val="left" w:pos="1440"/>
        </w:tabs>
        <w:ind w:left="1080" w:hanging="1080"/>
        <w:jc w:val="both"/>
        <w:rPr>
          <w:rFonts w:cs="Arial"/>
          <w:b/>
          <w:sz w:val="20"/>
        </w:rPr>
      </w:pPr>
    </w:p>
    <w:p w14:paraId="0F7F0C09"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Employer shall, if the Contractor so requests for the execution of the Works, operate any available equipment of which details are given in the Preamble. The Contractor shall pay the Employer a fair price for such use.</w:t>
      </w:r>
    </w:p>
    <w:p w14:paraId="17FD605B" w14:textId="77777777" w:rsidR="0000264E" w:rsidRPr="00D531C1" w:rsidRDefault="0000264E" w:rsidP="00CC0ED6">
      <w:pPr>
        <w:tabs>
          <w:tab w:val="left" w:pos="1080"/>
          <w:tab w:val="left" w:pos="1440"/>
        </w:tabs>
        <w:ind w:left="1080" w:hanging="1080"/>
        <w:jc w:val="both"/>
        <w:rPr>
          <w:rFonts w:cs="Arial"/>
          <w:sz w:val="20"/>
        </w:rPr>
      </w:pPr>
    </w:p>
    <w:p w14:paraId="6E66478A"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Employer shall during such operation retain control of and be responsible for the safe working of the equipment.</w:t>
      </w:r>
    </w:p>
    <w:p w14:paraId="64D37A15" w14:textId="77777777" w:rsidR="0000264E" w:rsidRPr="00D531C1" w:rsidRDefault="0000264E" w:rsidP="00CC0ED6">
      <w:pPr>
        <w:tabs>
          <w:tab w:val="left" w:pos="1080"/>
          <w:tab w:val="left" w:pos="1440"/>
        </w:tabs>
        <w:ind w:left="1080" w:hanging="1080"/>
        <w:jc w:val="both"/>
        <w:rPr>
          <w:rFonts w:cs="Arial"/>
          <w:sz w:val="20"/>
        </w:rPr>
      </w:pPr>
    </w:p>
    <w:p w14:paraId="1FFF68B3"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14.5</w:t>
      </w:r>
      <w:r w:rsidRPr="00D531C1">
        <w:rPr>
          <w:rFonts w:cs="Arial"/>
          <w:b/>
          <w:sz w:val="20"/>
        </w:rPr>
        <w:tab/>
        <w:t>Clearance of Site</w:t>
      </w:r>
    </w:p>
    <w:p w14:paraId="2460522D" w14:textId="77777777" w:rsidR="0000264E" w:rsidRPr="00D531C1" w:rsidRDefault="0000264E" w:rsidP="00CC0ED6">
      <w:pPr>
        <w:tabs>
          <w:tab w:val="left" w:pos="1080"/>
          <w:tab w:val="left" w:pos="1440"/>
        </w:tabs>
        <w:ind w:left="1080" w:hanging="1080"/>
        <w:jc w:val="both"/>
        <w:rPr>
          <w:rFonts w:cs="Arial"/>
          <w:b/>
          <w:sz w:val="20"/>
        </w:rPr>
      </w:pPr>
    </w:p>
    <w:p w14:paraId="1E3D5633"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from time to time during the progress of the Works clear away and remove all surplus materials and rubbish. On completion of the Works the Contractor shall remove all Contractor's Equipment and leave the whole of the Site and the Works clean and in a workmanlike condition, to the satisfaction of the Engineer.</w:t>
      </w:r>
    </w:p>
    <w:p w14:paraId="3220B1CD" w14:textId="77777777" w:rsidR="0000264E" w:rsidRPr="00D531C1" w:rsidRDefault="0000264E" w:rsidP="00CC0ED6">
      <w:pPr>
        <w:tabs>
          <w:tab w:val="left" w:pos="1080"/>
          <w:tab w:val="left" w:pos="1440"/>
        </w:tabs>
        <w:ind w:left="1080" w:hanging="1080"/>
        <w:jc w:val="both"/>
        <w:rPr>
          <w:rFonts w:cs="Arial"/>
          <w:sz w:val="20"/>
        </w:rPr>
      </w:pPr>
    </w:p>
    <w:p w14:paraId="2B51E60F" w14:textId="77777777" w:rsidR="0000264E" w:rsidRPr="00D531C1" w:rsidRDefault="0000264E" w:rsidP="00CC0ED6">
      <w:pPr>
        <w:tabs>
          <w:tab w:val="left" w:pos="1080"/>
          <w:tab w:val="left" w:pos="1440"/>
        </w:tabs>
        <w:ind w:left="1080" w:hanging="1080"/>
        <w:jc w:val="both"/>
        <w:rPr>
          <w:rFonts w:cs="Arial"/>
          <w:b/>
          <w:sz w:val="20"/>
        </w:rPr>
      </w:pPr>
      <w:r w:rsidRPr="00D531C1">
        <w:rPr>
          <w:rFonts w:cs="Arial"/>
          <w:b/>
          <w:sz w:val="20"/>
        </w:rPr>
        <w:t>14.6</w:t>
      </w:r>
      <w:r w:rsidRPr="00D531C1">
        <w:rPr>
          <w:rFonts w:cs="Arial"/>
          <w:b/>
          <w:sz w:val="20"/>
        </w:rPr>
        <w:tab/>
        <w:t>Opportunities for Other Contractors</w:t>
      </w:r>
    </w:p>
    <w:p w14:paraId="7FF38617" w14:textId="77777777" w:rsidR="0000264E" w:rsidRPr="00D531C1" w:rsidRDefault="0000264E" w:rsidP="00CC0ED6">
      <w:pPr>
        <w:tabs>
          <w:tab w:val="left" w:pos="1080"/>
          <w:tab w:val="left" w:pos="1440"/>
        </w:tabs>
        <w:ind w:left="1080" w:hanging="1080"/>
        <w:jc w:val="both"/>
        <w:rPr>
          <w:rFonts w:cs="Arial"/>
          <w:b/>
          <w:sz w:val="20"/>
        </w:rPr>
      </w:pPr>
    </w:p>
    <w:p w14:paraId="3C6C2CD9"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The Contractor shall, in accordance with the Engineer's instructions, afford to other contractors engaged by the Employer to work on the Site and persons lawfully upon the Site all reasonable opportunities for carrying out their work provided that the same shall not obstruct or disturb the progress of the Works. The Contractor shall also afford such opportunities to the employees of the Employer.</w:t>
      </w:r>
    </w:p>
    <w:p w14:paraId="1D014A7D" w14:textId="77777777" w:rsidR="0000264E" w:rsidRPr="00D531C1" w:rsidRDefault="0000264E" w:rsidP="00CC0ED6">
      <w:pPr>
        <w:tabs>
          <w:tab w:val="left" w:pos="1080"/>
          <w:tab w:val="left" w:pos="1440"/>
        </w:tabs>
        <w:ind w:left="1080" w:hanging="1080"/>
        <w:jc w:val="both"/>
        <w:rPr>
          <w:rFonts w:cs="Arial"/>
          <w:sz w:val="20"/>
        </w:rPr>
      </w:pPr>
    </w:p>
    <w:p w14:paraId="55936617"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If the Contractor, on the written request of the Engineer, makes available any Contractor's Equipment or provides any other service, the Employer shall pay the Contractor accordingly. The amount to be paid shall be certified by the Engineer and added to the Contract Price.</w:t>
      </w:r>
    </w:p>
    <w:p w14:paraId="12C0618A" w14:textId="77777777" w:rsidR="0000264E" w:rsidRPr="00D531C1" w:rsidRDefault="0000264E" w:rsidP="00CC0ED6">
      <w:pPr>
        <w:tabs>
          <w:tab w:val="left" w:pos="864"/>
          <w:tab w:val="left" w:pos="1080"/>
          <w:tab w:val="left" w:pos="2880"/>
        </w:tabs>
        <w:ind w:left="1080" w:hanging="1080"/>
        <w:jc w:val="both"/>
        <w:rPr>
          <w:rFonts w:cs="Arial"/>
          <w:sz w:val="20"/>
        </w:rPr>
      </w:pPr>
    </w:p>
    <w:p w14:paraId="796AB529" w14:textId="77777777" w:rsidR="0000264E" w:rsidRPr="00D531C1" w:rsidRDefault="0000264E" w:rsidP="00CC0ED6">
      <w:pPr>
        <w:tabs>
          <w:tab w:val="left" w:pos="864"/>
          <w:tab w:val="left" w:pos="1080"/>
          <w:tab w:val="left" w:pos="2880"/>
        </w:tabs>
        <w:ind w:left="1080" w:hanging="1080"/>
        <w:jc w:val="both"/>
        <w:rPr>
          <w:rFonts w:cs="Arial"/>
          <w:b/>
          <w:sz w:val="20"/>
        </w:rPr>
      </w:pPr>
      <w:r w:rsidRPr="00D531C1">
        <w:rPr>
          <w:rFonts w:cs="Arial"/>
          <w:b/>
          <w:sz w:val="20"/>
        </w:rPr>
        <w:t>14.7</w:t>
      </w:r>
      <w:r w:rsidRPr="00D531C1">
        <w:rPr>
          <w:rFonts w:cs="Arial"/>
          <w:b/>
          <w:sz w:val="20"/>
        </w:rPr>
        <w:tab/>
        <w:t>Authority for Access</w:t>
      </w:r>
    </w:p>
    <w:p w14:paraId="0DB4D16C" w14:textId="77777777" w:rsidR="0000264E" w:rsidRPr="00D531C1" w:rsidRDefault="0000264E" w:rsidP="00CC0ED6">
      <w:pPr>
        <w:tabs>
          <w:tab w:val="left" w:pos="864"/>
          <w:tab w:val="left" w:pos="1080"/>
          <w:tab w:val="left" w:pos="2880"/>
        </w:tabs>
        <w:ind w:left="1080" w:hanging="1080"/>
        <w:jc w:val="both"/>
        <w:rPr>
          <w:rFonts w:cs="Arial"/>
          <w:b/>
          <w:sz w:val="20"/>
        </w:rPr>
      </w:pPr>
    </w:p>
    <w:p w14:paraId="6CD2C285" w14:textId="77777777" w:rsidR="0000264E" w:rsidRPr="00D531C1" w:rsidRDefault="0000264E" w:rsidP="00CC0ED6">
      <w:pPr>
        <w:tabs>
          <w:tab w:val="left" w:pos="1080"/>
          <w:tab w:val="left" w:pos="1440"/>
        </w:tabs>
        <w:ind w:left="1080" w:hanging="1080"/>
        <w:jc w:val="both"/>
        <w:rPr>
          <w:rFonts w:cs="Arial"/>
          <w:sz w:val="20"/>
        </w:rPr>
      </w:pPr>
      <w:r w:rsidRPr="00D531C1">
        <w:rPr>
          <w:rFonts w:cs="Arial"/>
          <w:sz w:val="20"/>
        </w:rPr>
        <w:tab/>
        <w:t>No persons other than the employees of the Contractor and his Subcontractors shall be allowed on the Site except with the consent of the Engineer.</w:t>
      </w:r>
    </w:p>
    <w:p w14:paraId="6C7D618C" w14:textId="77777777" w:rsidR="0000264E" w:rsidRPr="00D531C1" w:rsidRDefault="0000264E" w:rsidP="0000264E">
      <w:pPr>
        <w:tabs>
          <w:tab w:val="left" w:pos="1080"/>
          <w:tab w:val="left" w:pos="1440"/>
        </w:tabs>
        <w:ind w:left="1080" w:hanging="1080"/>
        <w:jc w:val="both"/>
        <w:rPr>
          <w:rFonts w:cs="Arial"/>
          <w:sz w:val="20"/>
        </w:rPr>
      </w:pPr>
    </w:p>
    <w:p w14:paraId="2114342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Facilities to inspect the Works </w:t>
      </w:r>
      <w:proofErr w:type="gramStart"/>
      <w:r w:rsidRPr="00D531C1">
        <w:rPr>
          <w:rFonts w:cs="Arial"/>
          <w:sz w:val="20"/>
        </w:rPr>
        <w:t>shall at all times</w:t>
      </w:r>
      <w:proofErr w:type="gramEnd"/>
      <w:r w:rsidRPr="00D531C1">
        <w:rPr>
          <w:rFonts w:cs="Arial"/>
          <w:sz w:val="20"/>
        </w:rPr>
        <w:t xml:space="preserve"> be afforded by the Contractor to the Engineer and his representative, the Employer's representatives, authorities and officials.</w:t>
      </w:r>
    </w:p>
    <w:p w14:paraId="1F221649" w14:textId="77777777" w:rsidR="0000264E" w:rsidRPr="00D531C1" w:rsidRDefault="0000264E" w:rsidP="0000264E">
      <w:pPr>
        <w:tabs>
          <w:tab w:val="left" w:pos="1080"/>
          <w:tab w:val="left" w:pos="1440"/>
        </w:tabs>
        <w:ind w:left="1080" w:hanging="1080"/>
        <w:jc w:val="both"/>
        <w:rPr>
          <w:rFonts w:cs="Arial"/>
          <w:sz w:val="20"/>
        </w:rPr>
      </w:pPr>
    </w:p>
    <w:p w14:paraId="79BDBEFD"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14.8</w:t>
      </w:r>
      <w:r w:rsidRPr="00D531C1">
        <w:rPr>
          <w:rFonts w:cs="Arial"/>
          <w:b/>
          <w:sz w:val="20"/>
        </w:rPr>
        <w:tab/>
        <w:t>Information for Import Permits and Licenses</w:t>
      </w:r>
    </w:p>
    <w:p w14:paraId="7F54F342" w14:textId="77777777" w:rsidR="0000264E" w:rsidRPr="00D531C1" w:rsidRDefault="0000264E" w:rsidP="0000264E">
      <w:pPr>
        <w:tabs>
          <w:tab w:val="left" w:pos="1080"/>
          <w:tab w:val="left" w:pos="1440"/>
        </w:tabs>
        <w:ind w:left="1080" w:hanging="1080"/>
        <w:jc w:val="both"/>
        <w:rPr>
          <w:rFonts w:cs="Arial"/>
          <w:b/>
          <w:sz w:val="20"/>
        </w:rPr>
      </w:pPr>
    </w:p>
    <w:p w14:paraId="790514D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submit to the Employer in good time such details of all Plant and Contractor's Equipment as will enable the Employer to obtain all necessary import permits or licenses.</w:t>
      </w:r>
    </w:p>
    <w:p w14:paraId="6B220684" w14:textId="77777777" w:rsidR="0000264E" w:rsidRPr="00D531C1" w:rsidRDefault="0000264E" w:rsidP="0000264E">
      <w:pPr>
        <w:tabs>
          <w:tab w:val="left" w:pos="1080"/>
          <w:tab w:val="left" w:pos="1440"/>
        </w:tabs>
        <w:ind w:left="1080" w:hanging="1080"/>
        <w:jc w:val="both"/>
        <w:rPr>
          <w:rFonts w:cs="Arial"/>
          <w:sz w:val="20"/>
        </w:rPr>
      </w:pPr>
    </w:p>
    <w:p w14:paraId="1360F0D7" w14:textId="77777777" w:rsidR="0000264E" w:rsidRPr="00D531C1" w:rsidRDefault="0000264E" w:rsidP="0000264E">
      <w:pPr>
        <w:tabs>
          <w:tab w:val="left" w:pos="864"/>
          <w:tab w:val="left" w:pos="1080"/>
          <w:tab w:val="left" w:pos="2880"/>
        </w:tabs>
        <w:ind w:left="1080" w:hanging="1080"/>
        <w:jc w:val="both"/>
        <w:rPr>
          <w:rFonts w:cs="Arial"/>
          <w:b/>
          <w:sz w:val="20"/>
        </w:rPr>
      </w:pPr>
      <w:r w:rsidRPr="00D531C1">
        <w:rPr>
          <w:rFonts w:cs="Arial"/>
          <w:b/>
          <w:sz w:val="20"/>
        </w:rPr>
        <w:t>15.1</w:t>
      </w:r>
      <w:r w:rsidRPr="00D531C1">
        <w:rPr>
          <w:rFonts w:cs="Arial"/>
          <w:b/>
          <w:sz w:val="20"/>
        </w:rPr>
        <w:tab/>
        <w:t>Compliance with Statutes, Regulations</w:t>
      </w:r>
    </w:p>
    <w:p w14:paraId="09041764" w14:textId="77777777" w:rsidR="0000264E" w:rsidRPr="00D531C1" w:rsidRDefault="0000264E" w:rsidP="0000264E">
      <w:pPr>
        <w:tabs>
          <w:tab w:val="left" w:pos="864"/>
          <w:tab w:val="left" w:pos="1080"/>
          <w:tab w:val="left" w:pos="2880"/>
        </w:tabs>
        <w:ind w:left="1080" w:hanging="1080"/>
        <w:jc w:val="both"/>
        <w:rPr>
          <w:rFonts w:cs="Arial"/>
          <w:b/>
          <w:sz w:val="20"/>
        </w:rPr>
      </w:pPr>
    </w:p>
    <w:p w14:paraId="7D01FC0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in all matters arising in the performance of the Contract, comply in all respects with, give all notices and pay all fees required by the provisions of any national or state statute, ordinance or other law or any regulation or </w:t>
      </w:r>
      <w:proofErr w:type="gramStart"/>
      <w:r w:rsidRPr="00D531C1">
        <w:rPr>
          <w:rFonts w:cs="Arial"/>
          <w:sz w:val="20"/>
        </w:rPr>
        <w:t>bye-law</w:t>
      </w:r>
      <w:proofErr w:type="gramEnd"/>
      <w:r w:rsidRPr="00D531C1">
        <w:rPr>
          <w:rFonts w:cs="Arial"/>
          <w:sz w:val="20"/>
        </w:rPr>
        <w:t xml:space="preserve"> of any duly constituted authority.</w:t>
      </w:r>
    </w:p>
    <w:p w14:paraId="502F0BFC" w14:textId="77777777" w:rsidR="0000264E" w:rsidRPr="00D531C1" w:rsidRDefault="0000264E" w:rsidP="0000264E">
      <w:pPr>
        <w:tabs>
          <w:tab w:val="left" w:pos="1080"/>
          <w:tab w:val="left" w:pos="1440"/>
        </w:tabs>
        <w:ind w:left="1080" w:hanging="1080"/>
        <w:jc w:val="both"/>
        <w:rPr>
          <w:rFonts w:cs="Arial"/>
          <w:sz w:val="20"/>
        </w:rPr>
      </w:pPr>
    </w:p>
    <w:p w14:paraId="37EBA23B"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15.2</w:t>
      </w:r>
      <w:r w:rsidRPr="00D531C1">
        <w:rPr>
          <w:rFonts w:cs="Arial"/>
          <w:b/>
          <w:sz w:val="20"/>
        </w:rPr>
        <w:tab/>
        <w:t>Compliance with Laws</w:t>
      </w:r>
    </w:p>
    <w:p w14:paraId="65BB898C" w14:textId="77777777" w:rsidR="0000264E" w:rsidRPr="00D531C1" w:rsidRDefault="0000264E" w:rsidP="0000264E">
      <w:pPr>
        <w:tabs>
          <w:tab w:val="left" w:pos="1080"/>
          <w:tab w:val="left" w:pos="1440"/>
        </w:tabs>
        <w:ind w:left="1080" w:hanging="1080"/>
        <w:jc w:val="both"/>
        <w:rPr>
          <w:rFonts w:cs="Arial"/>
          <w:b/>
          <w:sz w:val="20"/>
        </w:rPr>
      </w:pPr>
    </w:p>
    <w:p w14:paraId="6698B11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comply with the laws of the country of manufacture concerning the manufacture of the Plant, and the laws of the country where the Plant is to be erected so far as such laws concern the manufacture, </w:t>
      </w:r>
      <w:proofErr w:type="gramStart"/>
      <w:r w:rsidRPr="00D531C1">
        <w:rPr>
          <w:rFonts w:cs="Arial"/>
          <w:sz w:val="20"/>
        </w:rPr>
        <w:t>erection</w:t>
      </w:r>
      <w:proofErr w:type="gramEnd"/>
      <w:r w:rsidRPr="00D531C1">
        <w:rPr>
          <w:rFonts w:cs="Arial"/>
          <w:sz w:val="20"/>
        </w:rPr>
        <w:t xml:space="preserve"> and operation of the Works.</w:t>
      </w:r>
    </w:p>
    <w:p w14:paraId="0ACE115A" w14:textId="77777777" w:rsidR="0000264E" w:rsidRPr="00D531C1" w:rsidRDefault="0000264E" w:rsidP="0000264E">
      <w:pPr>
        <w:tabs>
          <w:tab w:val="left" w:pos="1080"/>
          <w:tab w:val="left" w:pos="1440"/>
        </w:tabs>
        <w:ind w:left="1080" w:hanging="1080"/>
        <w:jc w:val="both"/>
        <w:rPr>
          <w:rFonts w:cs="Arial"/>
          <w:sz w:val="20"/>
        </w:rPr>
      </w:pPr>
    </w:p>
    <w:p w14:paraId="1E7C6F4E"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16.1</w:t>
      </w:r>
      <w:r w:rsidRPr="00D531C1">
        <w:rPr>
          <w:rFonts w:cs="Arial"/>
          <w:b/>
          <w:sz w:val="20"/>
        </w:rPr>
        <w:tab/>
        <w:t xml:space="preserve">Patent Rights </w:t>
      </w:r>
    </w:p>
    <w:p w14:paraId="26C6D35C" w14:textId="77777777" w:rsidR="0000264E" w:rsidRPr="00D531C1" w:rsidRDefault="0000264E" w:rsidP="0000264E">
      <w:pPr>
        <w:tabs>
          <w:tab w:val="left" w:pos="1080"/>
          <w:tab w:val="left" w:pos="1440"/>
        </w:tabs>
        <w:ind w:left="1080" w:hanging="1080"/>
        <w:jc w:val="both"/>
        <w:rPr>
          <w:rFonts w:cs="Arial"/>
          <w:b/>
          <w:sz w:val="20"/>
        </w:rPr>
      </w:pPr>
    </w:p>
    <w:p w14:paraId="34A749F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indemnify the Employer against all claims of infringement of any </w:t>
      </w:r>
      <w:r w:rsidRPr="00D531C1">
        <w:rPr>
          <w:rFonts w:cs="Arial"/>
          <w:sz w:val="20"/>
        </w:rPr>
        <w:lastRenderedPageBreak/>
        <w:t xml:space="preserve">patent, registered design, copyright, </w:t>
      </w:r>
      <w:proofErr w:type="gramStart"/>
      <w:r w:rsidRPr="00D531C1">
        <w:rPr>
          <w:rFonts w:cs="Arial"/>
          <w:sz w:val="20"/>
        </w:rPr>
        <w:t>trade mark</w:t>
      </w:r>
      <w:proofErr w:type="gramEnd"/>
      <w:r w:rsidRPr="00D531C1">
        <w:rPr>
          <w:rFonts w:cs="Arial"/>
          <w:sz w:val="20"/>
        </w:rPr>
        <w:t xml:space="preserve"> or trade name or other intellectual property right provided that all of following conditions are satisfied:</w:t>
      </w:r>
    </w:p>
    <w:p w14:paraId="10CD3E88" w14:textId="77777777" w:rsidR="0000264E" w:rsidRPr="00D531C1" w:rsidRDefault="0000264E" w:rsidP="0000264E">
      <w:pPr>
        <w:tabs>
          <w:tab w:val="left" w:pos="1080"/>
          <w:tab w:val="left" w:pos="1440"/>
        </w:tabs>
        <w:ind w:left="1080" w:hanging="1080"/>
        <w:jc w:val="both"/>
        <w:rPr>
          <w:rFonts w:cs="Arial"/>
          <w:sz w:val="20"/>
        </w:rPr>
      </w:pPr>
    </w:p>
    <w:p w14:paraId="2CE4AAE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(a)The claim or proceedings arise out of the design, construction, manufacture or use of Works or any Plant supplied by the Contractor.</w:t>
      </w:r>
    </w:p>
    <w:p w14:paraId="5B7DC619" w14:textId="77777777" w:rsidR="0000264E" w:rsidRPr="00D531C1" w:rsidRDefault="0000264E" w:rsidP="0000264E">
      <w:pPr>
        <w:tabs>
          <w:tab w:val="left" w:pos="1080"/>
          <w:tab w:val="left" w:pos="1440"/>
        </w:tabs>
        <w:ind w:left="1080" w:hanging="1080"/>
        <w:jc w:val="both"/>
        <w:rPr>
          <w:rFonts w:cs="Arial"/>
          <w:sz w:val="20"/>
        </w:rPr>
      </w:pPr>
    </w:p>
    <w:p w14:paraId="032586E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(b)The right was protected at the date of the Contract in the Contractor's country or the country in which the Plant is to be manufactured or erected.</w:t>
      </w:r>
    </w:p>
    <w:p w14:paraId="51B5DD68" w14:textId="77777777" w:rsidR="0000264E" w:rsidRPr="00D531C1" w:rsidRDefault="0000264E" w:rsidP="0000264E">
      <w:pPr>
        <w:tabs>
          <w:tab w:val="left" w:pos="1080"/>
          <w:tab w:val="left" w:pos="1440"/>
        </w:tabs>
        <w:ind w:left="1080" w:hanging="1080"/>
        <w:jc w:val="both"/>
        <w:rPr>
          <w:rFonts w:cs="Arial"/>
          <w:sz w:val="20"/>
        </w:rPr>
      </w:pPr>
    </w:p>
    <w:p w14:paraId="48FBB82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(c)The infringement or allegation of infringement was not caused by any use of the Works otherwise than for purpose indicated by or reasonably to be inferred from date Specification.</w:t>
      </w:r>
    </w:p>
    <w:p w14:paraId="7BD55536" w14:textId="77777777" w:rsidR="0000264E" w:rsidRPr="00D531C1" w:rsidRDefault="0000264E" w:rsidP="0000264E">
      <w:pPr>
        <w:tabs>
          <w:tab w:val="left" w:pos="1080"/>
          <w:tab w:val="left" w:pos="1440"/>
        </w:tabs>
        <w:ind w:left="1080" w:hanging="1080"/>
        <w:jc w:val="both"/>
        <w:rPr>
          <w:rFonts w:cs="Arial"/>
          <w:sz w:val="20"/>
        </w:rPr>
      </w:pPr>
    </w:p>
    <w:p w14:paraId="4232E1A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(d)The infringement or allegation of infringement was not caused </w:t>
      </w:r>
      <w:proofErr w:type="gramStart"/>
      <w:r w:rsidRPr="00D531C1">
        <w:rPr>
          <w:rFonts w:cs="Arial"/>
          <w:sz w:val="20"/>
        </w:rPr>
        <w:t>by the use of</w:t>
      </w:r>
      <w:proofErr w:type="gramEnd"/>
      <w:r w:rsidRPr="00D531C1">
        <w:rPr>
          <w:rFonts w:cs="Arial"/>
          <w:sz w:val="20"/>
        </w:rPr>
        <w:t xml:space="preserve"> any Plant in association or combination with any plant not supplied by the Contractor, unless such association or combination was disclosed to the Contractor prior to the due of the Tender.</w:t>
      </w:r>
    </w:p>
    <w:p w14:paraId="35082A13" w14:textId="77777777" w:rsidR="0000264E" w:rsidRPr="00D531C1" w:rsidRDefault="0000264E" w:rsidP="0000264E">
      <w:pPr>
        <w:tabs>
          <w:tab w:val="left" w:pos="1080"/>
          <w:tab w:val="left" w:pos="1440"/>
        </w:tabs>
        <w:ind w:left="1080" w:hanging="1080"/>
        <w:jc w:val="both"/>
        <w:rPr>
          <w:rFonts w:cs="Arial"/>
          <w:sz w:val="20"/>
        </w:rPr>
      </w:pPr>
    </w:p>
    <w:p w14:paraId="1542E34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(e)The infringement of or allegation of infringement was not caused by the Contractor following the design or instructions of the Employer or the Engineer.</w:t>
      </w:r>
    </w:p>
    <w:p w14:paraId="67C29B87" w14:textId="77777777" w:rsidR="0000264E" w:rsidRPr="00D531C1" w:rsidRDefault="0000264E" w:rsidP="0000264E">
      <w:pPr>
        <w:tabs>
          <w:tab w:val="left" w:pos="1080"/>
          <w:tab w:val="left" w:pos="1440"/>
        </w:tabs>
        <w:ind w:left="1080" w:hanging="1080"/>
        <w:jc w:val="both"/>
        <w:rPr>
          <w:rFonts w:cs="Arial"/>
          <w:sz w:val="20"/>
        </w:rPr>
      </w:pPr>
    </w:p>
    <w:p w14:paraId="2FD57411"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16.2</w:t>
      </w:r>
      <w:r w:rsidRPr="00D531C1">
        <w:rPr>
          <w:rFonts w:cs="Arial"/>
          <w:b/>
          <w:sz w:val="20"/>
        </w:rPr>
        <w:tab/>
        <w:t>Claims in respect of Patent Right</w:t>
      </w:r>
    </w:p>
    <w:p w14:paraId="2AD28AD7" w14:textId="77777777" w:rsidR="0000264E" w:rsidRPr="00D531C1" w:rsidRDefault="0000264E" w:rsidP="0000264E">
      <w:pPr>
        <w:tabs>
          <w:tab w:val="left" w:pos="1080"/>
          <w:tab w:val="left" w:pos="1440"/>
        </w:tabs>
        <w:ind w:left="1080" w:hanging="1080"/>
        <w:jc w:val="both"/>
        <w:rPr>
          <w:rFonts w:cs="Arial"/>
          <w:b/>
          <w:sz w:val="20"/>
        </w:rPr>
      </w:pPr>
    </w:p>
    <w:p w14:paraId="6A252BB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be promptly notified of any claim under this Clause made against the Employer. The Contractor may at his own cost conduct negotiations for the settlement of such claim, and any litigation that may arise </w:t>
      </w:r>
      <w:proofErr w:type="gramStart"/>
      <w:r w:rsidRPr="00D531C1">
        <w:rPr>
          <w:rFonts w:cs="Arial"/>
          <w:sz w:val="20"/>
        </w:rPr>
        <w:t>therefrom..</w:t>
      </w:r>
      <w:proofErr w:type="gramEnd"/>
    </w:p>
    <w:p w14:paraId="2F0A6AD0" w14:textId="77777777" w:rsidR="0000264E" w:rsidRPr="00D531C1" w:rsidRDefault="0000264E" w:rsidP="0000264E">
      <w:pPr>
        <w:tabs>
          <w:tab w:val="left" w:pos="1080"/>
          <w:tab w:val="left" w:pos="1440"/>
        </w:tabs>
        <w:ind w:left="1080" w:hanging="1080"/>
        <w:jc w:val="both"/>
        <w:rPr>
          <w:rFonts w:cs="Arial"/>
          <w:sz w:val="20"/>
        </w:rPr>
      </w:pPr>
    </w:p>
    <w:p w14:paraId="3DB07FE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not make any admission which might be prejudicial to the Contractor unless the Contractor has failed to take over the conduct of the negotiations or litigation within a reasonable time after having been so requested.</w:t>
      </w:r>
    </w:p>
    <w:p w14:paraId="3727D906" w14:textId="77777777" w:rsidR="0000264E" w:rsidRPr="00D531C1" w:rsidRDefault="0000264E" w:rsidP="0000264E">
      <w:pPr>
        <w:tabs>
          <w:tab w:val="left" w:pos="1080"/>
          <w:tab w:val="left" w:pos="1440"/>
        </w:tabs>
        <w:ind w:left="1080" w:hanging="1080"/>
        <w:jc w:val="both"/>
        <w:rPr>
          <w:rFonts w:cs="Arial"/>
          <w:sz w:val="20"/>
        </w:rPr>
      </w:pPr>
    </w:p>
    <w:p w14:paraId="0EBD8AA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may not, however, conduct such negotiations or litigation before he has given the Employer such reasonable security as the Employer may require. The security shall be for an amount which is an assessment of the compensation, damages, expenses and costs for which the Employer may become </w:t>
      </w:r>
      <w:proofErr w:type="gramStart"/>
      <w:r w:rsidRPr="00D531C1">
        <w:rPr>
          <w:rFonts w:cs="Arial"/>
          <w:sz w:val="20"/>
        </w:rPr>
        <w:t>liable</w:t>
      </w:r>
      <w:proofErr w:type="gramEnd"/>
      <w:r w:rsidRPr="00D531C1">
        <w:rPr>
          <w:rFonts w:cs="Arial"/>
          <w:sz w:val="20"/>
        </w:rPr>
        <w:t xml:space="preserve"> and which are the subject of the indemnity under Sub-Clause 16.1</w:t>
      </w:r>
    </w:p>
    <w:p w14:paraId="187E0457" w14:textId="77777777" w:rsidR="0000264E" w:rsidRPr="00D531C1" w:rsidRDefault="0000264E" w:rsidP="0000264E">
      <w:pPr>
        <w:tabs>
          <w:tab w:val="left" w:pos="1080"/>
          <w:tab w:val="left" w:pos="1440"/>
        </w:tabs>
        <w:ind w:left="1080" w:hanging="1080"/>
        <w:jc w:val="both"/>
        <w:rPr>
          <w:rFonts w:cs="Arial"/>
          <w:sz w:val="20"/>
        </w:rPr>
      </w:pPr>
    </w:p>
    <w:p w14:paraId="357929E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at the request of the Contractor, provide all available assistance for the purpose of contesting any such claim or action, and shall be repaid all reasonable costs incurred in so doing.</w:t>
      </w:r>
    </w:p>
    <w:p w14:paraId="0448D0B8" w14:textId="77777777" w:rsidR="0000264E" w:rsidRPr="00D531C1" w:rsidRDefault="0000264E" w:rsidP="0000264E">
      <w:pPr>
        <w:tabs>
          <w:tab w:val="left" w:pos="1080"/>
          <w:tab w:val="left" w:pos="1440"/>
        </w:tabs>
        <w:ind w:left="1080" w:hanging="1080"/>
        <w:jc w:val="both"/>
        <w:rPr>
          <w:rFonts w:cs="Arial"/>
          <w:sz w:val="20"/>
        </w:rPr>
      </w:pPr>
    </w:p>
    <w:p w14:paraId="787BE1DB"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16.3</w:t>
      </w:r>
      <w:r w:rsidRPr="00D531C1">
        <w:rPr>
          <w:rFonts w:cs="Arial"/>
          <w:b/>
          <w:sz w:val="20"/>
        </w:rPr>
        <w:tab/>
        <w:t>Employer's Warranty for Patent Rights</w:t>
      </w:r>
    </w:p>
    <w:p w14:paraId="4394858B" w14:textId="77777777" w:rsidR="0000264E" w:rsidRPr="00D531C1" w:rsidRDefault="0000264E" w:rsidP="0000264E">
      <w:pPr>
        <w:tabs>
          <w:tab w:val="left" w:pos="1080"/>
          <w:tab w:val="left" w:pos="1440"/>
        </w:tabs>
        <w:ind w:left="1080" w:hanging="1080"/>
        <w:jc w:val="both"/>
        <w:rPr>
          <w:rFonts w:cs="Arial"/>
          <w:b/>
          <w:sz w:val="20"/>
        </w:rPr>
      </w:pPr>
    </w:p>
    <w:p w14:paraId="33D4106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any matter for which the Contractor is not liable to indemnify the Employer under Sub-Clause 16.1 causes the infringement or allegation of infringement by the Contractor of any patent, registered design, </w:t>
      </w:r>
      <w:proofErr w:type="gramStart"/>
      <w:r w:rsidRPr="00D531C1">
        <w:rPr>
          <w:rFonts w:cs="Arial"/>
          <w:sz w:val="20"/>
        </w:rPr>
        <w:t>trade mark</w:t>
      </w:r>
      <w:proofErr w:type="gramEnd"/>
      <w:r w:rsidRPr="00D531C1">
        <w:rPr>
          <w:rFonts w:cs="Arial"/>
          <w:sz w:val="20"/>
        </w:rPr>
        <w:t>, copyright or other intellectual property right, the Employer shall indemnify the Contractor against all claims damages, expenses and costs which the Contractor may incur in relation thereto. The provisions of Sub-Clause 16.2 shall apply mutatis mutandis.</w:t>
      </w:r>
    </w:p>
    <w:p w14:paraId="6986BA6D" w14:textId="77777777" w:rsidR="0000264E" w:rsidRPr="00D531C1" w:rsidRDefault="0000264E" w:rsidP="0000264E">
      <w:pPr>
        <w:tabs>
          <w:tab w:val="left" w:pos="1080"/>
          <w:tab w:val="left" w:pos="1440"/>
        </w:tabs>
        <w:ind w:left="1080" w:hanging="1080"/>
        <w:jc w:val="both"/>
        <w:rPr>
          <w:rFonts w:cs="Arial"/>
          <w:sz w:val="20"/>
        </w:rPr>
      </w:pPr>
    </w:p>
    <w:p w14:paraId="70AAD47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Obligations of the Employer</w:t>
      </w:r>
    </w:p>
    <w:p w14:paraId="64A5D682" w14:textId="77777777" w:rsidR="0000264E" w:rsidRPr="00D531C1" w:rsidRDefault="0000264E" w:rsidP="0000264E">
      <w:pPr>
        <w:tabs>
          <w:tab w:val="left" w:pos="1080"/>
          <w:tab w:val="left" w:pos="1440"/>
        </w:tabs>
        <w:ind w:left="1080" w:hanging="1080"/>
        <w:jc w:val="both"/>
        <w:rPr>
          <w:rFonts w:cs="Arial"/>
          <w:b/>
          <w:sz w:val="20"/>
        </w:rPr>
      </w:pPr>
    </w:p>
    <w:p w14:paraId="49232E0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17.1</w:t>
      </w:r>
      <w:r w:rsidRPr="00D531C1">
        <w:rPr>
          <w:rFonts w:cs="Arial"/>
          <w:b/>
          <w:sz w:val="20"/>
        </w:rPr>
        <w:tab/>
        <w:t>Access to and Possession of the Site</w:t>
      </w:r>
    </w:p>
    <w:p w14:paraId="65AA164A" w14:textId="77777777" w:rsidR="0000264E" w:rsidRPr="00D531C1" w:rsidRDefault="0000264E" w:rsidP="0000264E">
      <w:pPr>
        <w:tabs>
          <w:tab w:val="left" w:pos="1080"/>
          <w:tab w:val="left" w:pos="1440"/>
        </w:tabs>
        <w:ind w:left="1080" w:hanging="1080"/>
        <w:jc w:val="both"/>
        <w:rPr>
          <w:rFonts w:cs="Arial"/>
          <w:b/>
          <w:sz w:val="20"/>
        </w:rPr>
      </w:pPr>
    </w:p>
    <w:p w14:paraId="4925FAD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in reasonable time grant the Contractor access to and possession of the Site, which may, however, not be exclusive to the Contractor.</w:t>
      </w:r>
    </w:p>
    <w:p w14:paraId="5115ABED" w14:textId="77777777" w:rsidR="0000264E" w:rsidRPr="00D531C1" w:rsidRDefault="0000264E" w:rsidP="0000264E">
      <w:pPr>
        <w:tabs>
          <w:tab w:val="left" w:pos="1080"/>
          <w:tab w:val="left" w:pos="1440"/>
        </w:tabs>
        <w:ind w:left="1080" w:hanging="1080"/>
        <w:jc w:val="both"/>
        <w:rPr>
          <w:rFonts w:cs="Arial"/>
          <w:sz w:val="20"/>
        </w:rPr>
      </w:pPr>
    </w:p>
    <w:p w14:paraId="4771936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to the extent stated in the Specification provide means of access for the delivery of all Plant and Contractor's Equipment to the Site.</w:t>
      </w:r>
    </w:p>
    <w:p w14:paraId="6B312E0F" w14:textId="77777777" w:rsidR="0000264E" w:rsidRPr="00D531C1" w:rsidRDefault="0000264E" w:rsidP="0000264E">
      <w:pPr>
        <w:tabs>
          <w:tab w:val="left" w:pos="1080"/>
          <w:tab w:val="left" w:pos="1440"/>
        </w:tabs>
        <w:ind w:left="1080" w:hanging="1080"/>
        <w:jc w:val="both"/>
        <w:rPr>
          <w:rFonts w:cs="Arial"/>
          <w:sz w:val="20"/>
        </w:rPr>
      </w:pPr>
    </w:p>
    <w:p w14:paraId="58C0EC8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17.2</w:t>
      </w:r>
      <w:r w:rsidRPr="00D531C1">
        <w:rPr>
          <w:rFonts w:cs="Arial"/>
          <w:b/>
          <w:sz w:val="20"/>
        </w:rPr>
        <w:tab/>
        <w:t>Assistance with Local Regulations</w:t>
      </w:r>
    </w:p>
    <w:p w14:paraId="7C3E2930" w14:textId="77777777" w:rsidR="0000264E" w:rsidRPr="00D531C1" w:rsidRDefault="0000264E" w:rsidP="0000264E">
      <w:pPr>
        <w:tabs>
          <w:tab w:val="left" w:pos="1080"/>
          <w:tab w:val="left" w:pos="1440"/>
        </w:tabs>
        <w:ind w:left="1080" w:hanging="1080"/>
        <w:jc w:val="both"/>
        <w:rPr>
          <w:rFonts w:cs="Arial"/>
          <w:b/>
          <w:sz w:val="20"/>
        </w:rPr>
      </w:pPr>
    </w:p>
    <w:p w14:paraId="77BF213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Employer shall assist the Contractor in ascertaining the nature and extent of any laws, </w:t>
      </w:r>
      <w:r w:rsidRPr="00D531C1">
        <w:rPr>
          <w:rFonts w:cs="Arial"/>
          <w:sz w:val="20"/>
        </w:rPr>
        <w:lastRenderedPageBreak/>
        <w:t xml:space="preserve">regulations, orders or </w:t>
      </w:r>
      <w:proofErr w:type="gramStart"/>
      <w:r w:rsidRPr="00D531C1">
        <w:rPr>
          <w:rFonts w:cs="Arial"/>
          <w:sz w:val="20"/>
        </w:rPr>
        <w:t>bye-laws</w:t>
      </w:r>
      <w:proofErr w:type="gramEnd"/>
      <w:r w:rsidRPr="00D531C1">
        <w:rPr>
          <w:rFonts w:cs="Arial"/>
          <w:sz w:val="20"/>
        </w:rPr>
        <w:t xml:space="preserve">, and customs in the country where the Plant is to be erected, which may affect the Contractor in the performance of his obligations under the Contract. The Employer shall if </w:t>
      </w:r>
      <w:proofErr w:type="gramStart"/>
      <w:r w:rsidRPr="00D531C1">
        <w:rPr>
          <w:rFonts w:cs="Arial"/>
          <w:sz w:val="20"/>
        </w:rPr>
        <w:t>so</w:t>
      </w:r>
      <w:proofErr w:type="gramEnd"/>
      <w:r w:rsidRPr="00D531C1">
        <w:rPr>
          <w:rFonts w:cs="Arial"/>
          <w:sz w:val="20"/>
        </w:rPr>
        <w:t xml:space="preserve"> requested procure for the Contractor copies thereof and information relating thereto at the Contractor's cost.</w:t>
      </w:r>
    </w:p>
    <w:p w14:paraId="60D1AF60" w14:textId="77777777" w:rsidR="0000264E" w:rsidRPr="00D531C1" w:rsidRDefault="0000264E" w:rsidP="0000264E">
      <w:pPr>
        <w:tabs>
          <w:tab w:val="left" w:pos="1080"/>
          <w:tab w:val="left" w:pos="1440"/>
        </w:tabs>
        <w:ind w:left="1080" w:hanging="1080"/>
        <w:jc w:val="both"/>
        <w:rPr>
          <w:rFonts w:cs="Arial"/>
          <w:b/>
          <w:sz w:val="20"/>
        </w:rPr>
      </w:pPr>
    </w:p>
    <w:p w14:paraId="6741EEBB"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17.3</w:t>
      </w:r>
      <w:r w:rsidRPr="00D531C1">
        <w:rPr>
          <w:rFonts w:cs="Arial"/>
          <w:b/>
          <w:sz w:val="20"/>
        </w:rPr>
        <w:tab/>
        <w:t>Civil Works on Site</w:t>
      </w:r>
    </w:p>
    <w:p w14:paraId="67707B9C" w14:textId="77777777" w:rsidR="0000264E" w:rsidRPr="00D531C1" w:rsidRDefault="0000264E" w:rsidP="0000264E">
      <w:pPr>
        <w:tabs>
          <w:tab w:val="left" w:pos="1080"/>
          <w:tab w:val="left" w:pos="1440"/>
        </w:tabs>
        <w:ind w:left="1080" w:hanging="1080"/>
        <w:jc w:val="both"/>
        <w:rPr>
          <w:rFonts w:cs="Arial"/>
          <w:b/>
          <w:sz w:val="20"/>
        </w:rPr>
      </w:pPr>
    </w:p>
    <w:p w14:paraId="6142FD4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Any building, structure, foundation or means of access on the Site to be provided by the Employer shall be in a condition suitable for the reception, movement, </w:t>
      </w:r>
      <w:proofErr w:type="gramStart"/>
      <w:r w:rsidRPr="00D531C1">
        <w:rPr>
          <w:rFonts w:cs="Arial"/>
          <w:sz w:val="20"/>
        </w:rPr>
        <w:t>installation</w:t>
      </w:r>
      <w:proofErr w:type="gramEnd"/>
      <w:r w:rsidRPr="00D531C1">
        <w:rPr>
          <w:rFonts w:cs="Arial"/>
          <w:sz w:val="20"/>
        </w:rPr>
        <w:t xml:space="preserve"> and maintenance of the Works within the time or times indicated in the Programme.</w:t>
      </w:r>
    </w:p>
    <w:p w14:paraId="61FBF61E" w14:textId="77777777" w:rsidR="0000264E" w:rsidRPr="00D531C1" w:rsidRDefault="0000264E" w:rsidP="0000264E">
      <w:pPr>
        <w:tabs>
          <w:tab w:val="left" w:pos="1080"/>
          <w:tab w:val="left" w:pos="1440"/>
        </w:tabs>
        <w:ind w:left="1080" w:hanging="1080"/>
        <w:jc w:val="both"/>
        <w:rPr>
          <w:rFonts w:cs="Arial"/>
          <w:sz w:val="20"/>
        </w:rPr>
      </w:pPr>
    </w:p>
    <w:p w14:paraId="1A1DCEDE"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17.4</w:t>
      </w:r>
      <w:r w:rsidRPr="00D531C1">
        <w:rPr>
          <w:rFonts w:cs="Arial"/>
          <w:b/>
          <w:sz w:val="20"/>
        </w:rPr>
        <w:tab/>
        <w:t>Consents and Wayleaves</w:t>
      </w:r>
    </w:p>
    <w:p w14:paraId="0495D8B1" w14:textId="77777777" w:rsidR="0000264E" w:rsidRPr="00D531C1" w:rsidRDefault="0000264E" w:rsidP="0000264E">
      <w:pPr>
        <w:tabs>
          <w:tab w:val="left" w:pos="1080"/>
          <w:tab w:val="left" w:pos="1440"/>
        </w:tabs>
        <w:ind w:left="1080" w:hanging="1080"/>
        <w:jc w:val="both"/>
        <w:rPr>
          <w:rFonts w:cs="Arial"/>
          <w:b/>
          <w:sz w:val="20"/>
        </w:rPr>
      </w:pPr>
    </w:p>
    <w:p w14:paraId="03A6C11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in due time obtain or grant all consents including permits-to-work, wayleaves and approvals required for the Works.</w:t>
      </w:r>
    </w:p>
    <w:p w14:paraId="2F495695" w14:textId="77777777" w:rsidR="0000264E" w:rsidRPr="00D531C1" w:rsidRDefault="0000264E" w:rsidP="0000264E">
      <w:pPr>
        <w:tabs>
          <w:tab w:val="left" w:pos="1080"/>
          <w:tab w:val="left" w:pos="1440"/>
        </w:tabs>
        <w:ind w:left="1080" w:hanging="1080"/>
        <w:jc w:val="both"/>
        <w:rPr>
          <w:rFonts w:cs="Arial"/>
          <w:sz w:val="20"/>
        </w:rPr>
      </w:pPr>
    </w:p>
    <w:p w14:paraId="2B8B6ED1"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17.5</w:t>
      </w:r>
      <w:r w:rsidRPr="00D531C1">
        <w:rPr>
          <w:rFonts w:cs="Arial"/>
          <w:b/>
          <w:sz w:val="20"/>
        </w:rPr>
        <w:tab/>
        <w:t>Import Permits and Licenses</w:t>
      </w:r>
    </w:p>
    <w:p w14:paraId="1F2715DB" w14:textId="77777777" w:rsidR="0000264E" w:rsidRPr="00D531C1" w:rsidRDefault="0000264E" w:rsidP="0000264E">
      <w:pPr>
        <w:tabs>
          <w:tab w:val="left" w:pos="1080"/>
          <w:tab w:val="left" w:pos="1440"/>
        </w:tabs>
        <w:ind w:left="1080" w:hanging="1080"/>
        <w:jc w:val="both"/>
        <w:rPr>
          <w:rFonts w:cs="Arial"/>
          <w:b/>
          <w:sz w:val="20"/>
        </w:rPr>
      </w:pPr>
    </w:p>
    <w:p w14:paraId="397E2270"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r>
      <w:r w:rsidRPr="00D531C1">
        <w:rPr>
          <w:rFonts w:cs="Arial"/>
          <w:sz w:val="20"/>
        </w:rPr>
        <w:t>The Employer shall obtain all import permits or licenses required for any part of the Plant or Works in reasonable time having regard to the time for delivery of the Plant and completion of the Works.</w:t>
      </w:r>
    </w:p>
    <w:p w14:paraId="36FBFF26" w14:textId="77777777" w:rsidR="0000264E" w:rsidRPr="00D531C1" w:rsidRDefault="0000264E" w:rsidP="0000264E">
      <w:pPr>
        <w:tabs>
          <w:tab w:val="left" w:pos="1080"/>
          <w:tab w:val="left" w:pos="1440"/>
        </w:tabs>
        <w:ind w:left="1080" w:hanging="1080"/>
        <w:jc w:val="both"/>
        <w:rPr>
          <w:rFonts w:cs="Arial"/>
          <w:sz w:val="20"/>
        </w:rPr>
      </w:pPr>
    </w:p>
    <w:p w14:paraId="7C78342F"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ab/>
      </w:r>
      <w:proofErr w:type="spellStart"/>
      <w:r w:rsidRPr="00D531C1">
        <w:rPr>
          <w:rFonts w:cs="Arial"/>
          <w:b/>
          <w:sz w:val="20"/>
        </w:rPr>
        <w:t>Labour</w:t>
      </w:r>
      <w:proofErr w:type="spellEnd"/>
    </w:p>
    <w:p w14:paraId="2A76F80B" w14:textId="77777777" w:rsidR="0000264E" w:rsidRPr="00D531C1" w:rsidRDefault="0000264E" w:rsidP="0000264E">
      <w:pPr>
        <w:tabs>
          <w:tab w:val="left" w:pos="1080"/>
          <w:tab w:val="left" w:pos="1440"/>
        </w:tabs>
        <w:ind w:left="1080" w:hanging="1080"/>
        <w:jc w:val="both"/>
        <w:rPr>
          <w:rFonts w:cs="Arial"/>
          <w:sz w:val="20"/>
        </w:rPr>
      </w:pPr>
    </w:p>
    <w:p w14:paraId="31169956"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18.1</w:t>
      </w:r>
      <w:r w:rsidRPr="00D531C1">
        <w:rPr>
          <w:rFonts w:cs="Arial"/>
          <w:b/>
          <w:sz w:val="20"/>
        </w:rPr>
        <w:tab/>
        <w:t xml:space="preserve">Engagement of </w:t>
      </w:r>
      <w:proofErr w:type="spellStart"/>
      <w:r w:rsidRPr="00D531C1">
        <w:rPr>
          <w:rFonts w:cs="Arial"/>
          <w:b/>
          <w:sz w:val="20"/>
        </w:rPr>
        <w:t>Labour</w:t>
      </w:r>
      <w:proofErr w:type="spellEnd"/>
    </w:p>
    <w:p w14:paraId="4B053BD4" w14:textId="77777777" w:rsidR="0000264E" w:rsidRPr="00D531C1" w:rsidRDefault="0000264E" w:rsidP="0000264E">
      <w:pPr>
        <w:tabs>
          <w:tab w:val="left" w:pos="1080"/>
          <w:tab w:val="left" w:pos="1440"/>
        </w:tabs>
        <w:ind w:left="1080" w:hanging="1080"/>
        <w:jc w:val="both"/>
        <w:rPr>
          <w:rFonts w:cs="Arial"/>
          <w:b/>
          <w:sz w:val="20"/>
        </w:rPr>
      </w:pPr>
    </w:p>
    <w:p w14:paraId="22D507B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unless otherwise provided in the Contract, make his own arrangements for the engagement of all </w:t>
      </w:r>
      <w:proofErr w:type="spellStart"/>
      <w:r w:rsidRPr="00D531C1">
        <w:rPr>
          <w:rFonts w:cs="Arial"/>
          <w:sz w:val="20"/>
        </w:rPr>
        <w:t>labour</w:t>
      </w:r>
      <w:proofErr w:type="spellEnd"/>
      <w:r w:rsidRPr="00D531C1">
        <w:rPr>
          <w:rFonts w:cs="Arial"/>
          <w:sz w:val="20"/>
        </w:rPr>
        <w:t xml:space="preserve"> and for their payment, housing feeding and transport.</w:t>
      </w:r>
    </w:p>
    <w:p w14:paraId="6195A6D5" w14:textId="77777777" w:rsidR="0000264E" w:rsidRPr="00D531C1" w:rsidRDefault="0000264E" w:rsidP="0000264E">
      <w:pPr>
        <w:tabs>
          <w:tab w:val="left" w:pos="1080"/>
          <w:tab w:val="left" w:pos="1440"/>
        </w:tabs>
        <w:ind w:left="1080" w:hanging="1080"/>
        <w:jc w:val="both"/>
        <w:rPr>
          <w:rFonts w:cs="Arial"/>
          <w:b/>
          <w:sz w:val="20"/>
        </w:rPr>
      </w:pPr>
    </w:p>
    <w:p w14:paraId="452E31C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18.2</w:t>
      </w:r>
      <w:r w:rsidRPr="00D531C1">
        <w:rPr>
          <w:rFonts w:cs="Arial"/>
          <w:b/>
          <w:sz w:val="20"/>
        </w:rPr>
        <w:tab/>
        <w:t xml:space="preserve">Returns of </w:t>
      </w:r>
      <w:proofErr w:type="spellStart"/>
      <w:r w:rsidRPr="00D531C1">
        <w:rPr>
          <w:rFonts w:cs="Arial"/>
          <w:b/>
          <w:sz w:val="20"/>
        </w:rPr>
        <w:t>Labour</w:t>
      </w:r>
      <w:proofErr w:type="spellEnd"/>
    </w:p>
    <w:p w14:paraId="1838E841" w14:textId="77777777" w:rsidR="0000264E" w:rsidRPr="00D531C1" w:rsidRDefault="0000264E" w:rsidP="0000264E">
      <w:pPr>
        <w:tabs>
          <w:tab w:val="left" w:pos="1080"/>
          <w:tab w:val="left" w:pos="1440"/>
        </w:tabs>
        <w:ind w:left="1080" w:hanging="1080"/>
        <w:jc w:val="both"/>
        <w:rPr>
          <w:rFonts w:cs="Arial"/>
          <w:b/>
          <w:sz w:val="20"/>
        </w:rPr>
      </w:pPr>
    </w:p>
    <w:p w14:paraId="5A32BF3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submit detailed returns showing the supervisory staff and the numbers of the several classes of </w:t>
      </w:r>
      <w:proofErr w:type="spellStart"/>
      <w:r w:rsidRPr="00D531C1">
        <w:rPr>
          <w:rFonts w:cs="Arial"/>
          <w:sz w:val="20"/>
        </w:rPr>
        <w:t>labour</w:t>
      </w:r>
      <w:proofErr w:type="spellEnd"/>
      <w:r w:rsidRPr="00D531C1">
        <w:rPr>
          <w:rFonts w:cs="Arial"/>
          <w:sz w:val="20"/>
        </w:rPr>
        <w:t xml:space="preserve"> from time to time employed by the Contractor and Subcontractors on the Site. The returns shall be submitted in such form and at such intervals as the Engineer may prescribe.</w:t>
      </w:r>
    </w:p>
    <w:p w14:paraId="67DF2E6C" w14:textId="77777777" w:rsidR="0000264E" w:rsidRPr="00D531C1" w:rsidRDefault="0000264E" w:rsidP="0000264E">
      <w:pPr>
        <w:tabs>
          <w:tab w:val="left" w:pos="1080"/>
          <w:tab w:val="left" w:pos="1440"/>
        </w:tabs>
        <w:ind w:left="1080" w:hanging="1080"/>
        <w:jc w:val="both"/>
        <w:rPr>
          <w:rFonts w:cs="Arial"/>
          <w:sz w:val="20"/>
        </w:rPr>
      </w:pPr>
    </w:p>
    <w:p w14:paraId="7804C5F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18.3</w:t>
      </w:r>
      <w:r w:rsidRPr="00D531C1">
        <w:rPr>
          <w:rFonts w:cs="Arial"/>
          <w:b/>
          <w:sz w:val="20"/>
        </w:rPr>
        <w:tab/>
        <w:t>Working Hours</w:t>
      </w:r>
    </w:p>
    <w:p w14:paraId="6A2B81AD" w14:textId="77777777" w:rsidR="0000264E" w:rsidRPr="00D531C1" w:rsidRDefault="0000264E" w:rsidP="0000264E">
      <w:pPr>
        <w:tabs>
          <w:tab w:val="left" w:pos="1080"/>
          <w:tab w:val="left" w:pos="1440"/>
        </w:tabs>
        <w:ind w:left="1080" w:hanging="1080"/>
        <w:jc w:val="both"/>
        <w:rPr>
          <w:rFonts w:cs="Arial"/>
          <w:b/>
          <w:sz w:val="20"/>
        </w:rPr>
      </w:pPr>
    </w:p>
    <w:p w14:paraId="221AA7E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On the Site the Contractor shall observe the normal working hours stated in the Preamble. The Employer shall allow the Contractor to carry out work on the Site continuously during such working hours.</w:t>
      </w:r>
    </w:p>
    <w:p w14:paraId="774F2BE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Engineer may after consulting the Employer and the Contractor, direct that work shall be done at other times. The extra cost, together with profit, shall be added to the Contract Price unless it has become necessary for the completion of the Works within the Time for Completion, and this is due to the default of the Contractor.</w:t>
      </w:r>
    </w:p>
    <w:p w14:paraId="33557978" w14:textId="77777777" w:rsidR="0000264E" w:rsidRPr="00D531C1" w:rsidRDefault="0000264E" w:rsidP="0000264E">
      <w:pPr>
        <w:tabs>
          <w:tab w:val="left" w:pos="1080"/>
          <w:tab w:val="left" w:pos="1440"/>
        </w:tabs>
        <w:ind w:left="1080" w:hanging="1080"/>
        <w:jc w:val="both"/>
        <w:rPr>
          <w:rFonts w:cs="Arial"/>
          <w:sz w:val="20"/>
        </w:rPr>
      </w:pPr>
    </w:p>
    <w:p w14:paraId="7121BDFE"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18.4</w:t>
      </w:r>
      <w:r w:rsidRPr="00D531C1">
        <w:rPr>
          <w:rFonts w:cs="Arial"/>
          <w:b/>
          <w:sz w:val="20"/>
        </w:rPr>
        <w:tab/>
        <w:t>Restriction on Working Hours</w:t>
      </w:r>
    </w:p>
    <w:p w14:paraId="3682AB77" w14:textId="77777777" w:rsidR="0000264E" w:rsidRPr="00D531C1" w:rsidRDefault="0000264E" w:rsidP="0000264E">
      <w:pPr>
        <w:tabs>
          <w:tab w:val="left" w:pos="1080"/>
          <w:tab w:val="left" w:pos="1440"/>
        </w:tabs>
        <w:ind w:left="1080" w:hanging="1080"/>
        <w:jc w:val="both"/>
        <w:rPr>
          <w:rFonts w:cs="Arial"/>
          <w:b/>
          <w:sz w:val="20"/>
        </w:rPr>
      </w:pPr>
    </w:p>
    <w:p w14:paraId="4DF8C72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No work shall be carried out on the Site outside normal working hours or on the locally </w:t>
      </w:r>
      <w:proofErr w:type="spellStart"/>
      <w:r w:rsidRPr="00D531C1">
        <w:rPr>
          <w:rFonts w:cs="Arial"/>
          <w:sz w:val="20"/>
        </w:rPr>
        <w:t>recognised</w:t>
      </w:r>
      <w:proofErr w:type="spellEnd"/>
      <w:r w:rsidRPr="00D531C1">
        <w:rPr>
          <w:rFonts w:cs="Arial"/>
          <w:sz w:val="20"/>
        </w:rPr>
        <w:t xml:space="preserve"> days of rest, unless:</w:t>
      </w:r>
    </w:p>
    <w:p w14:paraId="5BFDE61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w:t>
      </w:r>
      <w:r w:rsidRPr="00D531C1">
        <w:rPr>
          <w:rFonts w:cs="Arial"/>
          <w:sz w:val="20"/>
        </w:rPr>
        <w:tab/>
        <w:t>the Contract so provides, or</w:t>
      </w:r>
    </w:p>
    <w:p w14:paraId="36719511" w14:textId="77777777" w:rsidR="0000264E" w:rsidRPr="00D531C1" w:rsidRDefault="0000264E" w:rsidP="0000264E">
      <w:pPr>
        <w:tabs>
          <w:tab w:val="left" w:pos="1080"/>
          <w:tab w:val="left" w:pos="1440"/>
        </w:tabs>
        <w:ind w:left="1080" w:hanging="1080"/>
        <w:jc w:val="both"/>
        <w:rPr>
          <w:rFonts w:cs="Arial"/>
          <w:sz w:val="20"/>
        </w:rPr>
      </w:pPr>
    </w:p>
    <w:p w14:paraId="3E707F4C"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(b)</w:t>
      </w:r>
      <w:r w:rsidRPr="00D531C1">
        <w:rPr>
          <w:rFonts w:cs="Arial"/>
          <w:sz w:val="20"/>
        </w:rPr>
        <w:tab/>
        <w:t>the work is unavoidable or necessary for the saving of life or property or for the safety of the Works, in which case the Contractor shall immediately advise the Engineer, or</w:t>
      </w:r>
    </w:p>
    <w:p w14:paraId="7CD06371" w14:textId="77777777" w:rsidR="0000264E" w:rsidRPr="00D531C1" w:rsidRDefault="0000264E" w:rsidP="0000264E">
      <w:pPr>
        <w:tabs>
          <w:tab w:val="left" w:pos="1080"/>
          <w:tab w:val="left" w:pos="1440"/>
        </w:tabs>
        <w:ind w:left="1080" w:hanging="1080"/>
        <w:jc w:val="both"/>
        <w:rPr>
          <w:rFonts w:cs="Arial"/>
          <w:sz w:val="20"/>
        </w:rPr>
      </w:pPr>
    </w:p>
    <w:p w14:paraId="6183E84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w:t>
      </w:r>
      <w:r w:rsidRPr="00D531C1">
        <w:rPr>
          <w:rFonts w:cs="Arial"/>
          <w:sz w:val="20"/>
        </w:rPr>
        <w:tab/>
        <w:t>the Engineer gives his consent.</w:t>
      </w:r>
    </w:p>
    <w:p w14:paraId="061B9094" w14:textId="77777777" w:rsidR="009679F3" w:rsidRPr="00D531C1" w:rsidRDefault="009679F3" w:rsidP="0000264E">
      <w:pPr>
        <w:tabs>
          <w:tab w:val="left" w:pos="1080"/>
          <w:tab w:val="left" w:pos="1440"/>
        </w:tabs>
        <w:ind w:left="1080" w:hanging="1080"/>
        <w:jc w:val="both"/>
        <w:rPr>
          <w:rFonts w:cs="Arial"/>
          <w:sz w:val="20"/>
        </w:rPr>
      </w:pPr>
    </w:p>
    <w:p w14:paraId="42D18878" w14:textId="165997A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r>
      <w:r w:rsidRPr="00D531C1">
        <w:rPr>
          <w:rFonts w:cs="Arial"/>
          <w:b/>
          <w:sz w:val="20"/>
        </w:rPr>
        <w:t>Workmanship and Materials</w:t>
      </w:r>
    </w:p>
    <w:p w14:paraId="7B6D2D2C" w14:textId="77777777" w:rsidR="0000264E" w:rsidRPr="00D531C1" w:rsidRDefault="0000264E" w:rsidP="0000264E">
      <w:pPr>
        <w:tabs>
          <w:tab w:val="left" w:pos="1080"/>
          <w:tab w:val="left" w:pos="1440"/>
        </w:tabs>
        <w:ind w:left="1080" w:hanging="1080"/>
        <w:jc w:val="both"/>
        <w:rPr>
          <w:rFonts w:cs="Arial"/>
          <w:b/>
          <w:sz w:val="20"/>
        </w:rPr>
      </w:pPr>
    </w:p>
    <w:p w14:paraId="266AD910"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19.1</w:t>
      </w:r>
      <w:r w:rsidRPr="00D531C1">
        <w:rPr>
          <w:rFonts w:cs="Arial"/>
          <w:b/>
          <w:sz w:val="20"/>
        </w:rPr>
        <w:tab/>
        <w:t>Manner of Execution</w:t>
      </w:r>
    </w:p>
    <w:p w14:paraId="6C15F9D3" w14:textId="77777777" w:rsidR="0000264E" w:rsidRPr="00D531C1" w:rsidRDefault="0000264E" w:rsidP="0000264E">
      <w:pPr>
        <w:tabs>
          <w:tab w:val="left" w:pos="1080"/>
          <w:tab w:val="left" w:pos="1440"/>
        </w:tabs>
        <w:ind w:left="1080" w:hanging="1080"/>
        <w:jc w:val="both"/>
        <w:rPr>
          <w:rFonts w:cs="Arial"/>
          <w:b/>
          <w:sz w:val="20"/>
        </w:rPr>
      </w:pPr>
    </w:p>
    <w:p w14:paraId="221E0AA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lastRenderedPageBreak/>
        <w:tab/>
        <w:t>All Plant to be supplied shall be manufactured and all work to be done shall be executed in the manner set out in the Contract.</w:t>
      </w:r>
    </w:p>
    <w:p w14:paraId="758AFA22" w14:textId="77777777" w:rsidR="0000264E" w:rsidRPr="00D531C1" w:rsidRDefault="0000264E" w:rsidP="0000264E">
      <w:pPr>
        <w:tabs>
          <w:tab w:val="left" w:pos="1080"/>
          <w:tab w:val="left" w:pos="1440"/>
        </w:tabs>
        <w:ind w:left="1080" w:hanging="1080"/>
        <w:jc w:val="both"/>
        <w:rPr>
          <w:rFonts w:cs="Arial"/>
          <w:sz w:val="20"/>
        </w:rPr>
      </w:pPr>
    </w:p>
    <w:p w14:paraId="6FAAF24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Where the manner of manufacture and execution is not set out in the Contract, the work shall be executed in a proper and workmanlike manner in accordance with </w:t>
      </w:r>
      <w:proofErr w:type="spellStart"/>
      <w:r w:rsidRPr="00D531C1">
        <w:rPr>
          <w:rFonts w:cs="Arial"/>
          <w:sz w:val="20"/>
        </w:rPr>
        <w:t>recognised</w:t>
      </w:r>
      <w:proofErr w:type="spellEnd"/>
      <w:r w:rsidRPr="00D531C1">
        <w:rPr>
          <w:rFonts w:cs="Arial"/>
          <w:sz w:val="20"/>
        </w:rPr>
        <w:t xml:space="preserve"> good practice.</w:t>
      </w:r>
    </w:p>
    <w:p w14:paraId="0C1D2E17" w14:textId="77777777" w:rsidR="0000264E" w:rsidRPr="00D531C1" w:rsidRDefault="0000264E" w:rsidP="0000264E">
      <w:pPr>
        <w:tabs>
          <w:tab w:val="left" w:pos="1080"/>
          <w:tab w:val="left" w:pos="1440"/>
        </w:tabs>
        <w:ind w:left="1080" w:hanging="1080"/>
        <w:jc w:val="both"/>
        <w:rPr>
          <w:rFonts w:cs="Arial"/>
          <w:sz w:val="20"/>
        </w:rPr>
      </w:pPr>
    </w:p>
    <w:p w14:paraId="567DE6EB"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19.2</w:t>
      </w:r>
      <w:r w:rsidRPr="00D531C1">
        <w:rPr>
          <w:rFonts w:cs="Arial"/>
          <w:b/>
          <w:sz w:val="20"/>
        </w:rPr>
        <w:tab/>
        <w:t xml:space="preserve">Covering up </w:t>
      </w:r>
      <w:proofErr w:type="gramStart"/>
      <w:r w:rsidRPr="00D531C1">
        <w:rPr>
          <w:rFonts w:cs="Arial"/>
          <w:b/>
          <w:sz w:val="20"/>
        </w:rPr>
        <w:t>Work</w:t>
      </w:r>
      <w:proofErr w:type="gramEnd"/>
    </w:p>
    <w:p w14:paraId="3710B8E9" w14:textId="77777777" w:rsidR="0000264E" w:rsidRPr="00D531C1" w:rsidRDefault="0000264E" w:rsidP="0000264E">
      <w:pPr>
        <w:tabs>
          <w:tab w:val="left" w:pos="1080"/>
          <w:tab w:val="left" w:pos="1440"/>
        </w:tabs>
        <w:ind w:left="1080" w:hanging="1080"/>
        <w:jc w:val="both"/>
        <w:rPr>
          <w:rFonts w:cs="Arial"/>
          <w:b/>
          <w:sz w:val="20"/>
        </w:rPr>
      </w:pPr>
    </w:p>
    <w:p w14:paraId="17929FE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give the Engineer full opportunity to examine, measure and test any work on Site which is about to be covered up or put out of view.</w:t>
      </w:r>
    </w:p>
    <w:p w14:paraId="6F0E4CC4" w14:textId="77777777" w:rsidR="0000264E" w:rsidRPr="00D531C1" w:rsidRDefault="0000264E" w:rsidP="0000264E">
      <w:pPr>
        <w:tabs>
          <w:tab w:val="left" w:pos="1080"/>
          <w:tab w:val="left" w:pos="1440"/>
        </w:tabs>
        <w:ind w:left="1080" w:hanging="1080"/>
        <w:jc w:val="both"/>
        <w:rPr>
          <w:rFonts w:cs="Arial"/>
          <w:sz w:val="20"/>
        </w:rPr>
      </w:pPr>
    </w:p>
    <w:p w14:paraId="12A3FD3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give due notice to the Engineer whenever such work is ready for examination, </w:t>
      </w:r>
      <w:proofErr w:type="gramStart"/>
      <w:r w:rsidRPr="00D531C1">
        <w:rPr>
          <w:rFonts w:cs="Arial"/>
          <w:sz w:val="20"/>
        </w:rPr>
        <w:t>measurement</w:t>
      </w:r>
      <w:proofErr w:type="gramEnd"/>
      <w:r w:rsidRPr="00D531C1">
        <w:rPr>
          <w:rFonts w:cs="Arial"/>
          <w:sz w:val="20"/>
        </w:rPr>
        <w:t xml:space="preserve"> or testing.</w:t>
      </w:r>
    </w:p>
    <w:p w14:paraId="3835936D" w14:textId="77777777" w:rsidR="0000264E" w:rsidRPr="00D531C1" w:rsidRDefault="0000264E" w:rsidP="0000264E">
      <w:pPr>
        <w:tabs>
          <w:tab w:val="left" w:pos="1080"/>
          <w:tab w:val="left" w:pos="1440"/>
        </w:tabs>
        <w:ind w:left="1080" w:hanging="1080"/>
        <w:jc w:val="both"/>
        <w:rPr>
          <w:rFonts w:cs="Arial"/>
          <w:sz w:val="20"/>
        </w:rPr>
      </w:pPr>
    </w:p>
    <w:p w14:paraId="7A6586C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Engineer shall then, unless he notifies the Contractor that he considers it unnecessary, without unreasonable delay carry out the examination, </w:t>
      </w:r>
      <w:proofErr w:type="gramStart"/>
      <w:r w:rsidRPr="00D531C1">
        <w:rPr>
          <w:rFonts w:cs="Arial"/>
          <w:sz w:val="20"/>
        </w:rPr>
        <w:t>measurement</w:t>
      </w:r>
      <w:proofErr w:type="gramEnd"/>
      <w:r w:rsidRPr="00D531C1">
        <w:rPr>
          <w:rFonts w:cs="Arial"/>
          <w:sz w:val="20"/>
        </w:rPr>
        <w:t xml:space="preserve"> or testing.</w:t>
      </w:r>
    </w:p>
    <w:p w14:paraId="23F05364" w14:textId="77777777" w:rsidR="0000264E" w:rsidRPr="00D531C1" w:rsidRDefault="0000264E" w:rsidP="0000264E">
      <w:pPr>
        <w:tabs>
          <w:tab w:val="left" w:pos="1080"/>
          <w:tab w:val="left" w:pos="1440"/>
        </w:tabs>
        <w:ind w:left="1080" w:hanging="1080"/>
        <w:jc w:val="both"/>
        <w:rPr>
          <w:rFonts w:cs="Arial"/>
          <w:sz w:val="20"/>
        </w:rPr>
      </w:pPr>
    </w:p>
    <w:p w14:paraId="55BBE7BD"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19.3</w:t>
      </w:r>
      <w:r w:rsidRPr="00D531C1">
        <w:rPr>
          <w:rFonts w:cs="Arial"/>
          <w:b/>
          <w:sz w:val="20"/>
        </w:rPr>
        <w:tab/>
        <w:t>Uncovering Work</w:t>
      </w:r>
    </w:p>
    <w:p w14:paraId="24B61148" w14:textId="77777777" w:rsidR="0000264E" w:rsidRPr="00D531C1" w:rsidRDefault="0000264E" w:rsidP="0000264E">
      <w:pPr>
        <w:tabs>
          <w:tab w:val="left" w:pos="1080"/>
          <w:tab w:val="left" w:pos="1440"/>
        </w:tabs>
        <w:ind w:left="1080" w:hanging="1080"/>
        <w:jc w:val="both"/>
        <w:rPr>
          <w:rFonts w:cs="Arial"/>
          <w:b/>
          <w:sz w:val="20"/>
        </w:rPr>
      </w:pPr>
    </w:p>
    <w:p w14:paraId="77C1C5E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w:t>
      </w:r>
      <w:proofErr w:type="gramStart"/>
      <w:r w:rsidRPr="00D531C1">
        <w:rPr>
          <w:rFonts w:cs="Arial"/>
          <w:sz w:val="20"/>
        </w:rPr>
        <w:t>so</w:t>
      </w:r>
      <w:proofErr w:type="gramEnd"/>
      <w:r w:rsidRPr="00D531C1">
        <w:rPr>
          <w:rFonts w:cs="Arial"/>
          <w:sz w:val="20"/>
        </w:rPr>
        <w:t xml:space="preserve"> instructed by the Engineer, the Contractor shall expose any parts of the Works. The Contractor shall reinstate and make good such parts to the Engineer's satisfaction.</w:t>
      </w:r>
    </w:p>
    <w:p w14:paraId="5FD22B72" w14:textId="77777777" w:rsidR="0000264E" w:rsidRPr="00D531C1" w:rsidRDefault="0000264E" w:rsidP="0000264E">
      <w:pPr>
        <w:tabs>
          <w:tab w:val="left" w:pos="1080"/>
          <w:tab w:val="left" w:pos="1440"/>
        </w:tabs>
        <w:ind w:left="1080" w:hanging="1080"/>
        <w:jc w:val="both"/>
        <w:rPr>
          <w:rFonts w:cs="Arial"/>
          <w:sz w:val="20"/>
        </w:rPr>
      </w:pPr>
    </w:p>
    <w:p w14:paraId="1CD9B06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any parts of the Works have been covered up or put out of view by the Contractor after complying with Sub-Clause 19.2 and are found to be in accordance with the Contract the cost incurred by the Contractor in complying with the Engineer's instructions including profit shall be certified by the Engineer and added to the Contract Price.</w:t>
      </w:r>
    </w:p>
    <w:p w14:paraId="6651EA4F" w14:textId="77777777" w:rsidR="0000264E" w:rsidRPr="00D531C1" w:rsidRDefault="0000264E" w:rsidP="0000264E">
      <w:pPr>
        <w:tabs>
          <w:tab w:val="left" w:pos="1080"/>
          <w:tab w:val="left" w:pos="1440"/>
        </w:tabs>
        <w:ind w:left="1080" w:hanging="1080"/>
        <w:jc w:val="both"/>
        <w:rPr>
          <w:rFonts w:cs="Arial"/>
          <w:sz w:val="20"/>
        </w:rPr>
      </w:pPr>
    </w:p>
    <w:p w14:paraId="6F96D90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20.1</w:t>
      </w:r>
      <w:r w:rsidRPr="00D531C1">
        <w:rPr>
          <w:rFonts w:cs="Arial"/>
          <w:b/>
          <w:sz w:val="20"/>
        </w:rPr>
        <w:tab/>
        <w:t>Independent Inspection</w:t>
      </w:r>
    </w:p>
    <w:p w14:paraId="0911A756" w14:textId="77777777" w:rsidR="0000264E" w:rsidRPr="00D531C1" w:rsidRDefault="0000264E" w:rsidP="0000264E">
      <w:pPr>
        <w:tabs>
          <w:tab w:val="left" w:pos="1080"/>
          <w:tab w:val="left" w:pos="1440"/>
        </w:tabs>
        <w:ind w:left="1080" w:hanging="1080"/>
        <w:jc w:val="both"/>
        <w:rPr>
          <w:rFonts w:cs="Arial"/>
          <w:b/>
          <w:sz w:val="20"/>
        </w:rPr>
      </w:pPr>
    </w:p>
    <w:p w14:paraId="054D390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Engineer may, if </w:t>
      </w:r>
      <w:proofErr w:type="gramStart"/>
      <w:r w:rsidRPr="00D531C1">
        <w:rPr>
          <w:rFonts w:cs="Arial"/>
          <w:sz w:val="20"/>
        </w:rPr>
        <w:t>so</w:t>
      </w:r>
      <w:proofErr w:type="gramEnd"/>
      <w:r w:rsidRPr="00D531C1">
        <w:rPr>
          <w:rFonts w:cs="Arial"/>
          <w:sz w:val="20"/>
        </w:rPr>
        <w:t xml:space="preserve"> provided in the Contract or with the Contractor's consent, delegate inspection and testing of Plant to an independent inspector. Any such delegation shall be </w:t>
      </w:r>
      <w:proofErr w:type="gramStart"/>
      <w:r w:rsidRPr="00D531C1">
        <w:rPr>
          <w:rFonts w:cs="Arial"/>
          <w:sz w:val="20"/>
        </w:rPr>
        <w:t>effected</w:t>
      </w:r>
      <w:proofErr w:type="gramEnd"/>
      <w:r w:rsidRPr="00D531C1">
        <w:rPr>
          <w:rFonts w:cs="Arial"/>
          <w:sz w:val="20"/>
        </w:rPr>
        <w:t xml:space="preserve"> in the manner required by Sub-Clause 2.3, and for this purpose such independent inspector shall be considered as an Engineer's Representative. Notice of such appointment (being not less than 14 days) shall be given by the Engineer to the Contractor.</w:t>
      </w:r>
    </w:p>
    <w:p w14:paraId="7E919084" w14:textId="77777777" w:rsidR="0000264E" w:rsidRPr="00D531C1" w:rsidRDefault="0000264E" w:rsidP="0000264E">
      <w:pPr>
        <w:tabs>
          <w:tab w:val="left" w:pos="1080"/>
          <w:tab w:val="left" w:pos="1440"/>
        </w:tabs>
        <w:ind w:left="1080" w:hanging="1080"/>
        <w:jc w:val="both"/>
        <w:rPr>
          <w:rFonts w:cs="Arial"/>
          <w:sz w:val="20"/>
        </w:rPr>
      </w:pPr>
    </w:p>
    <w:p w14:paraId="26AFDE3C" w14:textId="77777777" w:rsidR="009679F3" w:rsidRPr="00D531C1" w:rsidRDefault="009679F3" w:rsidP="0000264E">
      <w:pPr>
        <w:tabs>
          <w:tab w:val="left" w:pos="1080"/>
          <w:tab w:val="left" w:pos="1440"/>
        </w:tabs>
        <w:ind w:left="1080" w:hanging="1080"/>
        <w:jc w:val="both"/>
        <w:rPr>
          <w:rFonts w:cs="Arial"/>
          <w:sz w:val="20"/>
        </w:rPr>
      </w:pPr>
    </w:p>
    <w:p w14:paraId="06C6413D" w14:textId="77777777" w:rsidR="009679F3" w:rsidRPr="00D531C1" w:rsidRDefault="009679F3" w:rsidP="0000264E">
      <w:pPr>
        <w:tabs>
          <w:tab w:val="left" w:pos="1080"/>
          <w:tab w:val="left" w:pos="1440"/>
        </w:tabs>
        <w:ind w:left="1080" w:hanging="1080"/>
        <w:jc w:val="both"/>
        <w:rPr>
          <w:rFonts w:cs="Arial"/>
          <w:sz w:val="20"/>
        </w:rPr>
      </w:pPr>
    </w:p>
    <w:p w14:paraId="3162030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 xml:space="preserve">20.2 </w:t>
      </w:r>
      <w:r w:rsidRPr="00D531C1">
        <w:rPr>
          <w:rFonts w:cs="Arial"/>
          <w:b/>
          <w:sz w:val="20"/>
        </w:rPr>
        <w:tab/>
        <w:t>Inspection and Testing During Manufacture</w:t>
      </w:r>
    </w:p>
    <w:p w14:paraId="181AECC0" w14:textId="77777777" w:rsidR="0000264E" w:rsidRPr="00D531C1" w:rsidRDefault="0000264E" w:rsidP="0000264E">
      <w:pPr>
        <w:tabs>
          <w:tab w:val="left" w:pos="1080"/>
          <w:tab w:val="left" w:pos="1440"/>
        </w:tabs>
        <w:ind w:left="1080" w:hanging="1080"/>
        <w:jc w:val="both"/>
        <w:rPr>
          <w:rFonts w:cs="Arial"/>
          <w:b/>
          <w:sz w:val="20"/>
        </w:rPr>
      </w:pPr>
    </w:p>
    <w:p w14:paraId="5BF946F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Engineer shall be entitled during manufacture to inspect, </w:t>
      </w:r>
      <w:proofErr w:type="gramStart"/>
      <w:r w:rsidRPr="00D531C1">
        <w:rPr>
          <w:rFonts w:cs="Arial"/>
          <w:sz w:val="20"/>
        </w:rPr>
        <w:t>examine</w:t>
      </w:r>
      <w:proofErr w:type="gramEnd"/>
      <w:r w:rsidRPr="00D531C1">
        <w:rPr>
          <w:rFonts w:cs="Arial"/>
          <w:sz w:val="20"/>
        </w:rPr>
        <w:t xml:space="preserve"> and test the materials and workmanship and check the progress of manufacture of all Plant to be supplied under the Contract. This shall take place on the Contractor's premises during working hours. If Plant is being manufactured on other premises, the Contractor shall obtain permission for the Engineer to carry out such inspection, examination and testing on those premises.</w:t>
      </w:r>
    </w:p>
    <w:p w14:paraId="05250519" w14:textId="77777777" w:rsidR="0000264E" w:rsidRPr="00D531C1" w:rsidRDefault="0000264E" w:rsidP="0000264E">
      <w:pPr>
        <w:tabs>
          <w:tab w:val="left" w:pos="1080"/>
          <w:tab w:val="left" w:pos="1440"/>
        </w:tabs>
        <w:ind w:left="1080" w:hanging="1080"/>
        <w:jc w:val="both"/>
        <w:rPr>
          <w:rFonts w:cs="Arial"/>
          <w:sz w:val="20"/>
        </w:rPr>
      </w:pPr>
    </w:p>
    <w:p w14:paraId="7841317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No such inspection, examination or testing shall release the Contractor from any obligation under the Contract.</w:t>
      </w:r>
    </w:p>
    <w:p w14:paraId="7814D5C9" w14:textId="77777777" w:rsidR="0000264E" w:rsidRPr="00D531C1" w:rsidRDefault="0000264E" w:rsidP="0000264E">
      <w:pPr>
        <w:tabs>
          <w:tab w:val="left" w:pos="1080"/>
          <w:tab w:val="left" w:pos="1440"/>
        </w:tabs>
        <w:ind w:left="1080" w:hanging="1080"/>
        <w:jc w:val="both"/>
        <w:rPr>
          <w:rFonts w:cs="Arial"/>
          <w:sz w:val="20"/>
        </w:rPr>
      </w:pPr>
    </w:p>
    <w:p w14:paraId="525A7B93"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20.3</w:t>
      </w:r>
      <w:r w:rsidRPr="00D531C1">
        <w:rPr>
          <w:rFonts w:cs="Arial"/>
          <w:b/>
          <w:sz w:val="20"/>
        </w:rPr>
        <w:tab/>
        <w:t>Dates for Inspection and Testing</w:t>
      </w:r>
    </w:p>
    <w:p w14:paraId="7443A478" w14:textId="77777777" w:rsidR="0000264E" w:rsidRPr="00D531C1" w:rsidRDefault="0000264E" w:rsidP="0000264E">
      <w:pPr>
        <w:tabs>
          <w:tab w:val="left" w:pos="1080"/>
          <w:tab w:val="left" w:pos="1440"/>
        </w:tabs>
        <w:ind w:left="1080" w:hanging="1080"/>
        <w:jc w:val="both"/>
        <w:rPr>
          <w:rFonts w:cs="Arial"/>
          <w:b/>
          <w:sz w:val="20"/>
        </w:rPr>
      </w:pPr>
    </w:p>
    <w:p w14:paraId="6209894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agree with the Engineer the time and place for the testing of any Plant/equipment as provided in the Contract. The Engineer shall give the Contractor 24 </w:t>
      </w:r>
      <w:proofErr w:type="spellStart"/>
      <w:r w:rsidRPr="00D531C1">
        <w:rPr>
          <w:rFonts w:cs="Arial"/>
          <w:sz w:val="20"/>
        </w:rPr>
        <w:t>hours notice</w:t>
      </w:r>
      <w:proofErr w:type="spellEnd"/>
      <w:r w:rsidRPr="00D531C1">
        <w:rPr>
          <w:rFonts w:cs="Arial"/>
          <w:sz w:val="20"/>
        </w:rPr>
        <w:t xml:space="preserve"> of his intention to attend the tests.</w:t>
      </w:r>
    </w:p>
    <w:p w14:paraId="22E44209" w14:textId="77777777" w:rsidR="0000264E" w:rsidRPr="00D531C1" w:rsidRDefault="0000264E" w:rsidP="0000264E">
      <w:pPr>
        <w:tabs>
          <w:tab w:val="left" w:pos="1080"/>
          <w:tab w:val="left" w:pos="1440"/>
        </w:tabs>
        <w:ind w:left="1080" w:hanging="1080"/>
        <w:jc w:val="both"/>
        <w:rPr>
          <w:rFonts w:cs="Arial"/>
          <w:sz w:val="20"/>
        </w:rPr>
      </w:pPr>
    </w:p>
    <w:p w14:paraId="29C6138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Engineer does not attend on the date agreed, the Contractor may, unless the Engineer instructs the Contractor not to do so, proceed with the tests, which shall be deemed to have been made in the Engineer's presence.</w:t>
      </w:r>
    </w:p>
    <w:p w14:paraId="2EE928F2" w14:textId="77777777" w:rsidR="0000264E" w:rsidRPr="00D531C1" w:rsidRDefault="0000264E" w:rsidP="0000264E">
      <w:pPr>
        <w:tabs>
          <w:tab w:val="left" w:pos="1080"/>
          <w:tab w:val="left" w:pos="1440"/>
        </w:tabs>
        <w:ind w:left="1080" w:hanging="1080"/>
        <w:jc w:val="both"/>
        <w:rPr>
          <w:rFonts w:cs="Arial"/>
          <w:sz w:val="20"/>
        </w:rPr>
      </w:pPr>
    </w:p>
    <w:p w14:paraId="41D4972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forthwith forward to the Engineer duly certified copies of the test results. If the Engineer has not attended the test, he shall accept the validity of the test </w:t>
      </w:r>
      <w:r w:rsidRPr="00D531C1">
        <w:rPr>
          <w:rFonts w:cs="Arial"/>
          <w:sz w:val="20"/>
        </w:rPr>
        <w:lastRenderedPageBreak/>
        <w:t>readings.</w:t>
      </w:r>
    </w:p>
    <w:p w14:paraId="13B72802" w14:textId="77777777" w:rsidR="0000264E" w:rsidRPr="00D531C1" w:rsidRDefault="0000264E" w:rsidP="0000264E">
      <w:pPr>
        <w:tabs>
          <w:tab w:val="left" w:pos="1080"/>
          <w:tab w:val="left" w:pos="1440"/>
        </w:tabs>
        <w:ind w:left="1080" w:hanging="1080"/>
        <w:jc w:val="both"/>
        <w:rPr>
          <w:rFonts w:cs="Arial"/>
          <w:sz w:val="20"/>
        </w:rPr>
      </w:pPr>
    </w:p>
    <w:p w14:paraId="748685B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20.4</w:t>
      </w:r>
      <w:r w:rsidRPr="00D531C1">
        <w:rPr>
          <w:rFonts w:cs="Arial"/>
          <w:b/>
          <w:sz w:val="20"/>
        </w:rPr>
        <w:tab/>
        <w:t>Facilities for Testing</w:t>
      </w:r>
    </w:p>
    <w:p w14:paraId="67C528D4" w14:textId="77777777" w:rsidR="0000264E" w:rsidRPr="00D531C1" w:rsidRDefault="0000264E" w:rsidP="0000264E">
      <w:pPr>
        <w:tabs>
          <w:tab w:val="left" w:pos="1080"/>
          <w:tab w:val="left" w:pos="1440"/>
        </w:tabs>
        <w:ind w:left="1080" w:hanging="1080"/>
        <w:jc w:val="both"/>
        <w:rPr>
          <w:rFonts w:cs="Arial"/>
          <w:b/>
          <w:sz w:val="20"/>
        </w:rPr>
      </w:pPr>
    </w:p>
    <w:p w14:paraId="11BC3B6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Where the Contract provides for tests on the premises of the Contractor or of any Sub-contractor, the Contractor shall provide such assistance, </w:t>
      </w:r>
      <w:proofErr w:type="spellStart"/>
      <w:r w:rsidRPr="00D531C1">
        <w:rPr>
          <w:rFonts w:cs="Arial"/>
          <w:sz w:val="20"/>
        </w:rPr>
        <w:t>labour</w:t>
      </w:r>
      <w:proofErr w:type="spellEnd"/>
      <w:r w:rsidRPr="00D531C1">
        <w:rPr>
          <w:rFonts w:cs="Arial"/>
          <w:sz w:val="20"/>
        </w:rPr>
        <w:t xml:space="preserve"> materials, electricity, fuel, stores, </w:t>
      </w:r>
      <w:proofErr w:type="gramStart"/>
      <w:r w:rsidRPr="00D531C1">
        <w:rPr>
          <w:rFonts w:cs="Arial"/>
          <w:sz w:val="20"/>
        </w:rPr>
        <w:t>apparatus</w:t>
      </w:r>
      <w:proofErr w:type="gramEnd"/>
      <w:r w:rsidRPr="00D531C1">
        <w:rPr>
          <w:rFonts w:cs="Arial"/>
          <w:sz w:val="20"/>
        </w:rPr>
        <w:t xml:space="preserve"> and instruments as may be necessary to carry out the test efficiently.</w:t>
      </w:r>
    </w:p>
    <w:p w14:paraId="7D3F0DCB" w14:textId="77777777" w:rsidR="00E54F0C" w:rsidRPr="00D531C1" w:rsidRDefault="00E54F0C" w:rsidP="0000264E">
      <w:pPr>
        <w:tabs>
          <w:tab w:val="left" w:pos="1080"/>
          <w:tab w:val="left" w:pos="1440"/>
        </w:tabs>
        <w:ind w:left="1080" w:hanging="1080"/>
        <w:jc w:val="both"/>
        <w:rPr>
          <w:rFonts w:cs="Arial"/>
          <w:sz w:val="20"/>
        </w:rPr>
      </w:pPr>
    </w:p>
    <w:p w14:paraId="379B878B"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20.5</w:t>
      </w:r>
      <w:r w:rsidRPr="00D531C1">
        <w:rPr>
          <w:rFonts w:cs="Arial"/>
          <w:b/>
          <w:sz w:val="20"/>
        </w:rPr>
        <w:tab/>
        <w:t>Certificate of Testing</w:t>
      </w:r>
    </w:p>
    <w:p w14:paraId="64ABA7F3" w14:textId="77777777" w:rsidR="0000264E" w:rsidRPr="00D531C1" w:rsidRDefault="0000264E" w:rsidP="0000264E">
      <w:pPr>
        <w:tabs>
          <w:tab w:val="left" w:pos="1080"/>
          <w:tab w:val="left" w:pos="1440"/>
        </w:tabs>
        <w:ind w:left="1080" w:hanging="1080"/>
        <w:jc w:val="both"/>
        <w:rPr>
          <w:rFonts w:cs="Arial"/>
          <w:b/>
          <w:sz w:val="20"/>
        </w:rPr>
      </w:pPr>
    </w:p>
    <w:p w14:paraId="285707E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When Plant has passed the tests referred to in this Clause, the Engineer shall furnish to the Contractor a certificate or endorse the Contractor's test certificate to that effect.</w:t>
      </w:r>
    </w:p>
    <w:p w14:paraId="2DD798C4" w14:textId="77777777" w:rsidR="0000264E" w:rsidRPr="00D531C1" w:rsidRDefault="0000264E" w:rsidP="0000264E">
      <w:pPr>
        <w:tabs>
          <w:tab w:val="left" w:pos="1080"/>
          <w:tab w:val="left" w:pos="1440"/>
        </w:tabs>
        <w:ind w:left="1080" w:hanging="1080"/>
        <w:jc w:val="both"/>
        <w:rPr>
          <w:rFonts w:cs="Arial"/>
          <w:sz w:val="20"/>
        </w:rPr>
      </w:pPr>
    </w:p>
    <w:p w14:paraId="430C5B3D"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21.1</w:t>
      </w:r>
      <w:r w:rsidRPr="00D531C1">
        <w:rPr>
          <w:rFonts w:cs="Arial"/>
          <w:b/>
          <w:sz w:val="20"/>
        </w:rPr>
        <w:tab/>
        <w:t>Rejection</w:t>
      </w:r>
    </w:p>
    <w:p w14:paraId="4C150A4D" w14:textId="77777777" w:rsidR="0000264E" w:rsidRPr="00D531C1" w:rsidRDefault="0000264E" w:rsidP="0000264E">
      <w:pPr>
        <w:tabs>
          <w:tab w:val="left" w:pos="1080"/>
          <w:tab w:val="left" w:pos="1440"/>
        </w:tabs>
        <w:ind w:left="1080" w:hanging="1080"/>
        <w:jc w:val="both"/>
        <w:rPr>
          <w:rFonts w:cs="Arial"/>
          <w:b/>
          <w:sz w:val="20"/>
        </w:rPr>
      </w:pPr>
    </w:p>
    <w:p w14:paraId="5E390F5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w:t>
      </w:r>
      <w:proofErr w:type="gramStart"/>
      <w:r w:rsidRPr="00D531C1">
        <w:rPr>
          <w:rFonts w:cs="Arial"/>
          <w:sz w:val="20"/>
        </w:rPr>
        <w:t>as a result of</w:t>
      </w:r>
      <w:proofErr w:type="gramEnd"/>
      <w:r w:rsidRPr="00D531C1">
        <w:rPr>
          <w:rFonts w:cs="Arial"/>
          <w:sz w:val="20"/>
        </w:rPr>
        <w:t xml:space="preserve"> the inspection, examination or testing referred to in Clause 20, the Engineer decides that any Plant is defective or otherwise not in accordance with the Contract, he may reject such Plant and shall notify the Contractor thereof immediately. The notice shall state the Engineer's objections with reasons. The Engineer shall not reject any Plant for minor defects which do not affect the commercial operation of such Plant.</w:t>
      </w:r>
    </w:p>
    <w:p w14:paraId="4E0DDDCF" w14:textId="77777777" w:rsidR="0000264E" w:rsidRPr="00D531C1" w:rsidRDefault="0000264E" w:rsidP="0000264E">
      <w:pPr>
        <w:tabs>
          <w:tab w:val="left" w:pos="1080"/>
          <w:tab w:val="left" w:pos="1440"/>
        </w:tabs>
        <w:ind w:left="1080" w:hanging="1080"/>
        <w:jc w:val="both"/>
        <w:rPr>
          <w:rFonts w:cs="Arial"/>
          <w:sz w:val="20"/>
        </w:rPr>
      </w:pPr>
    </w:p>
    <w:p w14:paraId="0503354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then with all speed make good the defect or ensure that any rejected Plant complies with the Contract.</w:t>
      </w:r>
    </w:p>
    <w:p w14:paraId="6720A269" w14:textId="77777777" w:rsidR="0000264E" w:rsidRPr="00D531C1" w:rsidRDefault="0000264E" w:rsidP="0000264E">
      <w:pPr>
        <w:tabs>
          <w:tab w:val="left" w:pos="1080"/>
          <w:tab w:val="left" w:pos="1440"/>
        </w:tabs>
        <w:ind w:left="1080" w:hanging="1080"/>
        <w:jc w:val="both"/>
        <w:rPr>
          <w:rFonts w:cs="Arial"/>
          <w:sz w:val="20"/>
        </w:rPr>
      </w:pPr>
    </w:p>
    <w:p w14:paraId="6A03955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the Engineer requires such Plant to be retested, the tests shall be repeated under the same terms and conditions. All costs incurred by the Employer by the repetition of the tests shall be deducted </w:t>
      </w:r>
      <w:proofErr w:type="spellStart"/>
      <w:r w:rsidRPr="00D531C1">
        <w:rPr>
          <w:rFonts w:cs="Arial"/>
          <w:sz w:val="20"/>
        </w:rPr>
        <w:t>form</w:t>
      </w:r>
      <w:proofErr w:type="spellEnd"/>
      <w:r w:rsidRPr="00D531C1">
        <w:rPr>
          <w:rFonts w:cs="Arial"/>
          <w:sz w:val="20"/>
        </w:rPr>
        <w:t xml:space="preserve"> the Contract Price.</w:t>
      </w:r>
    </w:p>
    <w:p w14:paraId="0878ED2E" w14:textId="77777777" w:rsidR="0000264E" w:rsidRPr="00D531C1" w:rsidRDefault="0000264E" w:rsidP="0000264E">
      <w:pPr>
        <w:tabs>
          <w:tab w:val="left" w:pos="1080"/>
          <w:tab w:val="left" w:pos="1440"/>
        </w:tabs>
        <w:ind w:left="1080" w:hanging="1080"/>
        <w:jc w:val="both"/>
        <w:rPr>
          <w:rFonts w:cs="Arial"/>
          <w:sz w:val="20"/>
        </w:rPr>
      </w:pPr>
    </w:p>
    <w:p w14:paraId="222FA0B4"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22.1</w:t>
      </w:r>
      <w:r w:rsidRPr="00D531C1">
        <w:rPr>
          <w:rFonts w:cs="Arial"/>
          <w:b/>
          <w:sz w:val="20"/>
        </w:rPr>
        <w:tab/>
        <w:t>Permission to Deliver</w:t>
      </w:r>
    </w:p>
    <w:p w14:paraId="1834EC90" w14:textId="77777777" w:rsidR="0000264E" w:rsidRPr="00D531C1" w:rsidRDefault="0000264E" w:rsidP="0000264E">
      <w:pPr>
        <w:tabs>
          <w:tab w:val="left" w:pos="1080"/>
          <w:tab w:val="left" w:pos="1440"/>
        </w:tabs>
        <w:ind w:left="1080" w:hanging="1080"/>
        <w:jc w:val="both"/>
        <w:rPr>
          <w:rFonts w:cs="Arial"/>
          <w:b/>
          <w:sz w:val="20"/>
        </w:rPr>
      </w:pPr>
    </w:p>
    <w:p w14:paraId="41641B9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apply in writing to the Engineer for permission to deliver any Plant or Contractor's equipment to the Site. No Plant or Contractor's Equipment may be delivered to the Site without the Engineer's written permission.</w:t>
      </w:r>
    </w:p>
    <w:p w14:paraId="388444EE" w14:textId="77777777" w:rsidR="0000264E" w:rsidRPr="00D531C1" w:rsidRDefault="0000264E" w:rsidP="0000264E">
      <w:pPr>
        <w:tabs>
          <w:tab w:val="left" w:pos="1080"/>
          <w:tab w:val="left" w:pos="1440"/>
        </w:tabs>
        <w:ind w:left="1080" w:hanging="1080"/>
        <w:jc w:val="both"/>
        <w:rPr>
          <w:rFonts w:cs="Arial"/>
          <w:sz w:val="20"/>
        </w:rPr>
      </w:pPr>
    </w:p>
    <w:p w14:paraId="455531B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be responsible for the reception on Site of the Plant and Contractor's Equipment.</w:t>
      </w:r>
    </w:p>
    <w:p w14:paraId="4A8D33F4"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t>Suspension of Works, Delivery or Erection</w:t>
      </w:r>
    </w:p>
    <w:p w14:paraId="260EEB56" w14:textId="77777777" w:rsidR="0000264E" w:rsidRPr="00D531C1" w:rsidRDefault="0000264E" w:rsidP="0000264E">
      <w:pPr>
        <w:tabs>
          <w:tab w:val="left" w:pos="1080"/>
          <w:tab w:val="left" w:pos="1440"/>
        </w:tabs>
        <w:ind w:left="1080" w:hanging="1080"/>
        <w:jc w:val="both"/>
        <w:rPr>
          <w:rFonts w:cs="Arial"/>
          <w:sz w:val="20"/>
        </w:rPr>
      </w:pPr>
    </w:p>
    <w:p w14:paraId="256717F6"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23.1</w:t>
      </w:r>
      <w:r w:rsidRPr="00D531C1">
        <w:rPr>
          <w:rFonts w:cs="Arial"/>
          <w:b/>
          <w:sz w:val="20"/>
        </w:rPr>
        <w:tab/>
        <w:t xml:space="preserve">Order to Suspend </w:t>
      </w:r>
    </w:p>
    <w:p w14:paraId="7F0F0A69" w14:textId="77777777" w:rsidR="0000264E" w:rsidRPr="00D531C1" w:rsidRDefault="0000264E" w:rsidP="0000264E">
      <w:pPr>
        <w:tabs>
          <w:tab w:val="left" w:pos="1080"/>
          <w:tab w:val="left" w:pos="1440"/>
        </w:tabs>
        <w:ind w:left="1080" w:hanging="1080"/>
        <w:jc w:val="both"/>
        <w:rPr>
          <w:rFonts w:cs="Arial"/>
          <w:b/>
          <w:sz w:val="20"/>
        </w:rPr>
      </w:pPr>
    </w:p>
    <w:p w14:paraId="7F0F5A5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Engineer may at any time instruct the Contractor to:</w:t>
      </w:r>
    </w:p>
    <w:p w14:paraId="0B0AF503" w14:textId="77777777" w:rsidR="0000264E" w:rsidRPr="00D531C1" w:rsidRDefault="0000264E" w:rsidP="0000264E">
      <w:pPr>
        <w:tabs>
          <w:tab w:val="left" w:pos="1080"/>
          <w:tab w:val="left" w:pos="1440"/>
        </w:tabs>
        <w:ind w:left="1080" w:hanging="1080"/>
        <w:jc w:val="both"/>
        <w:rPr>
          <w:rFonts w:cs="Arial"/>
          <w:sz w:val="20"/>
        </w:rPr>
      </w:pPr>
    </w:p>
    <w:p w14:paraId="3E66295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(a)suspend progress of the Works, or</w:t>
      </w:r>
    </w:p>
    <w:p w14:paraId="704DB43E" w14:textId="77777777" w:rsidR="0000264E" w:rsidRPr="00D531C1" w:rsidRDefault="0000264E" w:rsidP="0000264E">
      <w:pPr>
        <w:tabs>
          <w:tab w:val="left" w:pos="1080"/>
          <w:tab w:val="left" w:pos="1440"/>
        </w:tabs>
        <w:ind w:left="1080" w:hanging="1080"/>
        <w:jc w:val="both"/>
        <w:rPr>
          <w:rFonts w:cs="Arial"/>
          <w:sz w:val="20"/>
        </w:rPr>
      </w:pPr>
    </w:p>
    <w:p w14:paraId="7008981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(b)suspend delivery of Plant or Contractor's Equipment which is ready for delivery to the Site at the time for delivery specified in the Programme, or if no time is specified, at the time appropriate for it to be delivered, or </w:t>
      </w:r>
    </w:p>
    <w:p w14:paraId="14BFCE60" w14:textId="77777777" w:rsidR="0000264E" w:rsidRPr="00D531C1" w:rsidRDefault="0000264E" w:rsidP="0000264E">
      <w:pPr>
        <w:tabs>
          <w:tab w:val="left" w:pos="1080"/>
          <w:tab w:val="left" w:pos="1440"/>
        </w:tabs>
        <w:ind w:left="1080" w:hanging="1080"/>
        <w:jc w:val="both"/>
        <w:rPr>
          <w:rFonts w:cs="Arial"/>
          <w:sz w:val="20"/>
        </w:rPr>
      </w:pPr>
    </w:p>
    <w:p w14:paraId="1D5D03E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(c)suspend the erection of Plant which has been delivered to the Site,</w:t>
      </w:r>
    </w:p>
    <w:p w14:paraId="146AA1C3" w14:textId="77777777" w:rsidR="0000264E" w:rsidRPr="00D531C1" w:rsidRDefault="0000264E" w:rsidP="0000264E">
      <w:pPr>
        <w:tabs>
          <w:tab w:val="left" w:pos="1080"/>
          <w:tab w:val="left" w:pos="1440"/>
        </w:tabs>
        <w:ind w:left="1080" w:hanging="1080"/>
        <w:jc w:val="both"/>
        <w:rPr>
          <w:rFonts w:cs="Arial"/>
          <w:sz w:val="20"/>
        </w:rPr>
      </w:pPr>
    </w:p>
    <w:p w14:paraId="59CC733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When the Contractor is prevented from delivering or erecting Plant in accordance with the Programme the Engineer shall be deemed to have instructed a suspension except when such prevention is caused by the Contractor's default.</w:t>
      </w:r>
    </w:p>
    <w:p w14:paraId="136C8908" w14:textId="77777777" w:rsidR="0000264E" w:rsidRPr="00D531C1" w:rsidRDefault="0000264E" w:rsidP="0000264E">
      <w:pPr>
        <w:tabs>
          <w:tab w:val="left" w:pos="1080"/>
          <w:tab w:val="left" w:pos="1440"/>
        </w:tabs>
        <w:ind w:left="1080" w:hanging="1080"/>
        <w:jc w:val="both"/>
        <w:rPr>
          <w:rFonts w:cs="Arial"/>
          <w:sz w:val="20"/>
        </w:rPr>
      </w:pPr>
    </w:p>
    <w:p w14:paraId="45D1A40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during suspension protect and secure the Works or Plant affected at the Contractor's works or elsewhere or at the Site</w:t>
      </w:r>
      <w:proofErr w:type="gramStart"/>
      <w:r w:rsidRPr="00D531C1">
        <w:rPr>
          <w:rFonts w:cs="Arial"/>
          <w:sz w:val="20"/>
        </w:rPr>
        <w:t>, as the case may be, against</w:t>
      </w:r>
      <w:proofErr w:type="gramEnd"/>
      <w:r w:rsidRPr="00D531C1">
        <w:rPr>
          <w:rFonts w:cs="Arial"/>
          <w:sz w:val="20"/>
        </w:rPr>
        <w:t xml:space="preserve"> any deterioration, loss or damage.</w:t>
      </w:r>
    </w:p>
    <w:p w14:paraId="168EECF3" w14:textId="77777777" w:rsidR="0000264E" w:rsidRPr="00D531C1" w:rsidRDefault="0000264E" w:rsidP="0000264E">
      <w:pPr>
        <w:tabs>
          <w:tab w:val="left" w:pos="1080"/>
          <w:tab w:val="left" w:pos="1440"/>
        </w:tabs>
        <w:ind w:left="1080" w:hanging="1080"/>
        <w:jc w:val="both"/>
        <w:rPr>
          <w:rFonts w:cs="Arial"/>
          <w:sz w:val="20"/>
        </w:rPr>
      </w:pPr>
    </w:p>
    <w:p w14:paraId="0424ED8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24.1</w:t>
      </w:r>
      <w:r w:rsidRPr="00D531C1">
        <w:rPr>
          <w:rFonts w:cs="Arial"/>
          <w:b/>
          <w:sz w:val="20"/>
        </w:rPr>
        <w:tab/>
        <w:t>Cost of Suspension</w:t>
      </w:r>
    </w:p>
    <w:p w14:paraId="17B970A5" w14:textId="77777777" w:rsidR="0000264E" w:rsidRPr="00D531C1" w:rsidRDefault="0000264E" w:rsidP="0000264E">
      <w:pPr>
        <w:tabs>
          <w:tab w:val="left" w:pos="1080"/>
          <w:tab w:val="left" w:pos="1440"/>
        </w:tabs>
        <w:ind w:left="1080" w:hanging="1080"/>
        <w:jc w:val="both"/>
        <w:rPr>
          <w:rFonts w:cs="Arial"/>
          <w:b/>
          <w:sz w:val="20"/>
        </w:rPr>
      </w:pPr>
    </w:p>
    <w:p w14:paraId="4023358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additional cost incurred by the Contractor in protection, securing and </w:t>
      </w:r>
      <w:proofErr w:type="gramStart"/>
      <w:r w:rsidRPr="00D531C1">
        <w:rPr>
          <w:rFonts w:cs="Arial"/>
          <w:sz w:val="20"/>
        </w:rPr>
        <w:t>insuring</w:t>
      </w:r>
      <w:proofErr w:type="gramEnd"/>
      <w:r w:rsidRPr="00D531C1">
        <w:rPr>
          <w:rFonts w:cs="Arial"/>
          <w:sz w:val="20"/>
        </w:rPr>
        <w:t xml:space="preserve"> the Works or Plant and in following the Engineer's instructions under Sub-Clause 23.1 and in </w:t>
      </w:r>
      <w:r w:rsidRPr="00D531C1">
        <w:rPr>
          <w:rFonts w:cs="Arial"/>
          <w:sz w:val="20"/>
        </w:rPr>
        <w:lastRenderedPageBreak/>
        <w:t>resumption of the work, shall be added to the Contract Price.</w:t>
      </w:r>
    </w:p>
    <w:p w14:paraId="21C9F9E7" w14:textId="77777777" w:rsidR="0000264E" w:rsidRPr="00D531C1" w:rsidRDefault="0000264E" w:rsidP="0000264E">
      <w:pPr>
        <w:tabs>
          <w:tab w:val="left" w:pos="1080"/>
          <w:tab w:val="left" w:pos="1440"/>
        </w:tabs>
        <w:ind w:left="1080" w:hanging="1080"/>
        <w:jc w:val="both"/>
        <w:rPr>
          <w:rFonts w:cs="Arial"/>
          <w:sz w:val="20"/>
        </w:rPr>
      </w:pPr>
    </w:p>
    <w:p w14:paraId="5C84D5A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not be entitled to be paid any additional costs if such suspension is necessary by reason of a default on the part of the Contractor.</w:t>
      </w:r>
    </w:p>
    <w:p w14:paraId="6F0647FA" w14:textId="77777777" w:rsidR="0000264E" w:rsidRPr="00D531C1" w:rsidRDefault="0000264E" w:rsidP="0000264E">
      <w:pPr>
        <w:tabs>
          <w:tab w:val="left" w:pos="1080"/>
          <w:tab w:val="left" w:pos="1440"/>
        </w:tabs>
        <w:ind w:left="1080" w:hanging="1080"/>
        <w:jc w:val="both"/>
        <w:rPr>
          <w:rFonts w:cs="Arial"/>
          <w:sz w:val="20"/>
        </w:rPr>
      </w:pPr>
    </w:p>
    <w:p w14:paraId="5F0444D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not be entitled to additional costs unless he notifies the Engineer of his intention to make such claim, within 28 days after receipt of the order to suspend progress or delivery or of the date of deemed suspension under Sub-Clause 23.1.</w:t>
      </w:r>
    </w:p>
    <w:p w14:paraId="41D2ED03" w14:textId="77777777" w:rsidR="0000264E" w:rsidRPr="00D531C1" w:rsidRDefault="0000264E" w:rsidP="0000264E">
      <w:pPr>
        <w:tabs>
          <w:tab w:val="left" w:pos="1080"/>
          <w:tab w:val="left" w:pos="1440"/>
        </w:tabs>
        <w:ind w:left="1080" w:hanging="1080"/>
        <w:jc w:val="both"/>
        <w:rPr>
          <w:rFonts w:cs="Arial"/>
          <w:sz w:val="20"/>
        </w:rPr>
      </w:pPr>
    </w:p>
    <w:p w14:paraId="53DB694D"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24.2</w:t>
      </w:r>
      <w:r w:rsidRPr="00D531C1">
        <w:rPr>
          <w:rFonts w:cs="Arial"/>
          <w:b/>
          <w:sz w:val="20"/>
        </w:rPr>
        <w:tab/>
        <w:t>Payment in Event of Suspension</w:t>
      </w:r>
    </w:p>
    <w:p w14:paraId="23638751" w14:textId="77777777" w:rsidR="0000264E" w:rsidRPr="00D531C1" w:rsidRDefault="0000264E" w:rsidP="0000264E">
      <w:pPr>
        <w:tabs>
          <w:tab w:val="left" w:pos="1080"/>
          <w:tab w:val="left" w:pos="1440"/>
        </w:tabs>
        <w:ind w:left="1080" w:hanging="1080"/>
        <w:jc w:val="both"/>
        <w:rPr>
          <w:rFonts w:cs="Arial"/>
          <w:b/>
          <w:sz w:val="20"/>
        </w:rPr>
      </w:pPr>
    </w:p>
    <w:p w14:paraId="3C4AE7D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be entitled to payment for Plant which has not been delivered to Site if the work on Plant or delivery of Plant has been suspended for more than 28 days. After 28 days of suspension, the Contractor shall be entitled to payment of the value of such Plant as at the date of suspension.</w:t>
      </w:r>
    </w:p>
    <w:p w14:paraId="20AC4260" w14:textId="77777777" w:rsidR="0000264E" w:rsidRPr="00D531C1" w:rsidRDefault="0000264E" w:rsidP="0000264E">
      <w:pPr>
        <w:tabs>
          <w:tab w:val="left" w:pos="1080"/>
          <w:tab w:val="left" w:pos="1440"/>
        </w:tabs>
        <w:ind w:left="1080" w:hanging="1080"/>
        <w:jc w:val="both"/>
        <w:rPr>
          <w:rFonts w:cs="Arial"/>
          <w:sz w:val="20"/>
        </w:rPr>
      </w:pPr>
    </w:p>
    <w:p w14:paraId="0B7B239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 certificate of payment shall be issued on condition that:</w:t>
      </w:r>
    </w:p>
    <w:p w14:paraId="0E11DD22" w14:textId="77777777" w:rsidR="0000264E" w:rsidRPr="00D531C1" w:rsidRDefault="0000264E" w:rsidP="0000264E">
      <w:pPr>
        <w:tabs>
          <w:tab w:val="left" w:pos="1080"/>
          <w:tab w:val="left" w:pos="1440"/>
        </w:tabs>
        <w:ind w:left="1080" w:hanging="1080"/>
        <w:jc w:val="both"/>
        <w:rPr>
          <w:rFonts w:cs="Arial"/>
          <w:sz w:val="20"/>
        </w:rPr>
      </w:pPr>
    </w:p>
    <w:p w14:paraId="5E5D237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(a)the Contractor has marked the Plant as the Employer's property in accordance with the Engineer's instructions, and</w:t>
      </w:r>
    </w:p>
    <w:p w14:paraId="36256178" w14:textId="77777777" w:rsidR="0000264E" w:rsidRPr="00D531C1" w:rsidRDefault="0000264E" w:rsidP="0000264E">
      <w:pPr>
        <w:tabs>
          <w:tab w:val="left" w:pos="1080"/>
          <w:tab w:val="left" w:pos="1440"/>
        </w:tabs>
        <w:ind w:left="1080" w:hanging="1080"/>
        <w:jc w:val="both"/>
        <w:rPr>
          <w:rFonts w:cs="Arial"/>
          <w:sz w:val="20"/>
        </w:rPr>
      </w:pPr>
    </w:p>
    <w:p w14:paraId="5319140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(b)the suspension is not due to the Contractor's default.</w:t>
      </w:r>
    </w:p>
    <w:p w14:paraId="04215B49" w14:textId="77777777" w:rsidR="0000264E" w:rsidRPr="00D531C1" w:rsidRDefault="0000264E" w:rsidP="0000264E">
      <w:pPr>
        <w:tabs>
          <w:tab w:val="left" w:pos="1080"/>
          <w:tab w:val="left" w:pos="1440"/>
        </w:tabs>
        <w:ind w:left="1080" w:hanging="1080"/>
        <w:jc w:val="both"/>
        <w:rPr>
          <w:rFonts w:cs="Arial"/>
          <w:sz w:val="20"/>
        </w:rPr>
      </w:pPr>
    </w:p>
    <w:p w14:paraId="0EB7A8B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24.3</w:t>
      </w:r>
      <w:r w:rsidRPr="00D531C1">
        <w:rPr>
          <w:rFonts w:cs="Arial"/>
          <w:b/>
          <w:sz w:val="20"/>
        </w:rPr>
        <w:tab/>
        <w:t>Prolonged Suspension</w:t>
      </w:r>
    </w:p>
    <w:p w14:paraId="36D0E407" w14:textId="77777777" w:rsidR="0000264E" w:rsidRPr="00D531C1" w:rsidRDefault="0000264E" w:rsidP="0000264E">
      <w:pPr>
        <w:tabs>
          <w:tab w:val="left" w:pos="1080"/>
          <w:tab w:val="left" w:pos="1440"/>
        </w:tabs>
        <w:ind w:left="1080" w:hanging="1080"/>
        <w:jc w:val="both"/>
        <w:rPr>
          <w:rFonts w:cs="Arial"/>
          <w:b/>
          <w:sz w:val="20"/>
        </w:rPr>
      </w:pPr>
    </w:p>
    <w:p w14:paraId="06C8AF1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suspension under Clause 23.1. has continued for more than 84 days, and the suspension is not due to the Contractor's default, the Contractor may by notice to the Engineer require permission to proceed within 28 days.</w:t>
      </w:r>
    </w:p>
    <w:p w14:paraId="5BF106CD" w14:textId="77777777" w:rsidR="0000264E" w:rsidRPr="00D531C1" w:rsidRDefault="0000264E" w:rsidP="0000264E">
      <w:pPr>
        <w:tabs>
          <w:tab w:val="left" w:pos="1080"/>
          <w:tab w:val="left" w:pos="1440"/>
        </w:tabs>
        <w:ind w:left="1080" w:hanging="1080"/>
        <w:jc w:val="both"/>
        <w:rPr>
          <w:rFonts w:cs="Arial"/>
          <w:sz w:val="20"/>
        </w:rPr>
      </w:pPr>
    </w:p>
    <w:p w14:paraId="489EC85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permission is not granted within that time, the Contractor may treat the suspension as an omission under Clause 31 of the Section it affects, or if the suspension affects the whole of the Works, terminate the Contract and the provisions of Clause 46 shall apply.</w:t>
      </w:r>
    </w:p>
    <w:p w14:paraId="0E7820E6" w14:textId="77777777" w:rsidR="0000264E" w:rsidRPr="00D531C1" w:rsidRDefault="0000264E" w:rsidP="0000264E">
      <w:pPr>
        <w:tabs>
          <w:tab w:val="left" w:pos="1080"/>
          <w:tab w:val="left" w:pos="1440"/>
        </w:tabs>
        <w:ind w:left="1080" w:hanging="1080"/>
        <w:jc w:val="both"/>
        <w:rPr>
          <w:rFonts w:cs="Arial"/>
          <w:sz w:val="20"/>
        </w:rPr>
      </w:pPr>
    </w:p>
    <w:p w14:paraId="41221B0F" w14:textId="77777777" w:rsidR="009679F3" w:rsidRPr="00D531C1" w:rsidRDefault="009679F3" w:rsidP="0000264E">
      <w:pPr>
        <w:tabs>
          <w:tab w:val="left" w:pos="1080"/>
          <w:tab w:val="left" w:pos="1440"/>
        </w:tabs>
        <w:ind w:left="1080" w:hanging="1080"/>
        <w:jc w:val="both"/>
        <w:rPr>
          <w:rFonts w:cs="Arial"/>
          <w:sz w:val="20"/>
        </w:rPr>
      </w:pPr>
    </w:p>
    <w:p w14:paraId="3192DDFD"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24.4</w:t>
      </w:r>
      <w:r w:rsidRPr="00D531C1">
        <w:rPr>
          <w:rFonts w:cs="Arial"/>
          <w:b/>
          <w:sz w:val="20"/>
        </w:rPr>
        <w:tab/>
        <w:t>Resumption of Work</w:t>
      </w:r>
    </w:p>
    <w:p w14:paraId="6A5B02DB" w14:textId="77777777" w:rsidR="0000264E" w:rsidRPr="00D531C1" w:rsidRDefault="0000264E" w:rsidP="0000264E">
      <w:pPr>
        <w:tabs>
          <w:tab w:val="left" w:pos="1080"/>
          <w:tab w:val="left" w:pos="1440"/>
        </w:tabs>
        <w:ind w:left="1080" w:hanging="1080"/>
        <w:jc w:val="both"/>
        <w:rPr>
          <w:rFonts w:cs="Arial"/>
          <w:b/>
          <w:sz w:val="20"/>
        </w:rPr>
      </w:pPr>
    </w:p>
    <w:p w14:paraId="4089847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chooses not to treat prolonged suspension as an omission or termination under Sub-Clause 24.3, the Employer shall upon the request of the Contractor, take over the responsibility for protection, storage, security and insurance of the suspended Works and the risk of loss or damage thereto shall thereupon pass to the Employer.</w:t>
      </w:r>
    </w:p>
    <w:p w14:paraId="76ACB60E" w14:textId="77777777" w:rsidR="0000264E" w:rsidRPr="00D531C1" w:rsidRDefault="0000264E" w:rsidP="0000264E">
      <w:pPr>
        <w:tabs>
          <w:tab w:val="left" w:pos="1080"/>
          <w:tab w:val="left" w:pos="1440"/>
        </w:tabs>
        <w:ind w:left="1080" w:hanging="1080"/>
        <w:jc w:val="both"/>
        <w:rPr>
          <w:rFonts w:cs="Arial"/>
          <w:sz w:val="20"/>
        </w:rPr>
      </w:pPr>
    </w:p>
    <w:p w14:paraId="5AD1209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After receipt of permission or an order to proceed, the Contractor, shall after due notice to the Engineer, examine the Works and the Plant affected by the suspension. The Contractor shall make good any deterioration or defect in or loss of the Works or Plant that may have occurred during the suspension. Cost properly incurred by the Contractor which would not have been incurred but for the suspension shall be added to the Contract Price together with profit.</w:t>
      </w:r>
    </w:p>
    <w:p w14:paraId="23DBEABE" w14:textId="77777777" w:rsidR="0000264E" w:rsidRPr="00D531C1" w:rsidRDefault="0000264E" w:rsidP="0000264E">
      <w:pPr>
        <w:tabs>
          <w:tab w:val="left" w:pos="1080"/>
          <w:tab w:val="left" w:pos="1440"/>
        </w:tabs>
        <w:ind w:left="1080" w:hanging="1080"/>
        <w:jc w:val="both"/>
        <w:rPr>
          <w:rFonts w:cs="Arial"/>
          <w:sz w:val="20"/>
        </w:rPr>
      </w:pPr>
    </w:p>
    <w:p w14:paraId="46C9431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not be entitled to payment for costs incurred in making good any deterioration, defect or loss caused by faulty workmanship or materials or by the Contractor's failure to take the measures specified in Sub-Clause 23.1.</w:t>
      </w:r>
    </w:p>
    <w:p w14:paraId="3220329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Employer has taken over risk and responsibility for the suspended Works under this Sub-Clause, risk and responsibility shall revert to the Contractor 14 days after receipt of the permission or order to proceed.</w:t>
      </w:r>
    </w:p>
    <w:p w14:paraId="18424F4F" w14:textId="77777777" w:rsidR="0000264E" w:rsidRPr="00D531C1" w:rsidRDefault="0000264E" w:rsidP="0000264E">
      <w:pPr>
        <w:tabs>
          <w:tab w:val="left" w:pos="1080"/>
          <w:tab w:val="left" w:pos="1440"/>
        </w:tabs>
        <w:ind w:left="1080" w:hanging="1080"/>
        <w:jc w:val="both"/>
        <w:rPr>
          <w:rFonts w:cs="Arial"/>
          <w:sz w:val="20"/>
        </w:rPr>
      </w:pPr>
    </w:p>
    <w:p w14:paraId="42E94BDC" w14:textId="77777777" w:rsidR="0000264E" w:rsidRPr="00D531C1" w:rsidRDefault="0000264E" w:rsidP="0000264E">
      <w:pPr>
        <w:tabs>
          <w:tab w:val="left" w:pos="1080"/>
          <w:tab w:val="left" w:pos="1440"/>
        </w:tabs>
        <w:ind w:left="1080" w:hanging="1080"/>
        <w:jc w:val="both"/>
        <w:rPr>
          <w:rFonts w:cs="Arial"/>
          <w:sz w:val="20"/>
        </w:rPr>
      </w:pPr>
    </w:p>
    <w:p w14:paraId="0B101FAD"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Completion</w:t>
      </w:r>
    </w:p>
    <w:p w14:paraId="049BE0C8" w14:textId="77777777" w:rsidR="0000264E" w:rsidRPr="00D531C1" w:rsidRDefault="0000264E" w:rsidP="0000264E">
      <w:pPr>
        <w:tabs>
          <w:tab w:val="left" w:pos="1080"/>
          <w:tab w:val="left" w:pos="1440"/>
        </w:tabs>
        <w:ind w:left="1080" w:hanging="1080"/>
        <w:jc w:val="both"/>
        <w:rPr>
          <w:rFonts w:cs="Arial"/>
          <w:b/>
          <w:sz w:val="20"/>
        </w:rPr>
      </w:pPr>
    </w:p>
    <w:p w14:paraId="6B0AFD38"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25.1</w:t>
      </w:r>
      <w:r w:rsidRPr="00D531C1">
        <w:rPr>
          <w:rFonts w:cs="Arial"/>
          <w:b/>
          <w:sz w:val="20"/>
        </w:rPr>
        <w:tab/>
        <w:t>Time for Completion</w:t>
      </w:r>
    </w:p>
    <w:p w14:paraId="1FA13FC3" w14:textId="77777777" w:rsidR="0000264E" w:rsidRPr="00D531C1" w:rsidRDefault="0000264E" w:rsidP="0000264E">
      <w:pPr>
        <w:tabs>
          <w:tab w:val="left" w:pos="1080"/>
          <w:tab w:val="left" w:pos="1440"/>
        </w:tabs>
        <w:ind w:left="1080" w:hanging="1080"/>
        <w:jc w:val="both"/>
        <w:rPr>
          <w:rFonts w:cs="Arial"/>
          <w:b/>
          <w:sz w:val="20"/>
        </w:rPr>
      </w:pPr>
    </w:p>
    <w:p w14:paraId="0817DD6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Works shall be completed and shall have passed the Tests on Completion within the Time for Completion</w:t>
      </w:r>
    </w:p>
    <w:p w14:paraId="16958FCA" w14:textId="77777777" w:rsidR="0000264E" w:rsidRPr="00D531C1" w:rsidRDefault="0000264E" w:rsidP="0000264E">
      <w:pPr>
        <w:tabs>
          <w:tab w:val="left" w:pos="1080"/>
          <w:tab w:val="left" w:pos="1440"/>
        </w:tabs>
        <w:ind w:left="1080" w:hanging="1080"/>
        <w:jc w:val="both"/>
        <w:rPr>
          <w:rFonts w:cs="Arial"/>
          <w:sz w:val="20"/>
        </w:rPr>
      </w:pPr>
    </w:p>
    <w:p w14:paraId="02B9E3E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26.1</w:t>
      </w:r>
      <w:r w:rsidRPr="00D531C1">
        <w:rPr>
          <w:rFonts w:cs="Arial"/>
          <w:b/>
          <w:sz w:val="20"/>
        </w:rPr>
        <w:tab/>
        <w:t>Extension of Time for Completion</w:t>
      </w:r>
    </w:p>
    <w:p w14:paraId="3069764E" w14:textId="77777777" w:rsidR="0000264E" w:rsidRPr="00D531C1" w:rsidRDefault="0000264E" w:rsidP="0000264E">
      <w:pPr>
        <w:tabs>
          <w:tab w:val="left" w:pos="1080"/>
          <w:tab w:val="left" w:pos="1440"/>
        </w:tabs>
        <w:ind w:left="1080" w:hanging="1080"/>
        <w:jc w:val="both"/>
        <w:rPr>
          <w:rFonts w:cs="Arial"/>
          <w:b/>
          <w:sz w:val="20"/>
        </w:rPr>
      </w:pPr>
    </w:p>
    <w:p w14:paraId="58EC503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may claim an extension of the Time for Completion if he is or will be delayed in completing the Works by any of the following causes:</w:t>
      </w:r>
    </w:p>
    <w:p w14:paraId="7CCD9867" w14:textId="77777777" w:rsidR="0000264E" w:rsidRPr="00D531C1" w:rsidRDefault="0000264E" w:rsidP="0000264E">
      <w:pPr>
        <w:tabs>
          <w:tab w:val="left" w:pos="1080"/>
          <w:tab w:val="left" w:pos="1440"/>
        </w:tabs>
        <w:ind w:left="1080" w:hanging="1080"/>
        <w:jc w:val="both"/>
        <w:rPr>
          <w:rFonts w:cs="Arial"/>
          <w:sz w:val="20"/>
        </w:rPr>
      </w:pPr>
    </w:p>
    <w:p w14:paraId="765CAC7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(a)extra or additional work ordered in writing under Clause 31,</w:t>
      </w:r>
    </w:p>
    <w:p w14:paraId="5C522807" w14:textId="77777777" w:rsidR="0000264E" w:rsidRPr="00D531C1" w:rsidRDefault="0000264E" w:rsidP="0000264E">
      <w:pPr>
        <w:tabs>
          <w:tab w:val="left" w:pos="1080"/>
          <w:tab w:val="left" w:pos="1440"/>
        </w:tabs>
        <w:ind w:left="1080" w:hanging="1080"/>
        <w:jc w:val="both"/>
        <w:rPr>
          <w:rFonts w:cs="Arial"/>
          <w:sz w:val="20"/>
        </w:rPr>
      </w:pPr>
    </w:p>
    <w:p w14:paraId="56D66EA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(b)exceptional adverse weather conditions,</w:t>
      </w:r>
    </w:p>
    <w:p w14:paraId="7B60F6C1" w14:textId="77777777" w:rsidR="0000264E" w:rsidRPr="00D531C1" w:rsidRDefault="0000264E" w:rsidP="0000264E">
      <w:pPr>
        <w:tabs>
          <w:tab w:val="left" w:pos="1080"/>
          <w:tab w:val="left" w:pos="1440"/>
        </w:tabs>
        <w:ind w:left="1080" w:hanging="1080"/>
        <w:jc w:val="both"/>
        <w:rPr>
          <w:rFonts w:cs="Arial"/>
          <w:sz w:val="20"/>
        </w:rPr>
      </w:pPr>
    </w:p>
    <w:p w14:paraId="51E7396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(c)physical obstructions or conditions which could not reasonably have been foreseen by the Contractor,</w:t>
      </w:r>
    </w:p>
    <w:p w14:paraId="2E913467" w14:textId="77777777" w:rsidR="0000264E" w:rsidRPr="00D531C1" w:rsidRDefault="0000264E" w:rsidP="0000264E">
      <w:pPr>
        <w:tabs>
          <w:tab w:val="left" w:pos="1080"/>
          <w:tab w:val="left" w:pos="1440"/>
        </w:tabs>
        <w:ind w:left="1080" w:hanging="1080"/>
        <w:jc w:val="both"/>
        <w:rPr>
          <w:rFonts w:cs="Arial"/>
          <w:sz w:val="20"/>
        </w:rPr>
      </w:pPr>
    </w:p>
    <w:p w14:paraId="1394180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(d)Employer's or Engineer's instructions, otherwise than by reason of the Contractor's default,</w:t>
      </w:r>
    </w:p>
    <w:p w14:paraId="336B9340" w14:textId="77777777" w:rsidR="0000264E" w:rsidRPr="00D531C1" w:rsidRDefault="0000264E" w:rsidP="0000264E">
      <w:pPr>
        <w:tabs>
          <w:tab w:val="left" w:pos="1080"/>
          <w:tab w:val="left" w:pos="1440"/>
        </w:tabs>
        <w:ind w:left="1080" w:hanging="1080"/>
        <w:jc w:val="both"/>
        <w:rPr>
          <w:rFonts w:cs="Arial"/>
          <w:sz w:val="20"/>
        </w:rPr>
      </w:pPr>
    </w:p>
    <w:p w14:paraId="40FCC0A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(e)the failure of the Employer to fulfil any of his obligations under the Contract,</w:t>
      </w:r>
    </w:p>
    <w:p w14:paraId="3B770482" w14:textId="77777777" w:rsidR="0000264E" w:rsidRPr="00D531C1" w:rsidRDefault="0000264E" w:rsidP="0000264E">
      <w:pPr>
        <w:tabs>
          <w:tab w:val="left" w:pos="1080"/>
          <w:tab w:val="left" w:pos="1440"/>
        </w:tabs>
        <w:ind w:left="1080" w:hanging="1080"/>
        <w:jc w:val="both"/>
        <w:rPr>
          <w:rFonts w:cs="Arial"/>
          <w:sz w:val="20"/>
        </w:rPr>
      </w:pPr>
    </w:p>
    <w:p w14:paraId="5FF4BA2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(f)delay by any other contractor engaged by the Employer,</w:t>
      </w:r>
    </w:p>
    <w:p w14:paraId="4A965C95" w14:textId="77777777" w:rsidR="0000264E" w:rsidRPr="00D531C1" w:rsidRDefault="0000264E" w:rsidP="0000264E">
      <w:pPr>
        <w:tabs>
          <w:tab w:val="left" w:pos="1080"/>
          <w:tab w:val="left" w:pos="1440"/>
        </w:tabs>
        <w:ind w:left="1080" w:hanging="1080"/>
        <w:jc w:val="both"/>
        <w:rPr>
          <w:rFonts w:cs="Arial"/>
          <w:sz w:val="20"/>
        </w:rPr>
      </w:pPr>
    </w:p>
    <w:p w14:paraId="056AA7F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(g)any suspension of the Works under Clause 23, except when due to the Contractor's default,</w:t>
      </w:r>
    </w:p>
    <w:p w14:paraId="67BB1894" w14:textId="77777777" w:rsidR="0000264E" w:rsidRPr="00D531C1" w:rsidRDefault="0000264E" w:rsidP="0000264E">
      <w:pPr>
        <w:tabs>
          <w:tab w:val="left" w:pos="1080"/>
          <w:tab w:val="left" w:pos="1440"/>
        </w:tabs>
        <w:ind w:left="1080" w:hanging="1080"/>
        <w:jc w:val="both"/>
        <w:rPr>
          <w:rFonts w:cs="Arial"/>
          <w:sz w:val="20"/>
        </w:rPr>
      </w:pPr>
    </w:p>
    <w:p w14:paraId="0FAAE22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(h)any industrial dispute,</w:t>
      </w:r>
    </w:p>
    <w:p w14:paraId="29B2935D" w14:textId="77777777" w:rsidR="0000264E" w:rsidRPr="00D531C1" w:rsidRDefault="0000264E" w:rsidP="0000264E">
      <w:pPr>
        <w:tabs>
          <w:tab w:val="left" w:pos="1080"/>
          <w:tab w:val="left" w:pos="1440"/>
        </w:tabs>
        <w:ind w:left="1080" w:hanging="1080"/>
        <w:jc w:val="both"/>
        <w:rPr>
          <w:rFonts w:cs="Arial"/>
          <w:sz w:val="20"/>
        </w:rPr>
      </w:pPr>
    </w:p>
    <w:p w14:paraId="42CC1C2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(i)the Employer's Risks,</w:t>
      </w:r>
    </w:p>
    <w:p w14:paraId="2B617F1B" w14:textId="77777777" w:rsidR="0000264E" w:rsidRPr="00D531C1" w:rsidRDefault="0000264E" w:rsidP="0000264E">
      <w:pPr>
        <w:tabs>
          <w:tab w:val="left" w:pos="1080"/>
          <w:tab w:val="left" w:pos="1440"/>
        </w:tabs>
        <w:ind w:left="1080" w:hanging="1080"/>
        <w:jc w:val="both"/>
        <w:rPr>
          <w:rFonts w:cs="Arial"/>
          <w:sz w:val="20"/>
        </w:rPr>
      </w:pPr>
    </w:p>
    <w:p w14:paraId="5655EE5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(j)Force Majeure.</w:t>
      </w:r>
    </w:p>
    <w:p w14:paraId="2312B59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give to the Engineer notice of his intention to make a claim for an extension of time within 14 days of the circumstances for such a claim becoming known to the Contractor. The notice shall be followed as soon as possible by the claim with full supporting details.</w:t>
      </w:r>
    </w:p>
    <w:p w14:paraId="1FCD1FAC" w14:textId="77777777" w:rsidR="0000264E" w:rsidRPr="00D531C1" w:rsidRDefault="0000264E" w:rsidP="0000264E">
      <w:pPr>
        <w:tabs>
          <w:tab w:val="left" w:pos="1080"/>
          <w:tab w:val="left" w:pos="1440"/>
        </w:tabs>
        <w:ind w:left="1080" w:hanging="1080"/>
        <w:jc w:val="both"/>
        <w:rPr>
          <w:rFonts w:cs="Arial"/>
          <w:sz w:val="20"/>
        </w:rPr>
      </w:pPr>
    </w:p>
    <w:p w14:paraId="1B44DDB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Engineer shall, after due consultation with the Employer and the Contractor, grant the Contractor from time to time, either prospectively or retrospectively, such extension of Time for Completions as may be justified. The Engineer shall notify the Employer and the Contractor accordingly.</w:t>
      </w:r>
    </w:p>
    <w:p w14:paraId="3BFA2286" w14:textId="77777777" w:rsidR="0000264E" w:rsidRPr="00D531C1" w:rsidRDefault="0000264E" w:rsidP="0000264E">
      <w:pPr>
        <w:tabs>
          <w:tab w:val="left" w:pos="1080"/>
          <w:tab w:val="left" w:pos="1440"/>
        </w:tabs>
        <w:ind w:left="1080" w:hanging="1080"/>
        <w:jc w:val="both"/>
        <w:rPr>
          <w:rFonts w:cs="Arial"/>
          <w:sz w:val="20"/>
        </w:rPr>
      </w:pPr>
    </w:p>
    <w:p w14:paraId="060B4A3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be entitled to such extension whether the delay occurs before or after the Time for Completion.</w:t>
      </w:r>
    </w:p>
    <w:p w14:paraId="7A2C0503" w14:textId="77777777" w:rsidR="0000264E" w:rsidRPr="00D531C1" w:rsidRDefault="0000264E" w:rsidP="0000264E">
      <w:pPr>
        <w:tabs>
          <w:tab w:val="left" w:pos="1080"/>
          <w:tab w:val="left" w:pos="1440"/>
        </w:tabs>
        <w:ind w:left="1080" w:hanging="1080"/>
        <w:jc w:val="both"/>
        <w:rPr>
          <w:rFonts w:cs="Arial"/>
          <w:sz w:val="20"/>
        </w:rPr>
      </w:pPr>
    </w:p>
    <w:p w14:paraId="05C931C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26.2</w:t>
      </w:r>
      <w:r w:rsidRPr="00D531C1">
        <w:rPr>
          <w:rFonts w:cs="Arial"/>
          <w:b/>
          <w:sz w:val="20"/>
        </w:rPr>
        <w:tab/>
        <w:t>Delays by Subcontractors</w:t>
      </w:r>
    </w:p>
    <w:p w14:paraId="1287C2DD" w14:textId="77777777" w:rsidR="0000264E" w:rsidRPr="00D531C1" w:rsidRDefault="0000264E" w:rsidP="0000264E">
      <w:pPr>
        <w:tabs>
          <w:tab w:val="left" w:pos="1080"/>
          <w:tab w:val="left" w:pos="1440"/>
        </w:tabs>
        <w:ind w:left="1080" w:hanging="1080"/>
        <w:jc w:val="both"/>
        <w:rPr>
          <w:rFonts w:cs="Arial"/>
          <w:b/>
          <w:sz w:val="20"/>
        </w:rPr>
      </w:pPr>
    </w:p>
    <w:p w14:paraId="7D4B5FC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be entitled to claim an extension of time if delay on the part of a Subcontractor is due to a cause mentioned in Clause 26.1, and such delay prevents the Contractor from meeting the Time for Completion.</w:t>
      </w:r>
    </w:p>
    <w:p w14:paraId="302FA750" w14:textId="77777777" w:rsidR="0000264E" w:rsidRPr="00D531C1" w:rsidRDefault="0000264E" w:rsidP="0000264E">
      <w:pPr>
        <w:tabs>
          <w:tab w:val="left" w:pos="1080"/>
          <w:tab w:val="left" w:pos="1440"/>
        </w:tabs>
        <w:ind w:left="1080" w:hanging="1080"/>
        <w:jc w:val="both"/>
        <w:rPr>
          <w:rFonts w:cs="Arial"/>
          <w:sz w:val="20"/>
        </w:rPr>
      </w:pPr>
    </w:p>
    <w:p w14:paraId="2F3264C1"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26.3</w:t>
      </w:r>
      <w:r w:rsidRPr="00D531C1">
        <w:rPr>
          <w:rFonts w:cs="Arial"/>
          <w:b/>
          <w:sz w:val="20"/>
        </w:rPr>
        <w:tab/>
        <w:t>Earlier Completion</w:t>
      </w:r>
    </w:p>
    <w:p w14:paraId="3B501EE6" w14:textId="77777777" w:rsidR="0000264E" w:rsidRPr="00D531C1" w:rsidRDefault="0000264E" w:rsidP="0000264E">
      <w:pPr>
        <w:tabs>
          <w:tab w:val="left" w:pos="1080"/>
          <w:tab w:val="left" w:pos="1440"/>
        </w:tabs>
        <w:ind w:left="1080" w:hanging="1080"/>
        <w:jc w:val="both"/>
        <w:rPr>
          <w:rFonts w:cs="Arial"/>
          <w:b/>
          <w:sz w:val="20"/>
        </w:rPr>
      </w:pPr>
    </w:p>
    <w:p w14:paraId="0BBE2EC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may require completion of the Works or part thereof earlier than the Time for Completion, on the following conditions:</w:t>
      </w:r>
    </w:p>
    <w:p w14:paraId="1A155E3D" w14:textId="77777777" w:rsidR="0000264E" w:rsidRPr="00D531C1" w:rsidRDefault="0000264E" w:rsidP="0000264E">
      <w:pPr>
        <w:tabs>
          <w:tab w:val="left" w:pos="1080"/>
          <w:tab w:val="left" w:pos="1440"/>
        </w:tabs>
        <w:ind w:left="1080" w:hanging="1080"/>
        <w:jc w:val="both"/>
        <w:rPr>
          <w:rFonts w:cs="Arial"/>
          <w:sz w:val="20"/>
        </w:rPr>
      </w:pPr>
    </w:p>
    <w:p w14:paraId="40CD0AC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(a)The Employer and the Contractor shall first agree the extra sum to be paid for each day by which the Contractor completes the Works or part thereof earlier than the Time for Completion.</w:t>
      </w:r>
    </w:p>
    <w:p w14:paraId="15223142" w14:textId="77777777" w:rsidR="0000264E" w:rsidRPr="00D531C1" w:rsidRDefault="0000264E" w:rsidP="0000264E">
      <w:pPr>
        <w:tabs>
          <w:tab w:val="left" w:pos="1080"/>
          <w:tab w:val="left" w:pos="1440"/>
        </w:tabs>
        <w:ind w:left="1080" w:hanging="1080"/>
        <w:jc w:val="both"/>
        <w:rPr>
          <w:rFonts w:cs="Arial"/>
          <w:sz w:val="20"/>
        </w:rPr>
      </w:pPr>
    </w:p>
    <w:p w14:paraId="5BC86BB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(b)The Contractor shall not become liable under Sub-Clause 27.1 for any failure to complete the Works or the part thereof by the earlier time.</w:t>
      </w:r>
    </w:p>
    <w:p w14:paraId="32D95B45" w14:textId="77777777" w:rsidR="0000264E" w:rsidRPr="00D531C1" w:rsidRDefault="0000264E" w:rsidP="0000264E">
      <w:pPr>
        <w:tabs>
          <w:tab w:val="left" w:pos="1080"/>
          <w:tab w:val="left" w:pos="1440"/>
        </w:tabs>
        <w:ind w:left="1080" w:hanging="1080"/>
        <w:jc w:val="both"/>
        <w:rPr>
          <w:rFonts w:cs="Arial"/>
          <w:sz w:val="20"/>
        </w:rPr>
      </w:pPr>
    </w:p>
    <w:p w14:paraId="578F2F58"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27.1</w:t>
      </w:r>
      <w:r w:rsidRPr="00D531C1">
        <w:rPr>
          <w:rFonts w:cs="Arial"/>
          <w:b/>
          <w:sz w:val="20"/>
        </w:rPr>
        <w:tab/>
        <w:t>Delay in Completion</w:t>
      </w:r>
    </w:p>
    <w:p w14:paraId="2B183589" w14:textId="77777777" w:rsidR="0000264E" w:rsidRPr="00D531C1" w:rsidRDefault="0000264E" w:rsidP="0000264E">
      <w:pPr>
        <w:tabs>
          <w:tab w:val="left" w:pos="1080"/>
          <w:tab w:val="left" w:pos="1440"/>
        </w:tabs>
        <w:ind w:left="1080" w:hanging="1080"/>
        <w:jc w:val="both"/>
        <w:rPr>
          <w:rFonts w:cs="Arial"/>
          <w:sz w:val="20"/>
        </w:rPr>
      </w:pPr>
    </w:p>
    <w:p w14:paraId="5ACA983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the Contractor fails to complete the Works within the Time for Completion, the Employer </w:t>
      </w:r>
      <w:r w:rsidRPr="00D531C1">
        <w:rPr>
          <w:rFonts w:cs="Arial"/>
          <w:sz w:val="20"/>
        </w:rPr>
        <w:lastRenderedPageBreak/>
        <w:t>shall be entitled to a reduction in the Contract Price unless it can be reasonably concluded from circumstance that the Employer will suffer no loss.</w:t>
      </w:r>
    </w:p>
    <w:p w14:paraId="293D7E52" w14:textId="77777777" w:rsidR="0000264E" w:rsidRPr="00D531C1" w:rsidRDefault="0000264E" w:rsidP="0000264E">
      <w:pPr>
        <w:tabs>
          <w:tab w:val="left" w:pos="1080"/>
          <w:tab w:val="left" w:pos="1440"/>
        </w:tabs>
        <w:ind w:left="1080" w:hanging="1080"/>
        <w:jc w:val="both"/>
        <w:rPr>
          <w:rFonts w:cs="Arial"/>
          <w:sz w:val="20"/>
        </w:rPr>
      </w:pPr>
    </w:p>
    <w:p w14:paraId="3723E68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within a reasonable time give the Contractor notice of his intention to claim a reduction.</w:t>
      </w:r>
    </w:p>
    <w:p w14:paraId="7750BC76" w14:textId="77777777" w:rsidR="0000264E" w:rsidRPr="00D531C1" w:rsidRDefault="0000264E" w:rsidP="0000264E">
      <w:pPr>
        <w:tabs>
          <w:tab w:val="left" w:pos="1080"/>
          <w:tab w:val="left" w:pos="1440"/>
        </w:tabs>
        <w:ind w:left="1080" w:hanging="1080"/>
        <w:jc w:val="both"/>
        <w:rPr>
          <w:rFonts w:cs="Arial"/>
          <w:sz w:val="20"/>
        </w:rPr>
      </w:pPr>
    </w:p>
    <w:p w14:paraId="6F5AE3C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reduction shall be the percentage per day stated in the Preamble of that part of the Contract Price which is attributable to such part of the Works as cannot in consequence of the failure be put to the intended use. The reduction shall be computed for each day between the Time for Completion and the actual date of completion.</w:t>
      </w:r>
    </w:p>
    <w:p w14:paraId="0CE0BB6F" w14:textId="77777777" w:rsidR="0000264E" w:rsidRPr="00D531C1" w:rsidRDefault="0000264E" w:rsidP="0000264E">
      <w:pPr>
        <w:tabs>
          <w:tab w:val="left" w:pos="1080"/>
          <w:tab w:val="left" w:pos="1440"/>
        </w:tabs>
        <w:ind w:left="1080" w:hanging="1080"/>
        <w:jc w:val="both"/>
        <w:rPr>
          <w:rFonts w:cs="Arial"/>
          <w:sz w:val="20"/>
        </w:rPr>
      </w:pPr>
    </w:p>
    <w:p w14:paraId="2483541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reduction shall in no case exceed the maximum percentage of the Contract Price of such part stated in the Preamble.</w:t>
      </w:r>
    </w:p>
    <w:p w14:paraId="5D3DA3C3" w14:textId="77777777" w:rsidR="0000264E" w:rsidRPr="00D531C1" w:rsidRDefault="0000264E" w:rsidP="0000264E">
      <w:pPr>
        <w:tabs>
          <w:tab w:val="left" w:pos="1080"/>
          <w:tab w:val="left" w:pos="1440"/>
        </w:tabs>
        <w:ind w:left="1080" w:hanging="1080"/>
        <w:jc w:val="both"/>
        <w:rPr>
          <w:rFonts w:cs="Arial"/>
          <w:sz w:val="20"/>
        </w:rPr>
      </w:pPr>
    </w:p>
    <w:p w14:paraId="20C04C8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Except as provided in Sub-Clause 27.2, such reduction shall be to the exclusion of any other remedy of the Employer in respect of the Contractor's failure to complete within the Time for Completion.</w:t>
      </w:r>
    </w:p>
    <w:p w14:paraId="0C44A4F9" w14:textId="77777777" w:rsidR="0000264E" w:rsidRPr="00D531C1" w:rsidRDefault="0000264E" w:rsidP="0000264E">
      <w:pPr>
        <w:tabs>
          <w:tab w:val="left" w:pos="1080"/>
          <w:tab w:val="left" w:pos="1440"/>
        </w:tabs>
        <w:ind w:left="1080" w:hanging="1080"/>
        <w:jc w:val="both"/>
        <w:rPr>
          <w:rFonts w:cs="Arial"/>
          <w:sz w:val="20"/>
        </w:rPr>
      </w:pPr>
    </w:p>
    <w:p w14:paraId="53D274D5" w14:textId="77777777" w:rsidR="009679F3" w:rsidRPr="00D531C1" w:rsidRDefault="009679F3" w:rsidP="0000264E">
      <w:pPr>
        <w:tabs>
          <w:tab w:val="left" w:pos="1080"/>
          <w:tab w:val="left" w:pos="1440"/>
        </w:tabs>
        <w:ind w:left="1080" w:hanging="1080"/>
        <w:jc w:val="both"/>
        <w:rPr>
          <w:rFonts w:cs="Arial"/>
          <w:sz w:val="20"/>
        </w:rPr>
      </w:pPr>
    </w:p>
    <w:p w14:paraId="40799456"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27.2</w:t>
      </w:r>
      <w:r w:rsidRPr="00D531C1">
        <w:rPr>
          <w:rFonts w:cs="Arial"/>
          <w:b/>
          <w:sz w:val="20"/>
        </w:rPr>
        <w:tab/>
        <w:t>Prolonged Delay</w:t>
      </w:r>
    </w:p>
    <w:p w14:paraId="133C83B5" w14:textId="77777777" w:rsidR="0000264E" w:rsidRPr="00D531C1" w:rsidRDefault="0000264E" w:rsidP="0000264E">
      <w:pPr>
        <w:tabs>
          <w:tab w:val="left" w:pos="1080"/>
          <w:tab w:val="left" w:pos="1440"/>
        </w:tabs>
        <w:ind w:left="1080" w:hanging="1080"/>
        <w:jc w:val="both"/>
        <w:rPr>
          <w:rFonts w:cs="Arial"/>
          <w:b/>
          <w:sz w:val="20"/>
        </w:rPr>
      </w:pPr>
    </w:p>
    <w:p w14:paraId="13956FC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Employer has become entitled to the maximum reduction under Clause 27.1 for any part of the Works, he may by notice require the Contractor to complete. Such notice shall fix a final time for completion which shall be reasonable.</w:t>
      </w:r>
    </w:p>
    <w:p w14:paraId="66EDE189" w14:textId="77777777" w:rsidR="0000264E" w:rsidRPr="00D531C1" w:rsidRDefault="0000264E" w:rsidP="0000264E">
      <w:pPr>
        <w:tabs>
          <w:tab w:val="left" w:pos="1080"/>
          <w:tab w:val="left" w:pos="1440"/>
        </w:tabs>
        <w:ind w:left="1080" w:hanging="1080"/>
        <w:jc w:val="both"/>
        <w:rPr>
          <w:rFonts w:cs="Arial"/>
          <w:sz w:val="20"/>
        </w:rPr>
      </w:pPr>
    </w:p>
    <w:p w14:paraId="4EF2201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fails to complete within such time, and this is not due to a cause for which the Employer or some other contractor employed by him is responsible, the Employer may by further notice to the Contractor either:</w:t>
      </w:r>
    </w:p>
    <w:p w14:paraId="39C695C2" w14:textId="77777777" w:rsidR="0000264E" w:rsidRPr="00D531C1" w:rsidRDefault="0000264E" w:rsidP="0000264E">
      <w:pPr>
        <w:tabs>
          <w:tab w:val="left" w:pos="1080"/>
          <w:tab w:val="left" w:pos="1440"/>
        </w:tabs>
        <w:ind w:left="1080" w:hanging="1080"/>
        <w:jc w:val="both"/>
        <w:rPr>
          <w:rFonts w:cs="Arial"/>
          <w:sz w:val="20"/>
        </w:rPr>
      </w:pPr>
    </w:p>
    <w:p w14:paraId="126C072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(a)require the Contractor to complete, or</w:t>
      </w:r>
    </w:p>
    <w:p w14:paraId="555BF8B4" w14:textId="77777777" w:rsidR="0000264E" w:rsidRPr="00D531C1" w:rsidRDefault="0000264E" w:rsidP="0000264E">
      <w:pPr>
        <w:tabs>
          <w:tab w:val="left" w:pos="1080"/>
          <w:tab w:val="left" w:pos="1440"/>
        </w:tabs>
        <w:ind w:left="1080" w:hanging="1080"/>
        <w:jc w:val="both"/>
        <w:rPr>
          <w:rFonts w:cs="Arial"/>
          <w:sz w:val="20"/>
        </w:rPr>
      </w:pPr>
    </w:p>
    <w:p w14:paraId="4460E37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(b)may himself complete at the Contractor's cost </w:t>
      </w:r>
      <w:proofErr w:type="gramStart"/>
      <w:r w:rsidRPr="00D531C1">
        <w:rPr>
          <w:rFonts w:cs="Arial"/>
          <w:sz w:val="20"/>
        </w:rPr>
        <w:t>provided that</w:t>
      </w:r>
      <w:proofErr w:type="gramEnd"/>
      <w:r w:rsidRPr="00D531C1">
        <w:rPr>
          <w:rFonts w:cs="Arial"/>
          <w:sz w:val="20"/>
        </w:rPr>
        <w:t xml:space="preserve"> he does so in a reasonable manner, or</w:t>
      </w:r>
    </w:p>
    <w:p w14:paraId="5402158E" w14:textId="77777777" w:rsidR="0000264E" w:rsidRPr="00D531C1" w:rsidRDefault="0000264E" w:rsidP="0000264E">
      <w:pPr>
        <w:tabs>
          <w:tab w:val="left" w:pos="1080"/>
          <w:tab w:val="left" w:pos="1440"/>
        </w:tabs>
        <w:ind w:left="1080" w:hanging="1080"/>
        <w:jc w:val="both"/>
        <w:rPr>
          <w:rFonts w:cs="Arial"/>
          <w:sz w:val="20"/>
        </w:rPr>
      </w:pPr>
    </w:p>
    <w:p w14:paraId="6F01C89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(c)terminate the Contract.</w:t>
      </w:r>
    </w:p>
    <w:p w14:paraId="327856AA" w14:textId="77777777" w:rsidR="0000264E" w:rsidRPr="00D531C1" w:rsidRDefault="0000264E" w:rsidP="0000264E">
      <w:pPr>
        <w:tabs>
          <w:tab w:val="left" w:pos="1080"/>
          <w:tab w:val="left" w:pos="1440"/>
        </w:tabs>
        <w:ind w:left="1080" w:hanging="1080"/>
        <w:jc w:val="both"/>
        <w:rPr>
          <w:rFonts w:cs="Arial"/>
          <w:sz w:val="20"/>
        </w:rPr>
      </w:pPr>
    </w:p>
    <w:p w14:paraId="4DA1987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Employer terminates the Contract, he shall be entitled to recover from the Contractor any loss he has suffered up to the maximum amount stated in the Preamble. If no maximum amount is stated, the Employer shall not be entitled to recover more than that part of the Contract Price which is attributable to that part of the Works which cannot by reason of the Contractor's failure be put to the intended use.</w:t>
      </w:r>
    </w:p>
    <w:p w14:paraId="4B63E05B" w14:textId="77777777" w:rsidR="0000264E" w:rsidRPr="00D531C1" w:rsidRDefault="0000264E" w:rsidP="0000264E">
      <w:pPr>
        <w:tabs>
          <w:tab w:val="left" w:pos="1080"/>
          <w:tab w:val="left" w:pos="1440"/>
        </w:tabs>
        <w:ind w:left="1080" w:hanging="1080"/>
        <w:jc w:val="both"/>
        <w:rPr>
          <w:rFonts w:cs="Arial"/>
          <w:sz w:val="20"/>
        </w:rPr>
      </w:pPr>
    </w:p>
    <w:p w14:paraId="51A2E0F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give credit for the value of any part of the Works which he retains.</w:t>
      </w:r>
    </w:p>
    <w:p w14:paraId="709C6E3E" w14:textId="77777777" w:rsidR="0000264E" w:rsidRPr="00D531C1" w:rsidRDefault="0000264E" w:rsidP="0000264E">
      <w:pPr>
        <w:tabs>
          <w:tab w:val="left" w:pos="1080"/>
          <w:tab w:val="left" w:pos="1440"/>
        </w:tabs>
        <w:ind w:left="1080" w:hanging="1080"/>
        <w:jc w:val="both"/>
        <w:rPr>
          <w:rFonts w:cs="Arial"/>
          <w:sz w:val="20"/>
        </w:rPr>
      </w:pPr>
    </w:p>
    <w:p w14:paraId="3C3E218E"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Tests on Completion</w:t>
      </w:r>
    </w:p>
    <w:p w14:paraId="369A271E" w14:textId="77777777" w:rsidR="0000264E" w:rsidRPr="00D531C1" w:rsidRDefault="0000264E" w:rsidP="0000264E">
      <w:pPr>
        <w:tabs>
          <w:tab w:val="left" w:pos="1080"/>
          <w:tab w:val="left" w:pos="1440"/>
        </w:tabs>
        <w:ind w:left="1080" w:hanging="1080"/>
        <w:jc w:val="both"/>
        <w:rPr>
          <w:rFonts w:cs="Arial"/>
          <w:b/>
          <w:sz w:val="20"/>
        </w:rPr>
      </w:pPr>
    </w:p>
    <w:p w14:paraId="52DB7E44"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28.1</w:t>
      </w:r>
      <w:r w:rsidRPr="00D531C1">
        <w:rPr>
          <w:rFonts w:cs="Arial"/>
          <w:b/>
          <w:sz w:val="20"/>
        </w:rPr>
        <w:tab/>
        <w:t xml:space="preserve">Notice of Tests </w:t>
      </w:r>
    </w:p>
    <w:p w14:paraId="4987E4C6" w14:textId="77777777" w:rsidR="0000264E" w:rsidRPr="00D531C1" w:rsidRDefault="0000264E" w:rsidP="0000264E">
      <w:pPr>
        <w:tabs>
          <w:tab w:val="left" w:pos="1080"/>
          <w:tab w:val="left" w:pos="1440"/>
        </w:tabs>
        <w:ind w:left="1080" w:hanging="1080"/>
        <w:jc w:val="both"/>
        <w:rPr>
          <w:rFonts w:cs="Arial"/>
          <w:b/>
          <w:sz w:val="20"/>
        </w:rPr>
      </w:pPr>
    </w:p>
    <w:p w14:paraId="7D60533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Employer shall give to the Engineer 21 </w:t>
      </w:r>
      <w:proofErr w:type="spellStart"/>
      <w:r w:rsidRPr="00D531C1">
        <w:rPr>
          <w:rFonts w:cs="Arial"/>
          <w:sz w:val="20"/>
        </w:rPr>
        <w:t>day's notice</w:t>
      </w:r>
      <w:proofErr w:type="spellEnd"/>
      <w:r w:rsidRPr="00D531C1">
        <w:rPr>
          <w:rFonts w:cs="Arial"/>
          <w:sz w:val="20"/>
        </w:rPr>
        <w:t xml:space="preserve"> of the date after which he will be ready to make the Tests on Completion (the Tests). Unless otherwise agreed, the Tests shall take place within 14 days after the said date on such day or days as the Engineer shall notify the Contractor.</w:t>
      </w:r>
    </w:p>
    <w:p w14:paraId="7366977D" w14:textId="77777777" w:rsidR="0000264E" w:rsidRPr="00D531C1" w:rsidRDefault="0000264E" w:rsidP="0000264E">
      <w:pPr>
        <w:tabs>
          <w:tab w:val="left" w:pos="1080"/>
          <w:tab w:val="left" w:pos="1440"/>
        </w:tabs>
        <w:ind w:left="1080" w:hanging="1080"/>
        <w:jc w:val="both"/>
        <w:rPr>
          <w:rFonts w:cs="Arial"/>
          <w:sz w:val="20"/>
        </w:rPr>
      </w:pPr>
    </w:p>
    <w:p w14:paraId="41CE7D23"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28.2</w:t>
      </w:r>
      <w:r w:rsidRPr="00D531C1">
        <w:rPr>
          <w:rFonts w:cs="Arial"/>
          <w:b/>
          <w:sz w:val="20"/>
        </w:rPr>
        <w:tab/>
        <w:t>Time for Tests</w:t>
      </w:r>
    </w:p>
    <w:p w14:paraId="29A382C1" w14:textId="77777777" w:rsidR="0000264E" w:rsidRPr="00D531C1" w:rsidRDefault="0000264E" w:rsidP="0000264E">
      <w:pPr>
        <w:tabs>
          <w:tab w:val="left" w:pos="1080"/>
          <w:tab w:val="left" w:pos="1440"/>
        </w:tabs>
        <w:ind w:left="1080" w:hanging="1080"/>
        <w:jc w:val="both"/>
        <w:rPr>
          <w:rFonts w:cs="Arial"/>
          <w:b/>
          <w:sz w:val="20"/>
        </w:rPr>
      </w:pPr>
    </w:p>
    <w:p w14:paraId="00DBF43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the Engineer fails to appoint a time after having been asked to do </w:t>
      </w:r>
      <w:proofErr w:type="gramStart"/>
      <w:r w:rsidRPr="00D531C1">
        <w:rPr>
          <w:rFonts w:cs="Arial"/>
          <w:sz w:val="20"/>
        </w:rPr>
        <w:t>so, or</w:t>
      </w:r>
      <w:proofErr w:type="gramEnd"/>
      <w:r w:rsidRPr="00D531C1">
        <w:rPr>
          <w:rFonts w:cs="Arial"/>
          <w:sz w:val="20"/>
        </w:rPr>
        <w:t xml:space="preserve"> does not attend at the time and place appointed, the Contractor shall be entitled to proceed with the Test in his absence. The Tests shall then be deemed to have been made in the presence of the Engineer and the results of the Tests shall be accepted as accurate.</w:t>
      </w:r>
    </w:p>
    <w:p w14:paraId="1133B99F" w14:textId="77777777" w:rsidR="0000264E" w:rsidRPr="00D531C1" w:rsidRDefault="0000264E" w:rsidP="0000264E">
      <w:pPr>
        <w:tabs>
          <w:tab w:val="left" w:pos="1080"/>
          <w:tab w:val="left" w:pos="1440"/>
        </w:tabs>
        <w:ind w:left="1080" w:hanging="1080"/>
        <w:jc w:val="both"/>
        <w:rPr>
          <w:rFonts w:cs="Arial"/>
          <w:sz w:val="20"/>
        </w:rPr>
      </w:pPr>
    </w:p>
    <w:p w14:paraId="0864B69F"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28.3</w:t>
      </w:r>
      <w:r w:rsidRPr="00D531C1">
        <w:rPr>
          <w:rFonts w:cs="Arial"/>
          <w:b/>
          <w:sz w:val="20"/>
        </w:rPr>
        <w:tab/>
        <w:t>Delayed Tests</w:t>
      </w:r>
    </w:p>
    <w:p w14:paraId="1ABEB709" w14:textId="77777777" w:rsidR="0000264E" w:rsidRPr="00D531C1" w:rsidRDefault="0000264E" w:rsidP="0000264E">
      <w:pPr>
        <w:tabs>
          <w:tab w:val="left" w:pos="1080"/>
          <w:tab w:val="left" w:pos="1440"/>
        </w:tabs>
        <w:ind w:left="1080" w:hanging="1080"/>
        <w:jc w:val="both"/>
        <w:rPr>
          <w:rFonts w:cs="Arial"/>
          <w:b/>
          <w:sz w:val="20"/>
        </w:rPr>
      </w:pPr>
    </w:p>
    <w:p w14:paraId="2180981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lastRenderedPageBreak/>
        <w:tab/>
        <w:t xml:space="preserve">If the Tests are being unduly delayed by the </w:t>
      </w:r>
      <w:proofErr w:type="gramStart"/>
      <w:r w:rsidRPr="00D531C1">
        <w:rPr>
          <w:rFonts w:cs="Arial"/>
          <w:sz w:val="20"/>
        </w:rPr>
        <w:t>Contractor</w:t>
      </w:r>
      <w:proofErr w:type="gramEnd"/>
      <w:r w:rsidRPr="00D531C1">
        <w:rPr>
          <w:rFonts w:cs="Arial"/>
          <w:sz w:val="20"/>
        </w:rPr>
        <w:t xml:space="preserve"> the Engineer may by notice require the Contractor to make the Tests within 21 days after the receipt of such notice. The Contractor shall make the Tests on such days within that period as the Contractor may fix and of which he shall give notice to the Engineer.</w:t>
      </w:r>
    </w:p>
    <w:p w14:paraId="5D588FCD" w14:textId="77777777" w:rsidR="0000264E" w:rsidRPr="00D531C1" w:rsidRDefault="0000264E" w:rsidP="0000264E">
      <w:pPr>
        <w:tabs>
          <w:tab w:val="left" w:pos="1080"/>
          <w:tab w:val="left" w:pos="1440"/>
        </w:tabs>
        <w:ind w:left="1080" w:hanging="1080"/>
        <w:jc w:val="both"/>
        <w:rPr>
          <w:rFonts w:cs="Arial"/>
          <w:sz w:val="20"/>
        </w:rPr>
      </w:pPr>
    </w:p>
    <w:p w14:paraId="299185F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fails to make the Tests within 21 days the Engineer may himself proceed with the Tests. All Tests so made by the Engineer shall be at the risk and cost of the Contractor and the cost thereof shall be deducted from the Contract Price. The tests shall then be deemed to have been made in the presence of the Contractor and the results of the Tests shall be accepted as accurate.</w:t>
      </w:r>
    </w:p>
    <w:p w14:paraId="18875CD3"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28.4</w:t>
      </w:r>
      <w:r w:rsidRPr="00D531C1">
        <w:rPr>
          <w:rFonts w:cs="Arial"/>
          <w:b/>
          <w:sz w:val="20"/>
        </w:rPr>
        <w:tab/>
        <w:t>Facilities for Tests on Completion</w:t>
      </w:r>
    </w:p>
    <w:p w14:paraId="1C00CAF1" w14:textId="77777777" w:rsidR="0000264E" w:rsidRPr="00D531C1" w:rsidRDefault="0000264E" w:rsidP="0000264E">
      <w:pPr>
        <w:tabs>
          <w:tab w:val="left" w:pos="1080"/>
          <w:tab w:val="left" w:pos="1440"/>
        </w:tabs>
        <w:ind w:left="1080" w:hanging="1080"/>
        <w:jc w:val="both"/>
        <w:rPr>
          <w:rFonts w:cs="Arial"/>
          <w:b/>
          <w:sz w:val="20"/>
        </w:rPr>
      </w:pPr>
    </w:p>
    <w:p w14:paraId="6576538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Except where otherwise specified, the Employer shall provide free of charge such </w:t>
      </w:r>
      <w:proofErr w:type="spellStart"/>
      <w:r w:rsidRPr="00D531C1">
        <w:rPr>
          <w:rFonts w:cs="Arial"/>
          <w:sz w:val="20"/>
        </w:rPr>
        <w:t>labour</w:t>
      </w:r>
      <w:proofErr w:type="spellEnd"/>
      <w:r w:rsidRPr="00D531C1">
        <w:rPr>
          <w:rFonts w:cs="Arial"/>
          <w:sz w:val="20"/>
        </w:rPr>
        <w:t xml:space="preserve">, materials, electricity, fuel, water, stores, </w:t>
      </w:r>
      <w:proofErr w:type="gramStart"/>
      <w:r w:rsidRPr="00D531C1">
        <w:rPr>
          <w:rFonts w:cs="Arial"/>
          <w:sz w:val="20"/>
        </w:rPr>
        <w:t>apparatus</w:t>
      </w:r>
      <w:proofErr w:type="gramEnd"/>
      <w:r w:rsidRPr="00D531C1">
        <w:rPr>
          <w:rFonts w:cs="Arial"/>
          <w:sz w:val="20"/>
        </w:rPr>
        <w:t xml:space="preserve"> and feedstock as may be reasonably required by the Contractor to carry out the Tests.</w:t>
      </w:r>
    </w:p>
    <w:p w14:paraId="4D68E6B5" w14:textId="77777777" w:rsidR="0000264E" w:rsidRPr="00D531C1" w:rsidRDefault="0000264E" w:rsidP="0000264E">
      <w:pPr>
        <w:tabs>
          <w:tab w:val="left" w:pos="1080"/>
          <w:tab w:val="left" w:pos="1440"/>
        </w:tabs>
        <w:ind w:left="1080" w:hanging="1080"/>
        <w:jc w:val="both"/>
        <w:rPr>
          <w:rFonts w:cs="Arial"/>
          <w:sz w:val="20"/>
        </w:rPr>
      </w:pPr>
    </w:p>
    <w:p w14:paraId="4C67839F"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28.5</w:t>
      </w:r>
      <w:r w:rsidRPr="00D531C1">
        <w:rPr>
          <w:rFonts w:cs="Arial"/>
          <w:b/>
          <w:sz w:val="20"/>
        </w:rPr>
        <w:tab/>
        <w:t xml:space="preserve">Retesting </w:t>
      </w:r>
    </w:p>
    <w:p w14:paraId="3A314ABF" w14:textId="77777777" w:rsidR="0000264E" w:rsidRPr="00D531C1" w:rsidRDefault="0000264E" w:rsidP="0000264E">
      <w:pPr>
        <w:tabs>
          <w:tab w:val="left" w:pos="1080"/>
          <w:tab w:val="left" w:pos="1440"/>
        </w:tabs>
        <w:ind w:left="1080" w:hanging="1080"/>
        <w:jc w:val="both"/>
        <w:rPr>
          <w:rFonts w:cs="Arial"/>
          <w:b/>
          <w:sz w:val="20"/>
        </w:rPr>
      </w:pPr>
    </w:p>
    <w:p w14:paraId="100D4F0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Works or any Section fails to pass the Tests, the Engineer or the Contractor may require such Tests to be repeated on the same terms and conditions. All costs to which the Employer may be put by the repetition of the Tests under this Sub-Clause or under Sub-Clause 30.7 shall be deducted from the Contract Price.</w:t>
      </w:r>
    </w:p>
    <w:p w14:paraId="699D06D2" w14:textId="77777777" w:rsidR="0000264E" w:rsidRPr="00D531C1" w:rsidRDefault="0000264E" w:rsidP="0000264E">
      <w:pPr>
        <w:tabs>
          <w:tab w:val="left" w:pos="1080"/>
          <w:tab w:val="left" w:pos="1440"/>
        </w:tabs>
        <w:ind w:left="1080" w:hanging="1080"/>
        <w:jc w:val="both"/>
        <w:rPr>
          <w:rFonts w:cs="Arial"/>
          <w:sz w:val="20"/>
        </w:rPr>
      </w:pPr>
    </w:p>
    <w:p w14:paraId="481B933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28.6</w:t>
      </w:r>
      <w:r w:rsidRPr="00D531C1">
        <w:rPr>
          <w:rFonts w:cs="Arial"/>
          <w:b/>
          <w:sz w:val="20"/>
        </w:rPr>
        <w:tab/>
        <w:t>Disagreement as to Result of Tests</w:t>
      </w:r>
    </w:p>
    <w:p w14:paraId="64EC42AE" w14:textId="77777777" w:rsidR="0000264E" w:rsidRPr="00D531C1" w:rsidRDefault="0000264E" w:rsidP="0000264E">
      <w:pPr>
        <w:tabs>
          <w:tab w:val="left" w:pos="1080"/>
          <w:tab w:val="left" w:pos="1440"/>
        </w:tabs>
        <w:ind w:left="1080" w:hanging="1080"/>
        <w:jc w:val="both"/>
        <w:rPr>
          <w:rFonts w:cs="Arial"/>
          <w:b/>
          <w:sz w:val="20"/>
        </w:rPr>
      </w:pPr>
    </w:p>
    <w:p w14:paraId="56C6FDE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Engineer and the Contractor disagree on the interpretation of the Test results, each shall give a statement of his views to the other within 14 days after such disagreement arises. The statement shall be accompanied by all relevant evidence.</w:t>
      </w:r>
    </w:p>
    <w:p w14:paraId="2B0767F4" w14:textId="77777777" w:rsidR="0000264E" w:rsidRPr="00D531C1" w:rsidRDefault="0000264E" w:rsidP="0000264E">
      <w:pPr>
        <w:tabs>
          <w:tab w:val="left" w:pos="1080"/>
          <w:tab w:val="left" w:pos="1440"/>
        </w:tabs>
        <w:ind w:left="1080" w:hanging="1080"/>
        <w:jc w:val="both"/>
        <w:rPr>
          <w:rFonts w:cs="Arial"/>
          <w:sz w:val="20"/>
        </w:rPr>
      </w:pPr>
    </w:p>
    <w:p w14:paraId="562BB7BB"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28.7</w:t>
      </w:r>
      <w:r w:rsidRPr="00D531C1">
        <w:rPr>
          <w:rFonts w:cs="Arial"/>
          <w:b/>
          <w:sz w:val="20"/>
        </w:rPr>
        <w:tab/>
        <w:t>Consequences of Failure to Pass Tests on Completion</w:t>
      </w:r>
    </w:p>
    <w:p w14:paraId="663474B2" w14:textId="77777777" w:rsidR="0000264E" w:rsidRPr="00D531C1" w:rsidRDefault="0000264E" w:rsidP="0000264E">
      <w:pPr>
        <w:tabs>
          <w:tab w:val="left" w:pos="1080"/>
          <w:tab w:val="left" w:pos="1440"/>
        </w:tabs>
        <w:ind w:left="1080" w:hanging="1080"/>
        <w:jc w:val="both"/>
        <w:rPr>
          <w:rFonts w:cs="Arial"/>
          <w:b/>
          <w:sz w:val="20"/>
        </w:rPr>
      </w:pPr>
    </w:p>
    <w:p w14:paraId="056DC2D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Works or any Section fails to pass the Tests on the repetition thereof under Sub-Clause 28.5, the Engineer, after due consultation with the Employer and the Contractor, shall be entitled to:</w:t>
      </w:r>
    </w:p>
    <w:p w14:paraId="5ED91E81" w14:textId="77777777" w:rsidR="0000264E" w:rsidRPr="00D531C1" w:rsidRDefault="0000264E" w:rsidP="0000264E">
      <w:pPr>
        <w:tabs>
          <w:tab w:val="left" w:pos="1080"/>
          <w:tab w:val="left" w:pos="1440"/>
        </w:tabs>
        <w:ind w:left="1080" w:hanging="1080"/>
        <w:jc w:val="both"/>
        <w:rPr>
          <w:rFonts w:cs="Arial"/>
          <w:sz w:val="20"/>
        </w:rPr>
      </w:pPr>
    </w:p>
    <w:p w14:paraId="4A7417A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(a)order one further repetition of the Tests under the conditions of Sub-Clause 28.5, or</w:t>
      </w:r>
    </w:p>
    <w:p w14:paraId="62BB2A04" w14:textId="77777777" w:rsidR="0000264E" w:rsidRPr="00D531C1" w:rsidRDefault="0000264E" w:rsidP="0000264E">
      <w:pPr>
        <w:tabs>
          <w:tab w:val="left" w:pos="1080"/>
          <w:tab w:val="left" w:pos="1440"/>
        </w:tabs>
        <w:ind w:left="1080" w:hanging="1080"/>
        <w:jc w:val="both"/>
        <w:rPr>
          <w:rFonts w:cs="Arial"/>
          <w:sz w:val="20"/>
        </w:rPr>
      </w:pPr>
    </w:p>
    <w:p w14:paraId="4147D3F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(b)reject the Works or Section in which event the Employer shall have the same remedies against the Contractor as are provided under Sub-Clause 30.5 (c), or </w:t>
      </w:r>
    </w:p>
    <w:p w14:paraId="7B9A7B05" w14:textId="77777777" w:rsidR="0000264E" w:rsidRPr="00D531C1" w:rsidRDefault="0000264E" w:rsidP="0000264E">
      <w:pPr>
        <w:tabs>
          <w:tab w:val="left" w:pos="1080"/>
          <w:tab w:val="left" w:pos="1440"/>
        </w:tabs>
        <w:ind w:left="1080" w:hanging="1080"/>
        <w:jc w:val="both"/>
        <w:rPr>
          <w:rFonts w:cs="Arial"/>
          <w:sz w:val="20"/>
        </w:rPr>
      </w:pPr>
    </w:p>
    <w:p w14:paraId="706E710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(c)issue a Taking-Over Certificate, if the Employer so wishes, notwithstanding that the Works are not complete. The Contract Price shall then be reduced by such amount as may be agreed by the Employer and the Contractor or, failing agreement, as may be determined by arbitration.</w:t>
      </w:r>
    </w:p>
    <w:p w14:paraId="57F38125" w14:textId="77777777" w:rsidR="0000264E" w:rsidRPr="00D531C1" w:rsidRDefault="0000264E" w:rsidP="0000264E">
      <w:pPr>
        <w:tabs>
          <w:tab w:val="left" w:pos="1080"/>
          <w:tab w:val="left" w:pos="1440"/>
        </w:tabs>
        <w:ind w:left="1080" w:hanging="1080"/>
        <w:jc w:val="both"/>
        <w:rPr>
          <w:rFonts w:cs="Arial"/>
          <w:sz w:val="20"/>
        </w:rPr>
      </w:pPr>
    </w:p>
    <w:p w14:paraId="33AE53A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28.8</w:t>
      </w:r>
      <w:r w:rsidRPr="00D531C1">
        <w:rPr>
          <w:rFonts w:cs="Arial"/>
          <w:b/>
          <w:sz w:val="20"/>
        </w:rPr>
        <w:tab/>
        <w:t>Use by the Employer</w:t>
      </w:r>
    </w:p>
    <w:p w14:paraId="41CC77D3" w14:textId="77777777" w:rsidR="0000264E" w:rsidRPr="00D531C1" w:rsidRDefault="0000264E" w:rsidP="0000264E">
      <w:pPr>
        <w:tabs>
          <w:tab w:val="left" w:pos="1080"/>
          <w:tab w:val="left" w:pos="1440"/>
        </w:tabs>
        <w:ind w:left="1080" w:hanging="1080"/>
        <w:jc w:val="both"/>
        <w:rPr>
          <w:rFonts w:cs="Arial"/>
          <w:b/>
          <w:sz w:val="20"/>
        </w:rPr>
      </w:pPr>
    </w:p>
    <w:p w14:paraId="5C1DB60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In considering the results of Tests carried out under Sub-Clauses 29.3, 29.4 and 30.7 the Engineer shall make allowances for the effect of any use of the Works by the Employer on the Certificate to the performance or other characteristics of the Works.</w:t>
      </w:r>
    </w:p>
    <w:p w14:paraId="7ADD760C" w14:textId="77777777" w:rsidR="0000264E" w:rsidRPr="00D531C1" w:rsidRDefault="0000264E" w:rsidP="0000264E">
      <w:pPr>
        <w:tabs>
          <w:tab w:val="left" w:pos="1080"/>
          <w:tab w:val="left" w:pos="1440"/>
        </w:tabs>
        <w:ind w:left="1080" w:hanging="1080"/>
        <w:jc w:val="both"/>
        <w:rPr>
          <w:rFonts w:cs="Arial"/>
          <w:sz w:val="20"/>
        </w:rPr>
      </w:pPr>
    </w:p>
    <w:p w14:paraId="1D06911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28.9</w:t>
      </w:r>
      <w:r w:rsidRPr="00D531C1">
        <w:rPr>
          <w:rFonts w:cs="Arial"/>
          <w:b/>
          <w:sz w:val="20"/>
        </w:rPr>
        <w:tab/>
        <w:t>Test Certificate</w:t>
      </w:r>
    </w:p>
    <w:p w14:paraId="1FF8D408" w14:textId="77777777" w:rsidR="0000264E" w:rsidRPr="00D531C1" w:rsidRDefault="0000264E" w:rsidP="0000264E">
      <w:pPr>
        <w:tabs>
          <w:tab w:val="left" w:pos="1080"/>
          <w:tab w:val="left" w:pos="1440"/>
        </w:tabs>
        <w:ind w:left="1080" w:hanging="1080"/>
        <w:jc w:val="both"/>
        <w:rPr>
          <w:rFonts w:cs="Arial"/>
          <w:b/>
          <w:sz w:val="20"/>
        </w:rPr>
      </w:pPr>
    </w:p>
    <w:p w14:paraId="27EB04F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As soon as the Works or any Section thereof has passed the Tests, the Engineer shall issue a Certificate to the Contractor and the Employer to that effect.</w:t>
      </w:r>
    </w:p>
    <w:p w14:paraId="7E2AF55C" w14:textId="77777777" w:rsidR="0000264E" w:rsidRPr="00D531C1" w:rsidRDefault="0000264E" w:rsidP="0000264E">
      <w:pPr>
        <w:tabs>
          <w:tab w:val="left" w:pos="864"/>
          <w:tab w:val="left" w:pos="1080"/>
          <w:tab w:val="left" w:pos="2880"/>
        </w:tabs>
        <w:ind w:left="1080" w:hanging="1080"/>
        <w:jc w:val="both"/>
        <w:rPr>
          <w:rFonts w:cs="Arial"/>
          <w:sz w:val="20"/>
        </w:rPr>
      </w:pPr>
    </w:p>
    <w:p w14:paraId="5113C501" w14:textId="77777777" w:rsidR="0000264E" w:rsidRPr="00D531C1" w:rsidRDefault="0000264E" w:rsidP="0000264E">
      <w:pPr>
        <w:tabs>
          <w:tab w:val="left" w:pos="864"/>
          <w:tab w:val="left" w:pos="1080"/>
          <w:tab w:val="left" w:pos="1440"/>
          <w:tab w:val="left" w:pos="2880"/>
        </w:tabs>
        <w:ind w:left="1080" w:hanging="1080"/>
        <w:jc w:val="both"/>
        <w:rPr>
          <w:rFonts w:cs="Arial"/>
          <w:b/>
          <w:sz w:val="20"/>
        </w:rPr>
      </w:pPr>
      <w:r w:rsidRPr="00D531C1">
        <w:rPr>
          <w:rFonts w:cs="Arial"/>
          <w:sz w:val="20"/>
        </w:rPr>
        <w:tab/>
      </w:r>
      <w:r w:rsidRPr="00D531C1">
        <w:rPr>
          <w:rFonts w:cs="Arial"/>
          <w:sz w:val="20"/>
        </w:rPr>
        <w:tab/>
      </w:r>
      <w:r w:rsidRPr="00D531C1">
        <w:rPr>
          <w:rFonts w:cs="Arial"/>
          <w:b/>
          <w:sz w:val="20"/>
        </w:rPr>
        <w:t>Taking Over</w:t>
      </w:r>
    </w:p>
    <w:p w14:paraId="7E79977E" w14:textId="77777777" w:rsidR="0000264E" w:rsidRPr="00D531C1" w:rsidRDefault="0000264E" w:rsidP="0000264E">
      <w:pPr>
        <w:tabs>
          <w:tab w:val="left" w:pos="864"/>
          <w:tab w:val="left" w:pos="1080"/>
          <w:tab w:val="left" w:pos="2880"/>
        </w:tabs>
        <w:ind w:left="1080" w:hanging="1080"/>
        <w:jc w:val="both"/>
        <w:rPr>
          <w:rFonts w:cs="Arial"/>
          <w:b/>
          <w:sz w:val="20"/>
        </w:rPr>
      </w:pPr>
    </w:p>
    <w:p w14:paraId="12C98156" w14:textId="77777777" w:rsidR="009679F3" w:rsidRPr="00D531C1" w:rsidRDefault="009679F3" w:rsidP="0000264E">
      <w:pPr>
        <w:tabs>
          <w:tab w:val="left" w:pos="864"/>
          <w:tab w:val="left" w:pos="1080"/>
          <w:tab w:val="left" w:pos="2880"/>
        </w:tabs>
        <w:ind w:left="1080" w:hanging="1080"/>
        <w:jc w:val="both"/>
        <w:rPr>
          <w:rFonts w:cs="Arial"/>
          <w:b/>
          <w:sz w:val="20"/>
        </w:rPr>
      </w:pPr>
    </w:p>
    <w:p w14:paraId="19B5BEB4" w14:textId="77777777" w:rsidR="0000264E" w:rsidRPr="00D531C1" w:rsidRDefault="0000264E" w:rsidP="0000264E">
      <w:pPr>
        <w:tabs>
          <w:tab w:val="left" w:pos="864"/>
          <w:tab w:val="left" w:pos="1080"/>
          <w:tab w:val="left" w:pos="2880"/>
        </w:tabs>
        <w:ind w:left="1080" w:hanging="1080"/>
        <w:jc w:val="both"/>
        <w:rPr>
          <w:rFonts w:cs="Arial"/>
          <w:b/>
          <w:sz w:val="20"/>
        </w:rPr>
      </w:pPr>
      <w:r w:rsidRPr="00D531C1">
        <w:rPr>
          <w:rFonts w:cs="Arial"/>
          <w:b/>
          <w:sz w:val="20"/>
        </w:rPr>
        <w:t>29.1</w:t>
      </w:r>
      <w:r w:rsidRPr="00D531C1">
        <w:rPr>
          <w:rFonts w:cs="Arial"/>
          <w:b/>
          <w:sz w:val="20"/>
        </w:rPr>
        <w:tab/>
      </w:r>
      <w:r w:rsidRPr="00D531C1">
        <w:rPr>
          <w:rFonts w:cs="Arial"/>
          <w:b/>
          <w:sz w:val="20"/>
        </w:rPr>
        <w:tab/>
        <w:t>Taking Over</w:t>
      </w:r>
    </w:p>
    <w:p w14:paraId="6C61B1AA" w14:textId="77777777" w:rsidR="0000264E" w:rsidRPr="00D531C1" w:rsidRDefault="0000264E" w:rsidP="0000264E">
      <w:pPr>
        <w:tabs>
          <w:tab w:val="left" w:pos="864"/>
          <w:tab w:val="left" w:pos="1080"/>
          <w:tab w:val="left" w:pos="2880"/>
        </w:tabs>
        <w:ind w:left="1080" w:hanging="1080"/>
        <w:jc w:val="both"/>
        <w:rPr>
          <w:rFonts w:cs="Arial"/>
          <w:b/>
          <w:sz w:val="20"/>
        </w:rPr>
      </w:pPr>
    </w:p>
    <w:p w14:paraId="7AE9C26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Works shall be taken over by the Employer when they have been completed in </w:t>
      </w:r>
      <w:r w:rsidRPr="00D531C1">
        <w:rPr>
          <w:rFonts w:cs="Arial"/>
          <w:sz w:val="20"/>
        </w:rPr>
        <w:lastRenderedPageBreak/>
        <w:t>accordance with the Contract, except in minor respects that do not affect the use of the Works for their intended purpose, have passed the Tests on Completion and a Taking-Over Certificate has been issued or deemed to have been issued in accordance with Sub-Clause 29.2.</w:t>
      </w:r>
    </w:p>
    <w:p w14:paraId="74D34513" w14:textId="77777777" w:rsidR="0000264E" w:rsidRPr="00D531C1" w:rsidRDefault="0000264E" w:rsidP="0000264E">
      <w:pPr>
        <w:tabs>
          <w:tab w:val="left" w:pos="1080"/>
          <w:tab w:val="left" w:pos="1440"/>
        </w:tabs>
        <w:ind w:left="1080" w:hanging="1080"/>
        <w:jc w:val="both"/>
        <w:rPr>
          <w:rFonts w:cs="Arial"/>
          <w:sz w:val="20"/>
        </w:rPr>
      </w:pPr>
    </w:p>
    <w:p w14:paraId="680DE68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29.2</w:t>
      </w:r>
      <w:r w:rsidRPr="00D531C1">
        <w:rPr>
          <w:rFonts w:cs="Arial"/>
          <w:b/>
          <w:sz w:val="20"/>
        </w:rPr>
        <w:tab/>
        <w:t>Taking-Over Certificate</w:t>
      </w:r>
    </w:p>
    <w:p w14:paraId="7850E5C3" w14:textId="6CFED1FB" w:rsidR="0000264E" w:rsidRPr="00D531C1" w:rsidRDefault="0000264E" w:rsidP="0000264E">
      <w:pPr>
        <w:tabs>
          <w:tab w:val="left" w:pos="1080"/>
          <w:tab w:val="left" w:pos="1440"/>
        </w:tabs>
        <w:ind w:left="1080" w:hanging="1080"/>
        <w:jc w:val="both"/>
        <w:rPr>
          <w:rFonts w:cs="Arial"/>
          <w:b/>
          <w:sz w:val="20"/>
        </w:rPr>
      </w:pPr>
    </w:p>
    <w:p w14:paraId="528B503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may apply by notice to the Engineer for a Taking-Over Certificate not earlier than 14 days before the Works will in the Contractor's opinion be complete and ready for taking over under Sub-Clause 29.1.</w:t>
      </w:r>
    </w:p>
    <w:p w14:paraId="4590466F" w14:textId="77777777" w:rsidR="0000264E" w:rsidRPr="00D531C1" w:rsidRDefault="0000264E" w:rsidP="0000264E">
      <w:pPr>
        <w:tabs>
          <w:tab w:val="left" w:pos="1080"/>
          <w:tab w:val="left" w:pos="1440"/>
        </w:tabs>
        <w:ind w:left="1080" w:hanging="1080"/>
        <w:jc w:val="both"/>
        <w:rPr>
          <w:rFonts w:cs="Arial"/>
          <w:sz w:val="20"/>
        </w:rPr>
      </w:pPr>
    </w:p>
    <w:p w14:paraId="4AEAF9F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Engineer shall within 28 days after the receipt of the Contractor's application either:</w:t>
      </w:r>
    </w:p>
    <w:p w14:paraId="3384A3A5" w14:textId="77777777" w:rsidR="0000264E" w:rsidRPr="00D531C1" w:rsidRDefault="0000264E" w:rsidP="0000264E">
      <w:pPr>
        <w:tabs>
          <w:tab w:val="left" w:pos="1080"/>
          <w:tab w:val="left" w:pos="1440"/>
        </w:tabs>
        <w:ind w:left="1080" w:hanging="1080"/>
        <w:jc w:val="both"/>
        <w:rPr>
          <w:rFonts w:cs="Arial"/>
          <w:sz w:val="20"/>
        </w:rPr>
      </w:pPr>
    </w:p>
    <w:p w14:paraId="0286B0C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(a)issue the Taking-Over Certificate to the Contractor with a copy to the Employer stating the date on which the Works were complete and ready for taking over, or</w:t>
      </w:r>
    </w:p>
    <w:p w14:paraId="0438B935" w14:textId="77777777" w:rsidR="0000264E" w:rsidRPr="00D531C1" w:rsidRDefault="0000264E" w:rsidP="0000264E">
      <w:pPr>
        <w:tabs>
          <w:tab w:val="left" w:pos="1080"/>
          <w:tab w:val="left" w:pos="1440"/>
        </w:tabs>
        <w:ind w:left="1080" w:hanging="1080"/>
        <w:jc w:val="both"/>
        <w:rPr>
          <w:rFonts w:cs="Arial"/>
          <w:sz w:val="20"/>
        </w:rPr>
      </w:pPr>
    </w:p>
    <w:p w14:paraId="0F25E3D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(b)reject the application giving his reasons and specifying the work required to be done by the Contractor to enable the Taking-Over Certificate to be issued.</w:t>
      </w:r>
    </w:p>
    <w:p w14:paraId="3BA2D224" w14:textId="77777777" w:rsidR="0000264E" w:rsidRPr="00D531C1" w:rsidRDefault="0000264E" w:rsidP="0000264E">
      <w:pPr>
        <w:tabs>
          <w:tab w:val="left" w:pos="1080"/>
          <w:tab w:val="left" w:pos="1440"/>
        </w:tabs>
        <w:ind w:left="1080" w:hanging="1080"/>
        <w:jc w:val="both"/>
        <w:rPr>
          <w:rFonts w:cs="Arial"/>
          <w:sz w:val="20"/>
        </w:rPr>
      </w:pPr>
    </w:p>
    <w:p w14:paraId="7064834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the Engineer fails either to issue the Taking-Over Certificate or to reject the Contractor's application within the period of 28 </w:t>
      </w:r>
      <w:proofErr w:type="gramStart"/>
      <w:r w:rsidRPr="00D531C1">
        <w:rPr>
          <w:rFonts w:cs="Arial"/>
          <w:sz w:val="20"/>
        </w:rPr>
        <w:t>days</w:t>
      </w:r>
      <w:proofErr w:type="gramEnd"/>
      <w:r w:rsidRPr="00D531C1">
        <w:rPr>
          <w:rFonts w:cs="Arial"/>
          <w:sz w:val="20"/>
        </w:rPr>
        <w:t xml:space="preserve"> he shall be deemed to have issued the Taking-Over Certificate on the last day of that period.</w:t>
      </w:r>
    </w:p>
    <w:p w14:paraId="5B0C6AC5" w14:textId="77777777" w:rsidR="0000264E" w:rsidRPr="00D531C1" w:rsidRDefault="0000264E" w:rsidP="0000264E">
      <w:pPr>
        <w:tabs>
          <w:tab w:val="left" w:pos="1080"/>
          <w:tab w:val="left" w:pos="1440"/>
        </w:tabs>
        <w:ind w:left="1080" w:hanging="1080"/>
        <w:jc w:val="both"/>
        <w:rPr>
          <w:rFonts w:cs="Arial"/>
          <w:sz w:val="20"/>
        </w:rPr>
      </w:pPr>
    </w:p>
    <w:p w14:paraId="0668E1B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the Works are divided by the Contract into </w:t>
      </w:r>
      <w:proofErr w:type="gramStart"/>
      <w:r w:rsidRPr="00D531C1">
        <w:rPr>
          <w:rFonts w:cs="Arial"/>
          <w:sz w:val="20"/>
        </w:rPr>
        <w:t>Sections</w:t>
      </w:r>
      <w:proofErr w:type="gramEnd"/>
      <w:r w:rsidRPr="00D531C1">
        <w:rPr>
          <w:rFonts w:cs="Arial"/>
          <w:sz w:val="20"/>
        </w:rPr>
        <w:t xml:space="preserve"> the Contractor shall be entitled to apply for separate Taking-Over Certificate for each such Section</w:t>
      </w:r>
    </w:p>
    <w:p w14:paraId="00A7A3F1" w14:textId="77777777" w:rsidR="0000264E" w:rsidRPr="00D531C1" w:rsidRDefault="0000264E" w:rsidP="0000264E">
      <w:pPr>
        <w:tabs>
          <w:tab w:val="left" w:pos="1080"/>
          <w:tab w:val="left" w:pos="1440"/>
        </w:tabs>
        <w:ind w:left="1080" w:hanging="1080"/>
        <w:jc w:val="both"/>
        <w:rPr>
          <w:rFonts w:cs="Arial"/>
          <w:sz w:val="20"/>
        </w:rPr>
      </w:pPr>
    </w:p>
    <w:p w14:paraId="3A48F718"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29.3</w:t>
      </w:r>
      <w:r w:rsidRPr="00D531C1">
        <w:rPr>
          <w:rFonts w:cs="Arial"/>
          <w:b/>
          <w:sz w:val="20"/>
        </w:rPr>
        <w:tab/>
        <w:t>Use before Taking Over</w:t>
      </w:r>
    </w:p>
    <w:p w14:paraId="1C3C2372" w14:textId="77777777" w:rsidR="0000264E" w:rsidRPr="00D531C1" w:rsidRDefault="0000264E" w:rsidP="0000264E">
      <w:pPr>
        <w:tabs>
          <w:tab w:val="left" w:pos="1080"/>
          <w:tab w:val="left" w:pos="1440"/>
        </w:tabs>
        <w:ind w:left="1080" w:hanging="1080"/>
        <w:jc w:val="both"/>
        <w:rPr>
          <w:rFonts w:cs="Arial"/>
          <w:sz w:val="20"/>
        </w:rPr>
      </w:pPr>
    </w:p>
    <w:p w14:paraId="4A28958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not use any part of the Works unless a Taking-Over Certificate has been issued in respect thereof.</w:t>
      </w:r>
    </w:p>
    <w:p w14:paraId="11FDDA21" w14:textId="77777777" w:rsidR="0000264E" w:rsidRPr="00D531C1" w:rsidRDefault="0000264E" w:rsidP="0000264E">
      <w:pPr>
        <w:tabs>
          <w:tab w:val="left" w:pos="1080"/>
          <w:tab w:val="left" w:pos="1440"/>
        </w:tabs>
        <w:ind w:left="1080" w:hanging="1080"/>
        <w:jc w:val="both"/>
        <w:rPr>
          <w:rFonts w:cs="Arial"/>
          <w:sz w:val="20"/>
        </w:rPr>
      </w:pPr>
    </w:p>
    <w:p w14:paraId="52A5D54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nevertheless the Employer uses any part of the Works, that part which is used shall be deemed to have been taken over at the date of such use. The Engineer shall on request of the Contractor issue a Taking-Over Certificate accordingly. If the Employer uses any part of the Works before taking over the Contractor shall be given the earliest opportunity of taking such steps as may be necessary to carry out the Tests on Completion.</w:t>
      </w:r>
    </w:p>
    <w:p w14:paraId="3EF465A7" w14:textId="77777777" w:rsidR="0000264E" w:rsidRPr="00D531C1" w:rsidRDefault="0000264E" w:rsidP="0000264E">
      <w:pPr>
        <w:tabs>
          <w:tab w:val="left" w:pos="1080"/>
          <w:tab w:val="left" w:pos="1440"/>
        </w:tabs>
        <w:ind w:left="1080" w:hanging="1080"/>
        <w:jc w:val="both"/>
        <w:rPr>
          <w:rFonts w:cs="Arial"/>
          <w:sz w:val="20"/>
        </w:rPr>
      </w:pPr>
    </w:p>
    <w:p w14:paraId="40EC957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provisions of Sub-Clause 27.1 shall not apply to any part of the Works while being so used by the Employer. Clause 30 shall apply as if the part had been taken over on the date it was taken into use.</w:t>
      </w:r>
    </w:p>
    <w:p w14:paraId="4F2F530B" w14:textId="77777777" w:rsidR="0000264E" w:rsidRPr="00D531C1" w:rsidRDefault="0000264E" w:rsidP="0000264E">
      <w:pPr>
        <w:tabs>
          <w:tab w:val="left" w:pos="1080"/>
          <w:tab w:val="left" w:pos="1440"/>
        </w:tabs>
        <w:ind w:left="1080" w:hanging="1080"/>
        <w:jc w:val="both"/>
        <w:rPr>
          <w:rFonts w:cs="Arial"/>
          <w:sz w:val="20"/>
        </w:rPr>
      </w:pPr>
    </w:p>
    <w:p w14:paraId="6591B226"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29.4</w:t>
      </w:r>
      <w:r w:rsidRPr="00D531C1">
        <w:rPr>
          <w:rFonts w:cs="Arial"/>
          <w:b/>
          <w:sz w:val="20"/>
        </w:rPr>
        <w:tab/>
        <w:t xml:space="preserve">Interference </w:t>
      </w:r>
      <w:proofErr w:type="gramStart"/>
      <w:r w:rsidRPr="00D531C1">
        <w:rPr>
          <w:rFonts w:cs="Arial"/>
          <w:b/>
          <w:sz w:val="20"/>
        </w:rPr>
        <w:t>With</w:t>
      </w:r>
      <w:proofErr w:type="gramEnd"/>
      <w:r w:rsidRPr="00D531C1">
        <w:rPr>
          <w:rFonts w:cs="Arial"/>
          <w:b/>
          <w:sz w:val="20"/>
        </w:rPr>
        <w:t xml:space="preserve"> Tests on Completion</w:t>
      </w:r>
    </w:p>
    <w:p w14:paraId="216C3DE3" w14:textId="77777777" w:rsidR="0000264E" w:rsidRPr="00D531C1" w:rsidRDefault="0000264E" w:rsidP="0000264E">
      <w:pPr>
        <w:tabs>
          <w:tab w:val="left" w:pos="1080"/>
          <w:tab w:val="left" w:pos="1440"/>
        </w:tabs>
        <w:ind w:left="1080" w:hanging="1080"/>
        <w:jc w:val="both"/>
        <w:rPr>
          <w:rFonts w:cs="Arial"/>
          <w:b/>
          <w:sz w:val="20"/>
        </w:rPr>
      </w:pPr>
    </w:p>
    <w:p w14:paraId="508EFE6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is prevented from carrying out the Tests on Completion by a cause for which the Employer or the Engineer or other contractors employed by the Employer are responsible, the Employer shall be deemed to have taken over the Works on the date when the Tests on Completion would have been completed but for such prevention. The Engineer shall issue a Taking-Over Certificate accordingly.</w:t>
      </w:r>
    </w:p>
    <w:p w14:paraId="18C1FC66" w14:textId="77777777" w:rsidR="0000264E" w:rsidRPr="00D531C1" w:rsidRDefault="0000264E" w:rsidP="0000264E">
      <w:pPr>
        <w:tabs>
          <w:tab w:val="left" w:pos="1080"/>
          <w:tab w:val="left" w:pos="1440"/>
        </w:tabs>
        <w:ind w:left="1080" w:hanging="1080"/>
        <w:jc w:val="both"/>
        <w:rPr>
          <w:rFonts w:cs="Arial"/>
          <w:sz w:val="20"/>
        </w:rPr>
      </w:pPr>
    </w:p>
    <w:p w14:paraId="64FCA62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Works shall not be deemed to have been taken over if they are not substantially in accordance with the Contract.</w:t>
      </w:r>
    </w:p>
    <w:p w14:paraId="4B7E07FE" w14:textId="77777777" w:rsidR="0000264E" w:rsidRPr="00D531C1" w:rsidRDefault="0000264E" w:rsidP="0000264E">
      <w:pPr>
        <w:tabs>
          <w:tab w:val="left" w:pos="1080"/>
          <w:tab w:val="left" w:pos="1440"/>
        </w:tabs>
        <w:ind w:left="1080" w:hanging="1080"/>
        <w:jc w:val="both"/>
        <w:rPr>
          <w:rFonts w:cs="Arial"/>
          <w:sz w:val="20"/>
        </w:rPr>
      </w:pPr>
    </w:p>
    <w:p w14:paraId="3D058A7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the Works are taken over under this </w:t>
      </w:r>
      <w:proofErr w:type="gramStart"/>
      <w:r w:rsidRPr="00D531C1">
        <w:rPr>
          <w:rFonts w:cs="Arial"/>
          <w:sz w:val="20"/>
        </w:rPr>
        <w:t>Clause</w:t>
      </w:r>
      <w:proofErr w:type="gramEnd"/>
      <w:r w:rsidRPr="00D531C1">
        <w:rPr>
          <w:rFonts w:cs="Arial"/>
          <w:sz w:val="20"/>
        </w:rPr>
        <w:t xml:space="preserve"> the Contractor shall nevertheless carry out the Tests on Completion during the Defects Liability Period. The Engineer shall require the Tests on Completion to be carried out by 14 </w:t>
      </w:r>
      <w:proofErr w:type="spellStart"/>
      <w:r w:rsidRPr="00D531C1">
        <w:rPr>
          <w:rFonts w:cs="Arial"/>
          <w:sz w:val="20"/>
        </w:rPr>
        <w:t>days notice</w:t>
      </w:r>
      <w:proofErr w:type="spellEnd"/>
      <w:r w:rsidRPr="00D531C1">
        <w:rPr>
          <w:rFonts w:cs="Arial"/>
          <w:sz w:val="20"/>
        </w:rPr>
        <w:t xml:space="preserve"> and in accordance with the relevant provisions of Clause 28.</w:t>
      </w:r>
    </w:p>
    <w:p w14:paraId="189DE65A" w14:textId="77777777" w:rsidR="0000264E" w:rsidRPr="00D531C1" w:rsidRDefault="0000264E" w:rsidP="0000264E">
      <w:pPr>
        <w:tabs>
          <w:tab w:val="left" w:pos="1080"/>
          <w:tab w:val="left" w:pos="1440"/>
        </w:tabs>
        <w:ind w:left="1080" w:hanging="1080"/>
        <w:jc w:val="both"/>
        <w:rPr>
          <w:rFonts w:cs="Arial"/>
          <w:sz w:val="20"/>
        </w:rPr>
      </w:pPr>
    </w:p>
    <w:p w14:paraId="7C9ACC7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Any additional costs to which the Contractor may be put in making the Tests on Completion during the Defects Liability Period, shall be added to the Contract Price.</w:t>
      </w:r>
    </w:p>
    <w:p w14:paraId="59A376F4" w14:textId="77777777" w:rsidR="0000264E" w:rsidRPr="00D531C1" w:rsidRDefault="0000264E" w:rsidP="0000264E">
      <w:pPr>
        <w:tabs>
          <w:tab w:val="left" w:pos="1080"/>
          <w:tab w:val="left" w:pos="1440"/>
        </w:tabs>
        <w:ind w:left="1080" w:hanging="1080"/>
        <w:jc w:val="both"/>
        <w:rPr>
          <w:rFonts w:cs="Arial"/>
          <w:sz w:val="20"/>
        </w:rPr>
      </w:pPr>
    </w:p>
    <w:p w14:paraId="6F175A9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r>
      <w:r w:rsidRPr="00D531C1">
        <w:rPr>
          <w:rFonts w:cs="Arial"/>
          <w:b/>
          <w:sz w:val="20"/>
        </w:rPr>
        <w:t>Defects after Taking Over</w:t>
      </w:r>
    </w:p>
    <w:p w14:paraId="6DFC090E" w14:textId="77777777" w:rsidR="0000264E" w:rsidRPr="00D531C1" w:rsidRDefault="0000264E" w:rsidP="0000264E">
      <w:pPr>
        <w:tabs>
          <w:tab w:val="left" w:pos="1080"/>
          <w:tab w:val="left" w:pos="1440"/>
        </w:tabs>
        <w:ind w:left="1080" w:hanging="1080"/>
        <w:jc w:val="both"/>
        <w:rPr>
          <w:rFonts w:cs="Arial"/>
          <w:sz w:val="20"/>
        </w:rPr>
      </w:pPr>
    </w:p>
    <w:p w14:paraId="78F45DF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lastRenderedPageBreak/>
        <w:t>30.1</w:t>
      </w:r>
      <w:r w:rsidRPr="00D531C1">
        <w:rPr>
          <w:rFonts w:cs="Arial"/>
          <w:b/>
          <w:sz w:val="20"/>
        </w:rPr>
        <w:tab/>
        <w:t>Defects Liability Period</w:t>
      </w:r>
    </w:p>
    <w:p w14:paraId="51C68F25" w14:textId="77777777" w:rsidR="0000264E" w:rsidRPr="00D531C1" w:rsidRDefault="0000264E" w:rsidP="0000264E">
      <w:pPr>
        <w:tabs>
          <w:tab w:val="left" w:pos="1080"/>
          <w:tab w:val="left" w:pos="1440"/>
        </w:tabs>
        <w:ind w:left="1080" w:hanging="1080"/>
        <w:jc w:val="both"/>
        <w:rPr>
          <w:rFonts w:cs="Arial"/>
          <w:b/>
          <w:sz w:val="20"/>
        </w:rPr>
      </w:pPr>
    </w:p>
    <w:p w14:paraId="496E6F5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Where any part of the Works is taken over separately from the Works the Defects Liability Period for that part shall commence on the date it was taken over.</w:t>
      </w:r>
    </w:p>
    <w:p w14:paraId="2CB2EBFF" w14:textId="77777777" w:rsidR="0000264E" w:rsidRPr="00D531C1" w:rsidRDefault="0000264E" w:rsidP="0000264E">
      <w:pPr>
        <w:tabs>
          <w:tab w:val="left" w:pos="1080"/>
          <w:tab w:val="left" w:pos="1440"/>
        </w:tabs>
        <w:ind w:left="1080" w:hanging="1080"/>
        <w:jc w:val="both"/>
        <w:rPr>
          <w:rFonts w:cs="Arial"/>
          <w:sz w:val="20"/>
        </w:rPr>
      </w:pPr>
    </w:p>
    <w:p w14:paraId="1FC4D0D3" w14:textId="77777777" w:rsidR="009679F3" w:rsidRPr="00D531C1" w:rsidRDefault="009679F3" w:rsidP="0000264E">
      <w:pPr>
        <w:tabs>
          <w:tab w:val="left" w:pos="1080"/>
          <w:tab w:val="left" w:pos="1440"/>
        </w:tabs>
        <w:ind w:left="1080" w:hanging="1080"/>
        <w:jc w:val="both"/>
        <w:rPr>
          <w:rFonts w:cs="Arial"/>
          <w:sz w:val="20"/>
        </w:rPr>
      </w:pPr>
    </w:p>
    <w:p w14:paraId="67146BB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30.2</w:t>
      </w:r>
      <w:r w:rsidRPr="00D531C1">
        <w:rPr>
          <w:rFonts w:cs="Arial"/>
          <w:b/>
          <w:sz w:val="20"/>
        </w:rPr>
        <w:tab/>
        <w:t>Making Good Defects</w:t>
      </w:r>
    </w:p>
    <w:p w14:paraId="1575B376" w14:textId="77777777" w:rsidR="0000264E" w:rsidRPr="00D531C1" w:rsidRDefault="0000264E" w:rsidP="0000264E">
      <w:pPr>
        <w:tabs>
          <w:tab w:val="left" w:pos="1080"/>
          <w:tab w:val="left" w:pos="1440"/>
        </w:tabs>
        <w:ind w:left="1080" w:hanging="1080"/>
        <w:jc w:val="both"/>
        <w:rPr>
          <w:rFonts w:cs="Arial"/>
          <w:b/>
          <w:sz w:val="20"/>
        </w:rPr>
      </w:pPr>
    </w:p>
    <w:p w14:paraId="5F72772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subject to Sub-Clause 30.9, be responsible of making good any defect in or damage to any part of the Works which may appear or occur during the Defects Liability </w:t>
      </w:r>
      <w:proofErr w:type="gramStart"/>
      <w:r w:rsidRPr="00D531C1">
        <w:rPr>
          <w:rFonts w:cs="Arial"/>
          <w:sz w:val="20"/>
        </w:rPr>
        <w:t>Period</w:t>
      </w:r>
      <w:proofErr w:type="gramEnd"/>
      <w:r w:rsidRPr="00D531C1">
        <w:rPr>
          <w:rFonts w:cs="Arial"/>
          <w:sz w:val="20"/>
        </w:rPr>
        <w:t xml:space="preserve"> and which arises from, either:</w:t>
      </w:r>
    </w:p>
    <w:p w14:paraId="45510ED8" w14:textId="77777777" w:rsidR="0000264E" w:rsidRPr="00D531C1" w:rsidRDefault="0000264E" w:rsidP="0000264E">
      <w:pPr>
        <w:tabs>
          <w:tab w:val="left" w:pos="1080"/>
          <w:tab w:val="left" w:pos="1440"/>
        </w:tabs>
        <w:ind w:left="1080" w:hanging="1080"/>
        <w:jc w:val="both"/>
        <w:rPr>
          <w:rFonts w:cs="Arial"/>
          <w:sz w:val="20"/>
        </w:rPr>
      </w:pPr>
    </w:p>
    <w:p w14:paraId="51B356D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(a)any defective materials, </w:t>
      </w:r>
      <w:proofErr w:type="gramStart"/>
      <w:r w:rsidRPr="00D531C1">
        <w:rPr>
          <w:rFonts w:cs="Arial"/>
          <w:sz w:val="20"/>
        </w:rPr>
        <w:t>workmanship</w:t>
      </w:r>
      <w:proofErr w:type="gramEnd"/>
      <w:r w:rsidRPr="00D531C1">
        <w:rPr>
          <w:rFonts w:cs="Arial"/>
          <w:sz w:val="20"/>
        </w:rPr>
        <w:t xml:space="preserve"> or design, or</w:t>
      </w:r>
    </w:p>
    <w:p w14:paraId="6817AFA0" w14:textId="77777777" w:rsidR="0000264E" w:rsidRPr="00D531C1" w:rsidRDefault="0000264E" w:rsidP="0000264E">
      <w:pPr>
        <w:tabs>
          <w:tab w:val="left" w:pos="1080"/>
          <w:tab w:val="left" w:pos="1440"/>
        </w:tabs>
        <w:ind w:left="1080" w:hanging="1080"/>
        <w:jc w:val="both"/>
        <w:rPr>
          <w:rFonts w:cs="Arial"/>
          <w:sz w:val="20"/>
        </w:rPr>
      </w:pPr>
    </w:p>
    <w:p w14:paraId="6FB9836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(b)any act or omission of the Contractor during the Defects Liability Period.</w:t>
      </w:r>
    </w:p>
    <w:p w14:paraId="3AF43242" w14:textId="77777777" w:rsidR="0000264E" w:rsidRPr="00D531C1" w:rsidRDefault="0000264E" w:rsidP="0000264E">
      <w:pPr>
        <w:tabs>
          <w:tab w:val="left" w:pos="1080"/>
          <w:tab w:val="left" w:pos="1440"/>
        </w:tabs>
        <w:ind w:left="1080" w:hanging="1080"/>
        <w:jc w:val="both"/>
        <w:rPr>
          <w:rFonts w:cs="Arial"/>
          <w:sz w:val="20"/>
        </w:rPr>
      </w:pPr>
    </w:p>
    <w:p w14:paraId="4538EE6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make good the Defects or damage as soon as practicable and at his own cost.</w:t>
      </w:r>
    </w:p>
    <w:p w14:paraId="341F0338" w14:textId="77777777" w:rsidR="0000264E" w:rsidRPr="00D531C1" w:rsidRDefault="0000264E" w:rsidP="0000264E">
      <w:pPr>
        <w:tabs>
          <w:tab w:val="left" w:pos="1080"/>
          <w:tab w:val="left" w:pos="1440"/>
        </w:tabs>
        <w:ind w:left="1080" w:hanging="1080"/>
        <w:jc w:val="both"/>
        <w:rPr>
          <w:rFonts w:cs="Arial"/>
          <w:sz w:val="20"/>
        </w:rPr>
      </w:pPr>
    </w:p>
    <w:p w14:paraId="24CB435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30.3</w:t>
      </w:r>
      <w:r w:rsidRPr="00D531C1">
        <w:rPr>
          <w:rFonts w:cs="Arial"/>
          <w:b/>
          <w:sz w:val="20"/>
        </w:rPr>
        <w:tab/>
        <w:t xml:space="preserve">Notice of Defects </w:t>
      </w:r>
    </w:p>
    <w:p w14:paraId="24E39C87" w14:textId="77777777" w:rsidR="0000264E" w:rsidRPr="00D531C1" w:rsidRDefault="0000264E" w:rsidP="0000264E">
      <w:pPr>
        <w:tabs>
          <w:tab w:val="left" w:pos="1080"/>
          <w:tab w:val="left" w:pos="1440"/>
        </w:tabs>
        <w:ind w:left="1080" w:hanging="1080"/>
        <w:jc w:val="both"/>
        <w:rPr>
          <w:rFonts w:cs="Arial"/>
          <w:b/>
          <w:sz w:val="20"/>
        </w:rPr>
      </w:pPr>
    </w:p>
    <w:p w14:paraId="4AF8AFC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any such defect appears or damage occurs, the Employer or the Engineer shall forthwith notify the Contractor thereof.</w:t>
      </w:r>
    </w:p>
    <w:p w14:paraId="417D0D43" w14:textId="77777777" w:rsidR="0000264E" w:rsidRPr="00D531C1" w:rsidRDefault="0000264E" w:rsidP="0000264E">
      <w:pPr>
        <w:tabs>
          <w:tab w:val="left" w:pos="1080"/>
          <w:tab w:val="left" w:pos="1440"/>
        </w:tabs>
        <w:ind w:left="1080" w:hanging="1080"/>
        <w:jc w:val="both"/>
        <w:rPr>
          <w:rFonts w:cs="Arial"/>
          <w:sz w:val="20"/>
        </w:rPr>
      </w:pPr>
    </w:p>
    <w:p w14:paraId="7572893F"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30.4</w:t>
      </w:r>
      <w:r w:rsidRPr="00D531C1">
        <w:rPr>
          <w:rFonts w:cs="Arial"/>
          <w:b/>
          <w:sz w:val="20"/>
        </w:rPr>
        <w:tab/>
        <w:t>Extension of Defects Liability Period</w:t>
      </w:r>
    </w:p>
    <w:p w14:paraId="460821C9" w14:textId="77777777" w:rsidR="0000264E" w:rsidRPr="00D531C1" w:rsidRDefault="0000264E" w:rsidP="0000264E">
      <w:pPr>
        <w:tabs>
          <w:tab w:val="left" w:pos="1080"/>
          <w:tab w:val="left" w:pos="1440"/>
        </w:tabs>
        <w:ind w:left="1080" w:hanging="1080"/>
        <w:jc w:val="both"/>
        <w:rPr>
          <w:rFonts w:cs="Arial"/>
          <w:sz w:val="20"/>
        </w:rPr>
      </w:pPr>
    </w:p>
    <w:p w14:paraId="4104E51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provision of this Clause shall apply to all replacements or renewals carried out by the Contractor as if the replacements and renewals had been taken over on the date they were completed.</w:t>
      </w:r>
    </w:p>
    <w:p w14:paraId="73D4E78F" w14:textId="77777777" w:rsidR="0000264E" w:rsidRPr="00D531C1" w:rsidRDefault="0000264E" w:rsidP="0000264E">
      <w:pPr>
        <w:tabs>
          <w:tab w:val="left" w:pos="1080"/>
          <w:tab w:val="left" w:pos="1440"/>
        </w:tabs>
        <w:ind w:left="1080" w:hanging="1080"/>
        <w:jc w:val="both"/>
        <w:rPr>
          <w:rFonts w:cs="Arial"/>
          <w:sz w:val="20"/>
        </w:rPr>
      </w:pPr>
    </w:p>
    <w:p w14:paraId="49C45B1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Defects Liability Period for the Works shall be extended by a period equal to the period during which the Works cannot be used by reason of a defect or damage. If only part of the Works cannot be used by reason of a defect, the Defect Liability Period shall be extended only for that part.</w:t>
      </w:r>
    </w:p>
    <w:p w14:paraId="0CE7BB8E" w14:textId="77777777" w:rsidR="0000264E" w:rsidRPr="00D531C1" w:rsidRDefault="0000264E" w:rsidP="0000264E">
      <w:pPr>
        <w:tabs>
          <w:tab w:val="left" w:pos="1080"/>
          <w:tab w:val="left" w:pos="1440"/>
        </w:tabs>
        <w:ind w:left="1080" w:hanging="1080"/>
        <w:jc w:val="both"/>
        <w:rPr>
          <w:rFonts w:cs="Arial"/>
          <w:sz w:val="20"/>
        </w:rPr>
      </w:pPr>
    </w:p>
    <w:p w14:paraId="3112F88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In neither case shall the Defects Liability Period be extended by more than one year.</w:t>
      </w:r>
    </w:p>
    <w:p w14:paraId="3FD5008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When erection or delivery of Plant has been suspended under Sub-Clause 23.1, the Contractor's obligations under this Clause shall not apply to any defects occurring more than three years after it would have been delivered but for the suspension or such period as may be stated in Part II.</w:t>
      </w:r>
    </w:p>
    <w:p w14:paraId="6981F855" w14:textId="77777777" w:rsidR="0000264E" w:rsidRPr="00D531C1" w:rsidRDefault="0000264E" w:rsidP="0000264E">
      <w:pPr>
        <w:tabs>
          <w:tab w:val="left" w:pos="1080"/>
          <w:tab w:val="left" w:pos="1440"/>
        </w:tabs>
        <w:ind w:left="1080" w:hanging="1080"/>
        <w:jc w:val="both"/>
        <w:rPr>
          <w:rFonts w:cs="Arial"/>
          <w:sz w:val="20"/>
        </w:rPr>
      </w:pPr>
    </w:p>
    <w:p w14:paraId="3A20C50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30.5</w:t>
      </w:r>
      <w:r w:rsidRPr="00D531C1">
        <w:rPr>
          <w:rFonts w:cs="Arial"/>
          <w:b/>
          <w:sz w:val="20"/>
        </w:rPr>
        <w:tab/>
        <w:t>Failure to Remedy Defects</w:t>
      </w:r>
    </w:p>
    <w:p w14:paraId="163433FB" w14:textId="77777777" w:rsidR="0000264E" w:rsidRPr="00D531C1" w:rsidRDefault="0000264E" w:rsidP="0000264E">
      <w:pPr>
        <w:tabs>
          <w:tab w:val="left" w:pos="1080"/>
          <w:tab w:val="left" w:pos="1440"/>
        </w:tabs>
        <w:ind w:left="1080" w:hanging="1080"/>
        <w:jc w:val="both"/>
        <w:rPr>
          <w:rFonts w:cs="Arial"/>
          <w:b/>
          <w:sz w:val="20"/>
        </w:rPr>
      </w:pPr>
    </w:p>
    <w:p w14:paraId="6BBAD6C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fails to remedy a defect or damage within a reasonable time, the Employer may fix a final time for remedying the defect or damage.</w:t>
      </w:r>
    </w:p>
    <w:p w14:paraId="79CDC19D" w14:textId="77777777" w:rsidR="0000264E" w:rsidRPr="00D531C1" w:rsidRDefault="0000264E" w:rsidP="0000264E">
      <w:pPr>
        <w:tabs>
          <w:tab w:val="left" w:pos="1080"/>
          <w:tab w:val="left" w:pos="1440"/>
        </w:tabs>
        <w:ind w:left="1080" w:hanging="1080"/>
        <w:jc w:val="both"/>
        <w:rPr>
          <w:rFonts w:cs="Arial"/>
          <w:sz w:val="20"/>
        </w:rPr>
      </w:pPr>
    </w:p>
    <w:p w14:paraId="6589AF0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fails to do so, the Employer may:</w:t>
      </w:r>
    </w:p>
    <w:p w14:paraId="6E0C7748" w14:textId="77777777" w:rsidR="0000264E" w:rsidRPr="00D531C1" w:rsidRDefault="0000264E" w:rsidP="0000264E">
      <w:pPr>
        <w:tabs>
          <w:tab w:val="left" w:pos="1080"/>
          <w:tab w:val="left" w:pos="1440"/>
        </w:tabs>
        <w:ind w:left="1080" w:hanging="1080"/>
        <w:jc w:val="both"/>
        <w:rPr>
          <w:rFonts w:cs="Arial"/>
          <w:sz w:val="20"/>
        </w:rPr>
      </w:pPr>
    </w:p>
    <w:p w14:paraId="6F48F9E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(a)carry out the work himself or by others at the Contractor's risk and cost, </w:t>
      </w:r>
      <w:proofErr w:type="gramStart"/>
      <w:r w:rsidRPr="00D531C1">
        <w:rPr>
          <w:rFonts w:cs="Arial"/>
          <w:sz w:val="20"/>
        </w:rPr>
        <w:t>provided that</w:t>
      </w:r>
      <w:proofErr w:type="gramEnd"/>
      <w:r w:rsidRPr="00D531C1">
        <w:rPr>
          <w:rFonts w:cs="Arial"/>
          <w:sz w:val="20"/>
        </w:rPr>
        <w:t xml:space="preserve"> he does so in a reasonable manner. The costs properly incurred by the Employer in remedying the defect or damage shall be deducted from the Contract Price, but the Contractor shall have no responsibility for such work, or </w:t>
      </w:r>
    </w:p>
    <w:p w14:paraId="5DA7A007" w14:textId="77777777" w:rsidR="0000264E" w:rsidRPr="00D531C1" w:rsidRDefault="0000264E" w:rsidP="0000264E">
      <w:pPr>
        <w:tabs>
          <w:tab w:val="left" w:pos="1080"/>
          <w:tab w:val="left" w:pos="1440"/>
        </w:tabs>
        <w:ind w:left="1080" w:hanging="1080"/>
        <w:jc w:val="both"/>
        <w:rPr>
          <w:rFonts w:cs="Arial"/>
          <w:sz w:val="20"/>
        </w:rPr>
      </w:pPr>
    </w:p>
    <w:p w14:paraId="02B324A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(b)require the Contractor to grant the Employer a reasonable reduction in the Contract Price to be agreed or fixed by arbitration under Clause 50, or</w:t>
      </w:r>
      <w:r w:rsidRPr="00D531C1">
        <w:rPr>
          <w:rFonts w:cs="Arial"/>
          <w:sz w:val="20"/>
        </w:rPr>
        <w:br/>
      </w:r>
    </w:p>
    <w:p w14:paraId="2D91FB0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(c)if the defect or damage is such that the Employer has been deprived of substantially the whole of the benefit of the Works or a part thereof, he may terminate the Contract in respect of such parts of the Works as cannot be put to the intended use. The Employer shall to the exclusion of any remedy under Clause 45 be entitled to recover all sums paid in respect of such parts of the Works together with the cost of dismantling the same, clearing the Site and returning Plant to the Contractor or otherwise disposing of it in accordance </w:t>
      </w:r>
      <w:r w:rsidRPr="00D531C1">
        <w:rPr>
          <w:rFonts w:cs="Arial"/>
          <w:sz w:val="20"/>
        </w:rPr>
        <w:lastRenderedPageBreak/>
        <w:t>with the Contractor's instructions.</w:t>
      </w:r>
    </w:p>
    <w:p w14:paraId="545805A6" w14:textId="77777777" w:rsidR="0000264E" w:rsidRPr="00D531C1" w:rsidRDefault="0000264E" w:rsidP="0000264E">
      <w:pPr>
        <w:tabs>
          <w:tab w:val="left" w:pos="864"/>
          <w:tab w:val="left" w:pos="1080"/>
          <w:tab w:val="left" w:pos="2880"/>
        </w:tabs>
        <w:ind w:left="1080" w:hanging="1080"/>
        <w:jc w:val="both"/>
        <w:rPr>
          <w:rFonts w:cs="Arial"/>
          <w:b/>
          <w:sz w:val="20"/>
        </w:rPr>
      </w:pPr>
    </w:p>
    <w:p w14:paraId="4FDD946F" w14:textId="77777777" w:rsidR="0000264E" w:rsidRPr="00D531C1" w:rsidRDefault="0000264E" w:rsidP="0000264E">
      <w:pPr>
        <w:tabs>
          <w:tab w:val="left" w:pos="864"/>
          <w:tab w:val="left" w:pos="1080"/>
          <w:tab w:val="left" w:pos="2880"/>
        </w:tabs>
        <w:ind w:left="1080" w:hanging="1080"/>
        <w:jc w:val="both"/>
        <w:rPr>
          <w:rFonts w:cs="Arial"/>
          <w:b/>
          <w:sz w:val="20"/>
        </w:rPr>
      </w:pPr>
      <w:r w:rsidRPr="00D531C1">
        <w:rPr>
          <w:rFonts w:cs="Arial"/>
          <w:b/>
          <w:sz w:val="20"/>
        </w:rPr>
        <w:t>30.6</w:t>
      </w:r>
      <w:r w:rsidRPr="00D531C1">
        <w:rPr>
          <w:rFonts w:cs="Arial"/>
          <w:b/>
          <w:sz w:val="20"/>
        </w:rPr>
        <w:tab/>
        <w:t>Removal of Defective Work</w:t>
      </w:r>
    </w:p>
    <w:p w14:paraId="02944C15" w14:textId="77777777" w:rsidR="0000264E" w:rsidRPr="00D531C1" w:rsidRDefault="0000264E" w:rsidP="0000264E">
      <w:pPr>
        <w:tabs>
          <w:tab w:val="left" w:pos="864"/>
          <w:tab w:val="left" w:pos="1080"/>
          <w:tab w:val="left" w:pos="2880"/>
        </w:tabs>
        <w:ind w:left="1080" w:hanging="1080"/>
        <w:jc w:val="both"/>
        <w:rPr>
          <w:rFonts w:cs="Arial"/>
          <w:b/>
          <w:sz w:val="20"/>
        </w:rPr>
      </w:pPr>
    </w:p>
    <w:p w14:paraId="0E37685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the defect of damage is such that repairs cannot be expeditiously carried out on the Site, the Contractor may with the consent of the </w:t>
      </w:r>
      <w:proofErr w:type="gramStart"/>
      <w:r w:rsidRPr="00D531C1">
        <w:rPr>
          <w:rFonts w:cs="Arial"/>
          <w:sz w:val="20"/>
        </w:rPr>
        <w:t>Engineer</w:t>
      </w:r>
      <w:proofErr w:type="gramEnd"/>
      <w:r w:rsidRPr="00D531C1">
        <w:rPr>
          <w:rFonts w:cs="Arial"/>
          <w:sz w:val="20"/>
        </w:rPr>
        <w:t xml:space="preserve"> or the Employer remove from the Site for the purposes of repair any part of the Works which is defective or damaged.</w:t>
      </w:r>
    </w:p>
    <w:p w14:paraId="7EABB477" w14:textId="77777777" w:rsidR="0000264E" w:rsidRPr="00D531C1" w:rsidRDefault="0000264E" w:rsidP="0000264E">
      <w:pPr>
        <w:tabs>
          <w:tab w:val="left" w:pos="1080"/>
          <w:tab w:val="left" w:pos="1440"/>
        </w:tabs>
        <w:ind w:left="1080" w:hanging="1080"/>
        <w:jc w:val="both"/>
        <w:rPr>
          <w:rFonts w:cs="Arial"/>
          <w:sz w:val="20"/>
        </w:rPr>
      </w:pPr>
    </w:p>
    <w:p w14:paraId="1C3733A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30.7</w:t>
      </w:r>
      <w:r w:rsidRPr="00D531C1">
        <w:rPr>
          <w:rFonts w:cs="Arial"/>
          <w:b/>
          <w:sz w:val="20"/>
        </w:rPr>
        <w:tab/>
        <w:t>Further Tests on Completion</w:t>
      </w:r>
    </w:p>
    <w:p w14:paraId="0CC5D31C" w14:textId="77777777" w:rsidR="0000264E" w:rsidRPr="00D531C1" w:rsidRDefault="0000264E" w:rsidP="0000264E">
      <w:pPr>
        <w:tabs>
          <w:tab w:val="left" w:pos="1080"/>
          <w:tab w:val="left" w:pos="1440"/>
        </w:tabs>
        <w:ind w:left="1080" w:hanging="1080"/>
        <w:jc w:val="both"/>
        <w:rPr>
          <w:rFonts w:cs="Arial"/>
          <w:b/>
          <w:sz w:val="20"/>
        </w:rPr>
      </w:pPr>
    </w:p>
    <w:p w14:paraId="1C407E3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the replacements or renewals are such that they may affect the performance of the </w:t>
      </w:r>
      <w:proofErr w:type="gramStart"/>
      <w:r w:rsidRPr="00D531C1">
        <w:rPr>
          <w:rFonts w:cs="Arial"/>
          <w:sz w:val="20"/>
        </w:rPr>
        <w:t>Works</w:t>
      </w:r>
      <w:proofErr w:type="gramEnd"/>
      <w:r w:rsidRPr="00D531C1">
        <w:rPr>
          <w:rFonts w:cs="Arial"/>
          <w:sz w:val="20"/>
        </w:rPr>
        <w:t xml:space="preserve"> the Employer may request that Tests on Completion be repeated to the extent necessary. The request shall be made by notice within 28 days after the replacement or renewal. The Tests shall be carried out in accordance with Clause 28.</w:t>
      </w:r>
    </w:p>
    <w:p w14:paraId="7135C6EF" w14:textId="77777777" w:rsidR="0000264E" w:rsidRPr="00D531C1" w:rsidRDefault="0000264E" w:rsidP="0000264E">
      <w:pPr>
        <w:tabs>
          <w:tab w:val="left" w:pos="1080"/>
          <w:tab w:val="left" w:pos="1440"/>
        </w:tabs>
        <w:ind w:left="1080" w:hanging="1080"/>
        <w:jc w:val="both"/>
        <w:rPr>
          <w:rFonts w:cs="Arial"/>
          <w:sz w:val="20"/>
        </w:rPr>
      </w:pPr>
    </w:p>
    <w:p w14:paraId="371DB450"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30.8</w:t>
      </w:r>
      <w:r w:rsidRPr="00D531C1">
        <w:rPr>
          <w:rFonts w:cs="Arial"/>
          <w:b/>
          <w:sz w:val="20"/>
        </w:rPr>
        <w:tab/>
        <w:t>Right of Access</w:t>
      </w:r>
    </w:p>
    <w:p w14:paraId="099B33B6" w14:textId="77777777" w:rsidR="0000264E" w:rsidRPr="00D531C1" w:rsidRDefault="0000264E" w:rsidP="0000264E">
      <w:pPr>
        <w:tabs>
          <w:tab w:val="left" w:pos="1080"/>
          <w:tab w:val="left" w:pos="1440"/>
        </w:tabs>
        <w:ind w:left="1080" w:hanging="1080"/>
        <w:jc w:val="both"/>
        <w:rPr>
          <w:rFonts w:cs="Arial"/>
          <w:b/>
          <w:sz w:val="20"/>
        </w:rPr>
      </w:pPr>
    </w:p>
    <w:p w14:paraId="221B8E0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Until the Final Certificate of Payment has been issued, the Contractor shall have the right of access to all parts of the Works and to records of the working and performance of the Works.</w:t>
      </w:r>
    </w:p>
    <w:p w14:paraId="1623A1BE" w14:textId="77777777" w:rsidR="0000264E" w:rsidRPr="00D531C1" w:rsidRDefault="0000264E" w:rsidP="0000264E">
      <w:pPr>
        <w:tabs>
          <w:tab w:val="left" w:pos="1080"/>
          <w:tab w:val="left" w:pos="1440"/>
        </w:tabs>
        <w:ind w:left="1080" w:hanging="1080"/>
        <w:jc w:val="both"/>
        <w:rPr>
          <w:rFonts w:cs="Arial"/>
          <w:sz w:val="20"/>
        </w:rPr>
      </w:pPr>
    </w:p>
    <w:p w14:paraId="7000C6A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Such right of access shall be during the Employer's normal working hours at the Contractor's risk and cost. Access shall also be granted to any duly </w:t>
      </w:r>
      <w:proofErr w:type="spellStart"/>
      <w:r w:rsidRPr="00D531C1">
        <w:rPr>
          <w:rFonts w:cs="Arial"/>
          <w:sz w:val="20"/>
        </w:rPr>
        <w:t>authorised</w:t>
      </w:r>
      <w:proofErr w:type="spellEnd"/>
      <w:r w:rsidRPr="00D531C1">
        <w:rPr>
          <w:rFonts w:cs="Arial"/>
          <w:sz w:val="20"/>
        </w:rPr>
        <w:t xml:space="preserve"> representative of the Contractor whose name has been communicated in writing to the Engineer.</w:t>
      </w:r>
    </w:p>
    <w:p w14:paraId="68D192DD" w14:textId="77777777" w:rsidR="0000264E" w:rsidRPr="00D531C1" w:rsidRDefault="0000264E" w:rsidP="0000264E">
      <w:pPr>
        <w:tabs>
          <w:tab w:val="left" w:pos="1080"/>
          <w:tab w:val="left" w:pos="1440"/>
        </w:tabs>
        <w:ind w:left="1080" w:hanging="1080"/>
        <w:jc w:val="both"/>
        <w:rPr>
          <w:rFonts w:cs="Arial"/>
          <w:sz w:val="20"/>
        </w:rPr>
      </w:pPr>
    </w:p>
    <w:p w14:paraId="4AFC09E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Subject to the Engineer's approval, the Contractor may also at his own risk and cost make any tests which he considers desirable.</w:t>
      </w:r>
    </w:p>
    <w:p w14:paraId="421549D9" w14:textId="77777777" w:rsidR="0000264E" w:rsidRPr="00D531C1" w:rsidRDefault="0000264E" w:rsidP="0000264E">
      <w:pPr>
        <w:tabs>
          <w:tab w:val="left" w:pos="1080"/>
          <w:tab w:val="left" w:pos="1440"/>
        </w:tabs>
        <w:ind w:left="1080" w:hanging="1080"/>
        <w:jc w:val="both"/>
        <w:rPr>
          <w:rFonts w:cs="Arial"/>
          <w:sz w:val="20"/>
        </w:rPr>
      </w:pPr>
    </w:p>
    <w:p w14:paraId="45BEDCA1"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30.9</w:t>
      </w:r>
      <w:r w:rsidRPr="00D531C1">
        <w:rPr>
          <w:rFonts w:cs="Arial"/>
          <w:b/>
          <w:sz w:val="20"/>
        </w:rPr>
        <w:tab/>
        <w:t xml:space="preserve">Defects in Employer's and Engineer's Designs </w:t>
      </w:r>
    </w:p>
    <w:p w14:paraId="4622DB50" w14:textId="77777777" w:rsidR="0000264E" w:rsidRPr="00D531C1" w:rsidRDefault="0000264E" w:rsidP="0000264E">
      <w:pPr>
        <w:tabs>
          <w:tab w:val="left" w:pos="1080"/>
          <w:tab w:val="left" w:pos="1440"/>
        </w:tabs>
        <w:ind w:left="1080" w:hanging="1080"/>
        <w:jc w:val="both"/>
        <w:rPr>
          <w:rFonts w:cs="Arial"/>
          <w:b/>
          <w:sz w:val="20"/>
        </w:rPr>
      </w:pPr>
    </w:p>
    <w:p w14:paraId="4244693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not be liable for any defects resulting from designs furnished or specified by the Employer or the Engineer.</w:t>
      </w:r>
    </w:p>
    <w:p w14:paraId="55849AE6" w14:textId="77777777" w:rsidR="0000264E" w:rsidRPr="00D531C1" w:rsidRDefault="0000264E" w:rsidP="0000264E">
      <w:pPr>
        <w:tabs>
          <w:tab w:val="left" w:pos="1080"/>
          <w:tab w:val="left" w:pos="1440"/>
        </w:tabs>
        <w:ind w:left="1080" w:hanging="1080"/>
        <w:jc w:val="both"/>
        <w:rPr>
          <w:rFonts w:cs="Arial"/>
          <w:sz w:val="20"/>
        </w:rPr>
      </w:pPr>
    </w:p>
    <w:p w14:paraId="5B374D6F"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30.10</w:t>
      </w:r>
      <w:r w:rsidRPr="00D531C1">
        <w:rPr>
          <w:rFonts w:cs="Arial"/>
          <w:b/>
          <w:sz w:val="20"/>
        </w:rPr>
        <w:tab/>
        <w:t>Contractor to Search</w:t>
      </w:r>
    </w:p>
    <w:p w14:paraId="73A27A08" w14:textId="77777777" w:rsidR="0000264E" w:rsidRPr="00D531C1" w:rsidRDefault="0000264E" w:rsidP="0000264E">
      <w:pPr>
        <w:tabs>
          <w:tab w:val="left" w:pos="1080"/>
          <w:tab w:val="left" w:pos="1440"/>
        </w:tabs>
        <w:ind w:left="1080" w:hanging="1080"/>
        <w:jc w:val="both"/>
        <w:rPr>
          <w:rFonts w:cs="Arial"/>
          <w:sz w:val="20"/>
        </w:rPr>
      </w:pPr>
    </w:p>
    <w:p w14:paraId="3B30758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if required by the Engineer in writing, search for the cause of any defect, under the direction of the Engineer. Unless the defect is one for which the Contractor is liable under this Clause, the cost of the work carried out by the Contractor in searching for the cause of the defect shall be added to the Contract Price.</w:t>
      </w:r>
    </w:p>
    <w:p w14:paraId="4D196FD1" w14:textId="77777777" w:rsidR="0000264E" w:rsidRPr="00D531C1" w:rsidRDefault="0000264E" w:rsidP="0000264E">
      <w:pPr>
        <w:tabs>
          <w:tab w:val="left" w:pos="1080"/>
          <w:tab w:val="left" w:pos="1440"/>
        </w:tabs>
        <w:ind w:left="1080" w:hanging="1080"/>
        <w:jc w:val="both"/>
        <w:rPr>
          <w:rFonts w:cs="Arial"/>
          <w:sz w:val="20"/>
        </w:rPr>
      </w:pPr>
    </w:p>
    <w:p w14:paraId="63E39278"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30.11</w:t>
      </w:r>
      <w:r w:rsidRPr="00D531C1">
        <w:rPr>
          <w:rFonts w:cs="Arial"/>
          <w:b/>
          <w:sz w:val="20"/>
        </w:rPr>
        <w:tab/>
        <w:t>Defects Liability Certificate</w:t>
      </w:r>
    </w:p>
    <w:p w14:paraId="2C76F4DD" w14:textId="77777777" w:rsidR="0000264E" w:rsidRPr="00D531C1" w:rsidRDefault="0000264E" w:rsidP="0000264E">
      <w:pPr>
        <w:tabs>
          <w:tab w:val="left" w:pos="1080"/>
          <w:tab w:val="left" w:pos="1440"/>
        </w:tabs>
        <w:ind w:left="1080" w:hanging="1080"/>
        <w:jc w:val="both"/>
        <w:rPr>
          <w:rFonts w:cs="Arial"/>
          <w:b/>
          <w:sz w:val="20"/>
        </w:rPr>
      </w:pPr>
    </w:p>
    <w:p w14:paraId="6A9C920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When the Defects Liability Period for the Works or any part thereof has expired and the Contractor has fulfilled all his obligations under the Contract for defects in the Works or that part, the Engineer shall issue within 28 days to the Employer and the Contractor a Defects Liability Certificate to that effect.</w:t>
      </w:r>
    </w:p>
    <w:p w14:paraId="139A3AC2" w14:textId="77777777" w:rsidR="0000264E" w:rsidRPr="00D531C1" w:rsidRDefault="0000264E" w:rsidP="0000264E">
      <w:pPr>
        <w:tabs>
          <w:tab w:val="left" w:pos="1080"/>
          <w:tab w:val="left" w:pos="1440"/>
        </w:tabs>
        <w:ind w:left="1080" w:hanging="1080"/>
        <w:jc w:val="both"/>
        <w:rPr>
          <w:rFonts w:cs="Arial"/>
          <w:sz w:val="20"/>
        </w:rPr>
      </w:pPr>
    </w:p>
    <w:p w14:paraId="1ECCEAC3"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30.12</w:t>
      </w:r>
      <w:r w:rsidRPr="00D531C1">
        <w:rPr>
          <w:rFonts w:cs="Arial"/>
          <w:b/>
          <w:sz w:val="20"/>
        </w:rPr>
        <w:tab/>
        <w:t>Exclusive Remedies</w:t>
      </w:r>
    </w:p>
    <w:p w14:paraId="3656FCDA" w14:textId="69848A5B" w:rsidR="0000264E" w:rsidRPr="00D531C1" w:rsidRDefault="0000264E" w:rsidP="0000264E">
      <w:pPr>
        <w:tabs>
          <w:tab w:val="left" w:pos="1080"/>
          <w:tab w:val="left" w:pos="1440"/>
        </w:tabs>
        <w:ind w:left="1080" w:hanging="1080"/>
        <w:jc w:val="both"/>
        <w:rPr>
          <w:rFonts w:cs="Arial"/>
          <w:b/>
          <w:sz w:val="20"/>
        </w:rPr>
      </w:pPr>
    </w:p>
    <w:p w14:paraId="422F120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Except in the case of Gross Misconduct, the Employer's remedies under this Clause shall be in place of and to the exclusion of any other remedy in relation to defects whatsoever.</w:t>
      </w:r>
    </w:p>
    <w:p w14:paraId="22D2B643" w14:textId="77777777" w:rsidR="0000264E" w:rsidRPr="00D531C1" w:rsidRDefault="0000264E" w:rsidP="0000264E">
      <w:pPr>
        <w:tabs>
          <w:tab w:val="left" w:pos="1080"/>
          <w:tab w:val="left" w:pos="1440"/>
        </w:tabs>
        <w:ind w:left="1080" w:hanging="1080"/>
        <w:jc w:val="both"/>
        <w:rPr>
          <w:rFonts w:cs="Arial"/>
          <w:sz w:val="20"/>
        </w:rPr>
      </w:pPr>
    </w:p>
    <w:p w14:paraId="08A6F286"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Variations</w:t>
      </w:r>
    </w:p>
    <w:p w14:paraId="07B2AB6A" w14:textId="77777777" w:rsidR="0000264E" w:rsidRPr="00D531C1" w:rsidRDefault="0000264E" w:rsidP="0000264E">
      <w:pPr>
        <w:tabs>
          <w:tab w:val="left" w:pos="1080"/>
          <w:tab w:val="left" w:pos="1440"/>
        </w:tabs>
        <w:ind w:left="1080" w:hanging="1080"/>
        <w:jc w:val="both"/>
        <w:rPr>
          <w:rFonts w:cs="Arial"/>
          <w:sz w:val="20"/>
        </w:rPr>
      </w:pPr>
    </w:p>
    <w:p w14:paraId="6C66C5D7" w14:textId="77777777" w:rsidR="0000264E" w:rsidRPr="00D531C1" w:rsidRDefault="0000264E" w:rsidP="0000264E">
      <w:pPr>
        <w:tabs>
          <w:tab w:val="left" w:pos="864"/>
          <w:tab w:val="left" w:pos="1080"/>
          <w:tab w:val="left" w:pos="2880"/>
        </w:tabs>
        <w:ind w:left="1080" w:hanging="1080"/>
        <w:jc w:val="both"/>
        <w:rPr>
          <w:rFonts w:cs="Arial"/>
          <w:b/>
          <w:sz w:val="20"/>
        </w:rPr>
      </w:pPr>
      <w:r w:rsidRPr="00D531C1">
        <w:rPr>
          <w:rFonts w:cs="Arial"/>
          <w:b/>
          <w:sz w:val="20"/>
        </w:rPr>
        <w:t>31.1</w:t>
      </w:r>
      <w:r w:rsidRPr="00D531C1">
        <w:rPr>
          <w:rFonts w:cs="Arial"/>
          <w:b/>
          <w:sz w:val="20"/>
        </w:rPr>
        <w:tab/>
        <w:t>Engineer's Right to Vary</w:t>
      </w:r>
    </w:p>
    <w:p w14:paraId="3DC0BC1F" w14:textId="77777777" w:rsidR="0000264E" w:rsidRPr="00D531C1" w:rsidRDefault="0000264E" w:rsidP="0000264E">
      <w:pPr>
        <w:tabs>
          <w:tab w:val="left" w:pos="864"/>
          <w:tab w:val="left" w:pos="1080"/>
          <w:tab w:val="left" w:pos="2880"/>
        </w:tabs>
        <w:ind w:left="1080" w:hanging="1080"/>
        <w:jc w:val="both"/>
        <w:rPr>
          <w:rFonts w:cs="Arial"/>
          <w:sz w:val="20"/>
        </w:rPr>
      </w:pPr>
    </w:p>
    <w:p w14:paraId="25FDC436" w14:textId="77777777" w:rsidR="0000264E" w:rsidRPr="00D531C1" w:rsidRDefault="0000264E" w:rsidP="0000264E">
      <w:pPr>
        <w:tabs>
          <w:tab w:val="left" w:pos="864"/>
          <w:tab w:val="left" w:pos="1080"/>
          <w:tab w:val="left" w:pos="1440"/>
          <w:tab w:val="left" w:pos="2880"/>
        </w:tabs>
        <w:ind w:left="1080" w:hanging="1080"/>
        <w:jc w:val="both"/>
        <w:rPr>
          <w:rFonts w:cs="Arial"/>
          <w:sz w:val="20"/>
        </w:rPr>
      </w:pPr>
      <w:r w:rsidRPr="00D531C1">
        <w:rPr>
          <w:rFonts w:cs="Arial"/>
          <w:sz w:val="20"/>
        </w:rPr>
        <w:tab/>
      </w:r>
      <w:r w:rsidRPr="00D531C1">
        <w:rPr>
          <w:rFonts w:cs="Arial"/>
          <w:sz w:val="20"/>
        </w:rPr>
        <w:tab/>
        <w:t xml:space="preserve">The Engineer may by Variation Order to the Contractor at any time before the Works are taken over, instruct the Contractor to alter, amend, omit, add </w:t>
      </w:r>
      <w:proofErr w:type="gramStart"/>
      <w:r w:rsidRPr="00D531C1">
        <w:rPr>
          <w:rFonts w:cs="Arial"/>
          <w:sz w:val="20"/>
        </w:rPr>
        <w:t>to</w:t>
      </w:r>
      <w:proofErr w:type="gramEnd"/>
      <w:r w:rsidRPr="00D531C1">
        <w:rPr>
          <w:rFonts w:cs="Arial"/>
          <w:sz w:val="20"/>
        </w:rPr>
        <w:t xml:space="preserve"> or otherwise vary any part of the Works.</w:t>
      </w:r>
    </w:p>
    <w:p w14:paraId="135D0205" w14:textId="77777777" w:rsidR="0000264E" w:rsidRPr="00D531C1" w:rsidRDefault="0000264E" w:rsidP="0000264E">
      <w:pPr>
        <w:tabs>
          <w:tab w:val="left" w:pos="864"/>
          <w:tab w:val="left" w:pos="1080"/>
          <w:tab w:val="left" w:pos="1440"/>
          <w:tab w:val="left" w:pos="2880"/>
        </w:tabs>
        <w:ind w:left="1080" w:hanging="1080"/>
        <w:jc w:val="both"/>
        <w:rPr>
          <w:rFonts w:cs="Arial"/>
          <w:sz w:val="20"/>
        </w:rPr>
      </w:pPr>
    </w:p>
    <w:p w14:paraId="72232858" w14:textId="77777777" w:rsidR="0000264E" w:rsidRPr="00D531C1" w:rsidRDefault="0000264E" w:rsidP="0000264E">
      <w:pPr>
        <w:tabs>
          <w:tab w:val="left" w:pos="864"/>
          <w:tab w:val="left" w:pos="1080"/>
          <w:tab w:val="left" w:pos="1440"/>
          <w:tab w:val="left" w:pos="2880"/>
        </w:tabs>
        <w:ind w:left="1080" w:hanging="1080"/>
        <w:jc w:val="both"/>
        <w:rPr>
          <w:rFonts w:cs="Arial"/>
          <w:sz w:val="20"/>
        </w:rPr>
      </w:pPr>
      <w:r w:rsidRPr="00D531C1">
        <w:rPr>
          <w:rFonts w:cs="Arial"/>
          <w:sz w:val="20"/>
        </w:rPr>
        <w:tab/>
      </w:r>
      <w:r w:rsidRPr="00D531C1">
        <w:rPr>
          <w:rFonts w:cs="Arial"/>
          <w:sz w:val="20"/>
        </w:rPr>
        <w:tab/>
        <w:t xml:space="preserve">The Contractor shall not vary or alter any of the Works, except in accordance with a </w:t>
      </w:r>
      <w:r w:rsidRPr="00D531C1">
        <w:rPr>
          <w:rFonts w:cs="Arial"/>
          <w:sz w:val="20"/>
        </w:rPr>
        <w:lastRenderedPageBreak/>
        <w:t>Variation Order from the Engineer. The Contractor may, however, at any time propose variations of the Works to the Engineer.</w:t>
      </w:r>
    </w:p>
    <w:p w14:paraId="49CFB074" w14:textId="77777777" w:rsidR="0000264E" w:rsidRPr="00D531C1" w:rsidRDefault="0000264E" w:rsidP="0000264E">
      <w:pPr>
        <w:tabs>
          <w:tab w:val="left" w:pos="864"/>
          <w:tab w:val="left" w:pos="1080"/>
          <w:tab w:val="left" w:pos="2880"/>
        </w:tabs>
        <w:ind w:left="1080" w:hanging="1080"/>
        <w:jc w:val="both"/>
        <w:rPr>
          <w:rFonts w:cs="Arial"/>
          <w:sz w:val="20"/>
        </w:rPr>
      </w:pPr>
    </w:p>
    <w:p w14:paraId="3FB12EFA" w14:textId="77777777" w:rsidR="0000264E" w:rsidRPr="00D531C1" w:rsidRDefault="0000264E" w:rsidP="0000264E">
      <w:pPr>
        <w:tabs>
          <w:tab w:val="left" w:pos="864"/>
          <w:tab w:val="left" w:pos="1080"/>
          <w:tab w:val="left" w:pos="2880"/>
        </w:tabs>
        <w:ind w:left="1080" w:hanging="1080"/>
        <w:jc w:val="both"/>
        <w:rPr>
          <w:rFonts w:cs="Arial"/>
          <w:b/>
          <w:sz w:val="20"/>
        </w:rPr>
      </w:pPr>
      <w:r w:rsidRPr="00D531C1">
        <w:rPr>
          <w:rFonts w:cs="Arial"/>
          <w:b/>
          <w:sz w:val="20"/>
        </w:rPr>
        <w:t>31.2</w:t>
      </w:r>
      <w:r w:rsidRPr="00D531C1">
        <w:rPr>
          <w:rFonts w:cs="Arial"/>
          <w:b/>
          <w:sz w:val="20"/>
        </w:rPr>
        <w:tab/>
        <w:t>Variation Order Procedure</w:t>
      </w:r>
    </w:p>
    <w:p w14:paraId="0B6408B0" w14:textId="77777777" w:rsidR="0000264E" w:rsidRPr="00D531C1" w:rsidRDefault="0000264E" w:rsidP="0000264E">
      <w:pPr>
        <w:tabs>
          <w:tab w:val="left" w:pos="864"/>
          <w:tab w:val="left" w:pos="1080"/>
          <w:tab w:val="left" w:pos="2880"/>
        </w:tabs>
        <w:ind w:left="1080" w:hanging="1080"/>
        <w:jc w:val="both"/>
        <w:rPr>
          <w:rFonts w:cs="Arial"/>
          <w:b/>
          <w:sz w:val="20"/>
        </w:rPr>
      </w:pPr>
    </w:p>
    <w:p w14:paraId="17ADEF9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Prior to any Variation Order under Sub-Clause 31.1 the Engineer shall notify the Contractor of the nature and form of such variation.</w:t>
      </w:r>
    </w:p>
    <w:p w14:paraId="06CCB79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As soon as possible after having received such notice, the Contractor shall submit to the Engineer:</w:t>
      </w:r>
    </w:p>
    <w:p w14:paraId="76ACDA5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(a)a description of work, if any, to be performed and a programme for its execution, and</w:t>
      </w:r>
    </w:p>
    <w:p w14:paraId="604274A2" w14:textId="77777777" w:rsidR="0000264E" w:rsidRPr="00D531C1" w:rsidRDefault="0000264E" w:rsidP="0000264E">
      <w:pPr>
        <w:tabs>
          <w:tab w:val="left" w:pos="1080"/>
          <w:tab w:val="left" w:pos="1440"/>
        </w:tabs>
        <w:ind w:left="1080" w:hanging="1080"/>
        <w:jc w:val="both"/>
        <w:rPr>
          <w:rFonts w:cs="Arial"/>
          <w:sz w:val="20"/>
        </w:rPr>
      </w:pPr>
    </w:p>
    <w:p w14:paraId="70814A1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(b)the Contractor's proposals for any necessary modifications to the Programme according to Sub-Clause 26.1 </w:t>
      </w:r>
      <w:proofErr w:type="spellStart"/>
      <w:r w:rsidRPr="00D531C1">
        <w:rPr>
          <w:rFonts w:cs="Arial"/>
          <w:sz w:val="20"/>
        </w:rPr>
        <w:t>ro</w:t>
      </w:r>
      <w:proofErr w:type="spellEnd"/>
      <w:r w:rsidRPr="00D531C1">
        <w:rPr>
          <w:rFonts w:cs="Arial"/>
          <w:sz w:val="20"/>
        </w:rPr>
        <w:t xml:space="preserve"> to any of the Contractor’s obligations under the Contract, and</w:t>
      </w:r>
    </w:p>
    <w:p w14:paraId="2B0402AA" w14:textId="77777777" w:rsidR="0000264E" w:rsidRPr="00D531C1" w:rsidRDefault="0000264E" w:rsidP="0000264E">
      <w:pPr>
        <w:tabs>
          <w:tab w:val="left" w:pos="1080"/>
          <w:tab w:val="left" w:pos="1440"/>
        </w:tabs>
        <w:ind w:left="1080" w:hanging="1080"/>
        <w:jc w:val="both"/>
        <w:rPr>
          <w:rFonts w:cs="Arial"/>
          <w:sz w:val="20"/>
        </w:rPr>
      </w:pPr>
    </w:p>
    <w:p w14:paraId="53E6F12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(c)the Contractor's proposals for adjustment to the Contract Price.</w:t>
      </w:r>
    </w:p>
    <w:p w14:paraId="5DBD2965" w14:textId="77777777" w:rsidR="0000264E" w:rsidRPr="00D531C1" w:rsidRDefault="0000264E" w:rsidP="0000264E">
      <w:pPr>
        <w:tabs>
          <w:tab w:val="left" w:pos="1080"/>
          <w:tab w:val="left" w:pos="1440"/>
        </w:tabs>
        <w:ind w:left="1080" w:hanging="1080"/>
        <w:jc w:val="both"/>
        <w:rPr>
          <w:rFonts w:cs="Arial"/>
          <w:sz w:val="20"/>
        </w:rPr>
      </w:pPr>
    </w:p>
    <w:p w14:paraId="3CEA008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Following the receipt of the Contractor's submission the Engineer shall, after due consultation with the Employer and the Contractor, decide as soon as possible </w:t>
      </w:r>
      <w:proofErr w:type="gramStart"/>
      <w:r w:rsidRPr="00D531C1">
        <w:rPr>
          <w:rFonts w:cs="Arial"/>
          <w:sz w:val="20"/>
        </w:rPr>
        <w:t>whether or not</w:t>
      </w:r>
      <w:proofErr w:type="gramEnd"/>
      <w:r w:rsidRPr="00D531C1">
        <w:rPr>
          <w:rFonts w:cs="Arial"/>
          <w:sz w:val="20"/>
        </w:rPr>
        <w:t xml:space="preserve"> the variation shall be carried out.</w:t>
      </w:r>
    </w:p>
    <w:p w14:paraId="7823FA89" w14:textId="77777777" w:rsidR="0000264E" w:rsidRPr="00D531C1" w:rsidRDefault="0000264E" w:rsidP="0000264E">
      <w:pPr>
        <w:tabs>
          <w:tab w:val="left" w:pos="1080"/>
          <w:tab w:val="left" w:pos="1440"/>
        </w:tabs>
        <w:ind w:left="1080" w:hanging="1080"/>
        <w:jc w:val="both"/>
        <w:rPr>
          <w:rFonts w:cs="Arial"/>
          <w:sz w:val="20"/>
        </w:rPr>
      </w:pPr>
    </w:p>
    <w:p w14:paraId="174F476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Engineer decides that the variation shall be carried out, he shall issue a Variation Order clearly identified as such in accordance with the Contractor's submission or as modified by agreement. If the Engineer and the Contractor are unable to agree the adjustment of the Contract Price, the provisions of Sub-Clause 31.3 shall apply.</w:t>
      </w:r>
    </w:p>
    <w:p w14:paraId="57729747" w14:textId="77777777" w:rsidR="0000264E" w:rsidRPr="00D531C1" w:rsidRDefault="0000264E" w:rsidP="0000264E">
      <w:pPr>
        <w:tabs>
          <w:tab w:val="left" w:pos="1080"/>
          <w:tab w:val="left" w:pos="1440"/>
        </w:tabs>
        <w:ind w:left="1080" w:hanging="1080"/>
        <w:jc w:val="both"/>
        <w:rPr>
          <w:rFonts w:cs="Arial"/>
          <w:b/>
          <w:sz w:val="20"/>
        </w:rPr>
      </w:pPr>
    </w:p>
    <w:p w14:paraId="6222515D"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31.3</w:t>
      </w:r>
      <w:r w:rsidRPr="00D531C1">
        <w:rPr>
          <w:rFonts w:cs="Arial"/>
          <w:b/>
          <w:sz w:val="20"/>
        </w:rPr>
        <w:tab/>
        <w:t>Disagreement on Adjustment of the Contract Price</w:t>
      </w:r>
    </w:p>
    <w:p w14:paraId="59983D11" w14:textId="77777777" w:rsidR="0000264E" w:rsidRPr="00D531C1" w:rsidRDefault="0000264E" w:rsidP="0000264E">
      <w:pPr>
        <w:tabs>
          <w:tab w:val="left" w:pos="1080"/>
          <w:tab w:val="left" w:pos="1440"/>
        </w:tabs>
        <w:ind w:left="1080" w:hanging="1080"/>
        <w:jc w:val="both"/>
        <w:rPr>
          <w:rFonts w:cs="Arial"/>
          <w:b/>
          <w:sz w:val="20"/>
        </w:rPr>
      </w:pPr>
    </w:p>
    <w:p w14:paraId="406B9EA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and the Engineer are unable to agree on the adjustment of the Contract Price, the adjustment shall be determined in accordance with the rates specified in the Schedule of Prices.</w:t>
      </w:r>
    </w:p>
    <w:p w14:paraId="7BB32318" w14:textId="77777777" w:rsidR="0000264E" w:rsidRPr="00D531C1" w:rsidRDefault="0000264E" w:rsidP="0000264E">
      <w:pPr>
        <w:tabs>
          <w:tab w:val="left" w:pos="1080"/>
          <w:tab w:val="left" w:pos="1440"/>
        </w:tabs>
        <w:ind w:left="1080" w:hanging="1080"/>
        <w:jc w:val="both"/>
        <w:rPr>
          <w:rFonts w:cs="Arial"/>
          <w:sz w:val="20"/>
        </w:rPr>
      </w:pPr>
    </w:p>
    <w:p w14:paraId="22563E2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rates contained in the Schedule of Price are not directly applicable to the specific work in question, suitable rates shall be established by the Engineer reflecting the level of pricing in the Schedule of Prices</w:t>
      </w:r>
    </w:p>
    <w:p w14:paraId="2A8440D4" w14:textId="77777777" w:rsidR="0000264E" w:rsidRPr="00D531C1" w:rsidRDefault="0000264E" w:rsidP="0000264E">
      <w:pPr>
        <w:tabs>
          <w:tab w:val="left" w:pos="1080"/>
          <w:tab w:val="left" w:pos="1440"/>
        </w:tabs>
        <w:ind w:left="1080" w:hanging="1080"/>
        <w:jc w:val="both"/>
        <w:rPr>
          <w:rFonts w:cs="Arial"/>
          <w:sz w:val="20"/>
        </w:rPr>
      </w:pPr>
    </w:p>
    <w:p w14:paraId="2EB7BEF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Where rates are not contained in the said Schedule, the amount shall be such as is in all the circumstances reasonable. Due account shall be taken of any over-or under-recovery of overheads by the Contractor in consequence of the variation.</w:t>
      </w:r>
    </w:p>
    <w:p w14:paraId="5A24C052" w14:textId="77777777" w:rsidR="0000264E" w:rsidRPr="00D531C1" w:rsidRDefault="0000264E" w:rsidP="0000264E">
      <w:pPr>
        <w:tabs>
          <w:tab w:val="left" w:pos="1080"/>
          <w:tab w:val="left" w:pos="1440"/>
        </w:tabs>
        <w:ind w:left="1080" w:hanging="1080"/>
        <w:jc w:val="both"/>
        <w:rPr>
          <w:rFonts w:cs="Arial"/>
          <w:sz w:val="20"/>
        </w:rPr>
      </w:pPr>
    </w:p>
    <w:p w14:paraId="4EF3006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also be entitled to be paid.</w:t>
      </w:r>
    </w:p>
    <w:p w14:paraId="5B63377F" w14:textId="77777777" w:rsidR="0000264E" w:rsidRPr="00D531C1" w:rsidRDefault="0000264E" w:rsidP="0000264E">
      <w:pPr>
        <w:tabs>
          <w:tab w:val="left" w:pos="1080"/>
          <w:tab w:val="left" w:pos="1440"/>
        </w:tabs>
        <w:ind w:left="1080" w:hanging="1080"/>
        <w:jc w:val="both"/>
        <w:rPr>
          <w:rFonts w:cs="Arial"/>
          <w:sz w:val="20"/>
        </w:rPr>
      </w:pPr>
    </w:p>
    <w:p w14:paraId="0854F94D" w14:textId="77777777" w:rsidR="0000264E" w:rsidRPr="00D531C1" w:rsidRDefault="0000264E" w:rsidP="0000264E">
      <w:pPr>
        <w:tabs>
          <w:tab w:val="left" w:pos="1080"/>
          <w:tab w:val="left" w:pos="1440"/>
        </w:tabs>
        <w:ind w:left="1440" w:hanging="1080"/>
        <w:jc w:val="both"/>
        <w:rPr>
          <w:rFonts w:cs="Arial"/>
          <w:sz w:val="20"/>
        </w:rPr>
      </w:pPr>
      <w:r w:rsidRPr="00D531C1">
        <w:rPr>
          <w:rFonts w:cs="Arial"/>
          <w:sz w:val="20"/>
        </w:rPr>
        <w:tab/>
        <w:t>(a) the cost of any partial execution of the Works rendered useless by any such variation, and</w:t>
      </w:r>
    </w:p>
    <w:p w14:paraId="3EECC39B" w14:textId="77777777" w:rsidR="0000264E" w:rsidRPr="00D531C1" w:rsidRDefault="0000264E" w:rsidP="0000264E">
      <w:pPr>
        <w:tabs>
          <w:tab w:val="left" w:pos="1080"/>
          <w:tab w:val="left" w:pos="1440"/>
        </w:tabs>
        <w:ind w:left="1080" w:hanging="1080"/>
        <w:jc w:val="both"/>
        <w:rPr>
          <w:rFonts w:cs="Arial"/>
          <w:sz w:val="20"/>
        </w:rPr>
      </w:pPr>
    </w:p>
    <w:p w14:paraId="1C18F9D6" w14:textId="77777777" w:rsidR="0000264E" w:rsidRPr="00D531C1" w:rsidRDefault="0000264E" w:rsidP="0000264E">
      <w:pPr>
        <w:tabs>
          <w:tab w:val="left" w:pos="1080"/>
          <w:tab w:val="left" w:pos="1440"/>
        </w:tabs>
        <w:ind w:left="1440" w:hanging="1080"/>
        <w:jc w:val="both"/>
        <w:rPr>
          <w:rFonts w:cs="Arial"/>
          <w:sz w:val="20"/>
        </w:rPr>
      </w:pPr>
      <w:r w:rsidRPr="00D531C1">
        <w:rPr>
          <w:rFonts w:cs="Arial"/>
          <w:sz w:val="20"/>
        </w:rPr>
        <w:tab/>
        <w:t xml:space="preserve">(b) the cost of making necessary alterations to Plant already manufactured or </w:t>
      </w:r>
      <w:proofErr w:type="gramStart"/>
      <w:r w:rsidRPr="00D531C1">
        <w:rPr>
          <w:rFonts w:cs="Arial"/>
          <w:sz w:val="20"/>
        </w:rPr>
        <w:t>in the course of</w:t>
      </w:r>
      <w:proofErr w:type="gramEnd"/>
      <w:r w:rsidRPr="00D531C1">
        <w:rPr>
          <w:rFonts w:cs="Arial"/>
          <w:sz w:val="20"/>
        </w:rPr>
        <w:t xml:space="preserve"> manufacture or of any work done that has to be altered in consequence of such a variation, and</w:t>
      </w:r>
    </w:p>
    <w:p w14:paraId="05354922" w14:textId="77777777" w:rsidR="0000264E" w:rsidRPr="00D531C1" w:rsidRDefault="0000264E" w:rsidP="0000264E">
      <w:pPr>
        <w:tabs>
          <w:tab w:val="left" w:pos="1080"/>
          <w:tab w:val="left" w:pos="1440"/>
        </w:tabs>
        <w:ind w:left="1080" w:hanging="1080"/>
        <w:jc w:val="both"/>
        <w:rPr>
          <w:rFonts w:cs="Arial"/>
          <w:sz w:val="20"/>
        </w:rPr>
      </w:pPr>
    </w:p>
    <w:p w14:paraId="68434E47" w14:textId="77777777" w:rsidR="0000264E" w:rsidRPr="00D531C1" w:rsidRDefault="0000264E" w:rsidP="0000264E">
      <w:pPr>
        <w:tabs>
          <w:tab w:val="left" w:pos="1080"/>
          <w:tab w:val="left" w:pos="1440"/>
        </w:tabs>
        <w:ind w:left="1440" w:hanging="1080"/>
        <w:jc w:val="both"/>
        <w:rPr>
          <w:rFonts w:cs="Arial"/>
          <w:sz w:val="20"/>
        </w:rPr>
      </w:pPr>
      <w:r w:rsidRPr="00D531C1">
        <w:rPr>
          <w:rFonts w:cs="Arial"/>
          <w:sz w:val="20"/>
        </w:rPr>
        <w:tab/>
        <w:t>(c) any additional costs incurred by the Contractor by the disruption of the progress of the Works as detailed in the Programme, and</w:t>
      </w:r>
    </w:p>
    <w:p w14:paraId="791EEB1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r>
    </w:p>
    <w:p w14:paraId="322D770C" w14:textId="77777777" w:rsidR="0000264E" w:rsidRPr="00D531C1" w:rsidRDefault="0000264E" w:rsidP="0000264E">
      <w:pPr>
        <w:tabs>
          <w:tab w:val="left" w:pos="1080"/>
          <w:tab w:val="left" w:pos="1440"/>
        </w:tabs>
        <w:ind w:left="1440" w:hanging="1080"/>
        <w:jc w:val="both"/>
        <w:rPr>
          <w:rFonts w:cs="Arial"/>
          <w:sz w:val="20"/>
        </w:rPr>
      </w:pPr>
      <w:r w:rsidRPr="00D531C1">
        <w:rPr>
          <w:rFonts w:cs="Arial"/>
          <w:sz w:val="20"/>
        </w:rPr>
        <w:tab/>
        <w:t xml:space="preserve">(d) the net effect of the Contractor's finance costs, including interest, caused by the variation. </w:t>
      </w:r>
    </w:p>
    <w:p w14:paraId="153CC8E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Engineer shall on this basis determine the rates or prices to enable on-account payment to be included in certificates of payment.</w:t>
      </w:r>
    </w:p>
    <w:p w14:paraId="57F4DD1A" w14:textId="77777777" w:rsidR="0000264E" w:rsidRPr="00D531C1" w:rsidRDefault="0000264E" w:rsidP="0000264E">
      <w:pPr>
        <w:tabs>
          <w:tab w:val="left" w:pos="1080"/>
          <w:tab w:val="left" w:pos="1440"/>
        </w:tabs>
        <w:ind w:left="1080" w:hanging="1080"/>
        <w:jc w:val="both"/>
        <w:rPr>
          <w:rFonts w:cs="Arial"/>
          <w:sz w:val="20"/>
        </w:rPr>
      </w:pPr>
    </w:p>
    <w:p w14:paraId="2D946D88" w14:textId="77777777" w:rsidR="009679F3" w:rsidRPr="00D531C1" w:rsidRDefault="009679F3" w:rsidP="0000264E">
      <w:pPr>
        <w:tabs>
          <w:tab w:val="left" w:pos="1080"/>
          <w:tab w:val="left" w:pos="1440"/>
        </w:tabs>
        <w:ind w:left="1080" w:hanging="1080"/>
        <w:jc w:val="both"/>
        <w:rPr>
          <w:rFonts w:cs="Arial"/>
          <w:sz w:val="20"/>
        </w:rPr>
      </w:pPr>
    </w:p>
    <w:p w14:paraId="67D3005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31.4</w:t>
      </w:r>
      <w:r w:rsidRPr="00D531C1">
        <w:rPr>
          <w:rFonts w:cs="Arial"/>
          <w:b/>
          <w:sz w:val="20"/>
        </w:rPr>
        <w:tab/>
        <w:t>Contractor to Proceed</w:t>
      </w:r>
    </w:p>
    <w:p w14:paraId="24C0F7E7" w14:textId="77777777" w:rsidR="0000264E" w:rsidRPr="00D531C1" w:rsidRDefault="0000264E" w:rsidP="0000264E">
      <w:pPr>
        <w:tabs>
          <w:tab w:val="left" w:pos="1080"/>
          <w:tab w:val="left" w:pos="1440"/>
        </w:tabs>
        <w:ind w:left="1080" w:hanging="1080"/>
        <w:jc w:val="both"/>
        <w:rPr>
          <w:rFonts w:cs="Arial"/>
          <w:b/>
          <w:sz w:val="20"/>
        </w:rPr>
      </w:pPr>
    </w:p>
    <w:p w14:paraId="19F31AC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On receipt of a Variation Order, the Contractor shall forthwith proceed to carry out the variation and be bound to these Conditions in so doing as if such variation was stated in the Contract.</w:t>
      </w:r>
    </w:p>
    <w:p w14:paraId="1E573789" w14:textId="77777777" w:rsidR="0000264E" w:rsidRPr="00D531C1" w:rsidRDefault="0000264E" w:rsidP="0000264E">
      <w:pPr>
        <w:tabs>
          <w:tab w:val="left" w:pos="1080"/>
          <w:tab w:val="left" w:pos="1440"/>
        </w:tabs>
        <w:ind w:left="1080" w:hanging="1080"/>
        <w:jc w:val="both"/>
        <w:rPr>
          <w:rFonts w:cs="Arial"/>
          <w:sz w:val="20"/>
        </w:rPr>
      </w:pPr>
    </w:p>
    <w:p w14:paraId="12FA442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work shall not be delayed pending the granting of an extension of the Time for Completion or an adjustment to the Contract Price under Sub-Clause 31.3.</w:t>
      </w:r>
    </w:p>
    <w:p w14:paraId="26168881" w14:textId="77777777" w:rsidR="0000264E" w:rsidRPr="00D531C1" w:rsidRDefault="0000264E" w:rsidP="0000264E">
      <w:pPr>
        <w:tabs>
          <w:tab w:val="left" w:pos="1080"/>
          <w:tab w:val="left" w:pos="1440"/>
        </w:tabs>
        <w:ind w:left="1080" w:hanging="1080"/>
        <w:jc w:val="both"/>
        <w:rPr>
          <w:rFonts w:cs="Arial"/>
          <w:sz w:val="20"/>
        </w:rPr>
      </w:pPr>
    </w:p>
    <w:p w14:paraId="497F9700"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31.5</w:t>
      </w:r>
      <w:r w:rsidRPr="00D531C1">
        <w:rPr>
          <w:rFonts w:cs="Arial"/>
          <w:b/>
          <w:sz w:val="20"/>
        </w:rPr>
        <w:tab/>
        <w:t>Records of Costs</w:t>
      </w:r>
    </w:p>
    <w:p w14:paraId="3ED0C88C" w14:textId="77777777" w:rsidR="0000264E" w:rsidRPr="00D531C1" w:rsidRDefault="0000264E" w:rsidP="0000264E">
      <w:pPr>
        <w:tabs>
          <w:tab w:val="left" w:pos="1080"/>
          <w:tab w:val="left" w:pos="1440"/>
        </w:tabs>
        <w:ind w:left="1080" w:hanging="1080"/>
        <w:jc w:val="both"/>
        <w:rPr>
          <w:rFonts w:cs="Arial"/>
          <w:sz w:val="20"/>
        </w:rPr>
      </w:pPr>
    </w:p>
    <w:p w14:paraId="6AAA6BC3"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r>
      <w:r w:rsidRPr="00D531C1">
        <w:rPr>
          <w:rFonts w:cs="Arial"/>
          <w:sz w:val="20"/>
        </w:rPr>
        <w:t>In any case where the Contractor is instructed to proceed with variation prior to the determination of the adjustment to the Contract Price in respect thereof the Contractor shall keep records of the cost of undertaking the variation and of time expended thereon. Such records shall be open to inspection by the Engineer at all reasonable times.</w:t>
      </w:r>
    </w:p>
    <w:p w14:paraId="26F50DEE" w14:textId="77777777" w:rsidR="0000264E" w:rsidRPr="00D531C1" w:rsidRDefault="0000264E" w:rsidP="0000264E">
      <w:pPr>
        <w:tabs>
          <w:tab w:val="left" w:pos="1080"/>
          <w:tab w:val="left" w:pos="1440"/>
        </w:tabs>
        <w:ind w:left="1080" w:hanging="1080"/>
        <w:jc w:val="both"/>
        <w:rPr>
          <w:rFonts w:cs="Arial"/>
          <w:sz w:val="20"/>
        </w:rPr>
      </w:pPr>
    </w:p>
    <w:p w14:paraId="22242121"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ab/>
        <w:t>Ownership of Plant</w:t>
      </w:r>
    </w:p>
    <w:p w14:paraId="5F17B545" w14:textId="77777777" w:rsidR="0000264E" w:rsidRPr="00D531C1" w:rsidRDefault="0000264E" w:rsidP="0000264E">
      <w:pPr>
        <w:tabs>
          <w:tab w:val="left" w:pos="1080"/>
          <w:tab w:val="left" w:pos="1440"/>
        </w:tabs>
        <w:ind w:left="1080" w:hanging="1080"/>
        <w:jc w:val="both"/>
        <w:rPr>
          <w:rFonts w:cs="Arial"/>
          <w:b/>
          <w:sz w:val="20"/>
        </w:rPr>
      </w:pPr>
    </w:p>
    <w:p w14:paraId="2B920071"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32.1</w:t>
      </w:r>
      <w:r w:rsidRPr="00D531C1">
        <w:rPr>
          <w:rFonts w:cs="Arial"/>
          <w:b/>
          <w:sz w:val="20"/>
        </w:rPr>
        <w:tab/>
        <w:t>Ownership of Plant</w:t>
      </w:r>
    </w:p>
    <w:p w14:paraId="1B27C9DE" w14:textId="77777777" w:rsidR="0000264E" w:rsidRPr="00D531C1" w:rsidRDefault="0000264E" w:rsidP="0000264E">
      <w:pPr>
        <w:tabs>
          <w:tab w:val="left" w:pos="1080"/>
          <w:tab w:val="left" w:pos="1440"/>
        </w:tabs>
        <w:ind w:left="1080" w:hanging="1080"/>
        <w:jc w:val="both"/>
        <w:rPr>
          <w:rFonts w:cs="Arial"/>
          <w:b/>
          <w:sz w:val="20"/>
        </w:rPr>
      </w:pPr>
    </w:p>
    <w:p w14:paraId="607802D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Plant to be supplied pursuant to the Contract shall become the property of the Employer at whichever is the earlier of the following times:</w:t>
      </w:r>
    </w:p>
    <w:p w14:paraId="7710FC7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(a)when Plant is delivered to Site, or</w:t>
      </w:r>
    </w:p>
    <w:p w14:paraId="61B25AB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(b)when by virtue of Sub-Clause 24.2 the Contractor becomes entitled to payment of the value of the </w:t>
      </w:r>
      <w:proofErr w:type="gramStart"/>
      <w:r w:rsidRPr="00D531C1">
        <w:rPr>
          <w:rFonts w:cs="Arial"/>
          <w:sz w:val="20"/>
        </w:rPr>
        <w:t>Plant</w:t>
      </w:r>
      <w:proofErr w:type="gramEnd"/>
    </w:p>
    <w:p w14:paraId="124DFCB7" w14:textId="77777777" w:rsidR="0000264E" w:rsidRPr="00D531C1" w:rsidRDefault="0000264E" w:rsidP="0000264E">
      <w:pPr>
        <w:tabs>
          <w:tab w:val="left" w:pos="1080"/>
          <w:tab w:val="left" w:pos="1440"/>
        </w:tabs>
        <w:ind w:left="1080" w:hanging="1080"/>
        <w:jc w:val="both"/>
        <w:rPr>
          <w:rFonts w:cs="Arial"/>
          <w:sz w:val="20"/>
        </w:rPr>
      </w:pPr>
    </w:p>
    <w:p w14:paraId="54E4A5B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Certificates and Payment</w:t>
      </w:r>
    </w:p>
    <w:p w14:paraId="62B71268" w14:textId="77777777" w:rsidR="0000264E" w:rsidRPr="00D531C1" w:rsidRDefault="0000264E" w:rsidP="0000264E">
      <w:pPr>
        <w:tabs>
          <w:tab w:val="left" w:pos="1080"/>
          <w:tab w:val="left" w:pos="1440"/>
        </w:tabs>
        <w:ind w:left="1080" w:hanging="1080"/>
        <w:jc w:val="both"/>
        <w:rPr>
          <w:rFonts w:cs="Arial"/>
          <w:b/>
          <w:sz w:val="20"/>
        </w:rPr>
      </w:pPr>
    </w:p>
    <w:p w14:paraId="244A1C50"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33.1</w:t>
      </w:r>
      <w:r w:rsidRPr="00D531C1">
        <w:rPr>
          <w:rFonts w:cs="Arial"/>
          <w:b/>
          <w:sz w:val="20"/>
        </w:rPr>
        <w:tab/>
        <w:t>Terms of Payment</w:t>
      </w:r>
    </w:p>
    <w:p w14:paraId="4A2CFE8E" w14:textId="77777777" w:rsidR="0000264E" w:rsidRPr="00D531C1" w:rsidRDefault="0000264E" w:rsidP="0000264E">
      <w:pPr>
        <w:tabs>
          <w:tab w:val="left" w:pos="1080"/>
        </w:tabs>
        <w:ind w:left="1080" w:hanging="1080"/>
        <w:jc w:val="both"/>
        <w:rPr>
          <w:rFonts w:cs="Arial"/>
          <w:b/>
          <w:sz w:val="20"/>
        </w:rPr>
      </w:pPr>
    </w:p>
    <w:p w14:paraId="3B2E711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terms of payment shall be as stated in the Preamble.</w:t>
      </w:r>
    </w:p>
    <w:p w14:paraId="7FB56195" w14:textId="77777777" w:rsidR="0000264E" w:rsidRPr="00D531C1" w:rsidRDefault="0000264E" w:rsidP="0000264E">
      <w:pPr>
        <w:tabs>
          <w:tab w:val="left" w:pos="1080"/>
          <w:tab w:val="left" w:pos="1440"/>
        </w:tabs>
        <w:ind w:left="1080" w:hanging="1080"/>
        <w:jc w:val="both"/>
        <w:rPr>
          <w:rFonts w:cs="Arial"/>
          <w:sz w:val="20"/>
        </w:rPr>
      </w:pPr>
    </w:p>
    <w:p w14:paraId="6C6D965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33.2</w:t>
      </w:r>
      <w:r w:rsidRPr="00D531C1">
        <w:rPr>
          <w:rFonts w:cs="Arial"/>
          <w:b/>
          <w:sz w:val="20"/>
        </w:rPr>
        <w:tab/>
        <w:t>Method of Application</w:t>
      </w:r>
    </w:p>
    <w:p w14:paraId="432DD309" w14:textId="77777777" w:rsidR="0000264E" w:rsidRPr="00D531C1" w:rsidRDefault="0000264E" w:rsidP="0000264E">
      <w:pPr>
        <w:tabs>
          <w:tab w:val="left" w:pos="1080"/>
          <w:tab w:val="left" w:pos="1440"/>
        </w:tabs>
        <w:ind w:left="1080" w:hanging="1080"/>
        <w:jc w:val="both"/>
        <w:rPr>
          <w:rFonts w:cs="Arial"/>
          <w:b/>
          <w:sz w:val="20"/>
        </w:rPr>
      </w:pPr>
    </w:p>
    <w:p w14:paraId="5005E01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Unless otherwise specified in Part II applications by the Contractor for payment shall be made to the Engineer as follows:</w:t>
      </w:r>
    </w:p>
    <w:p w14:paraId="0C732B80" w14:textId="77777777" w:rsidR="0000264E" w:rsidRPr="00D531C1" w:rsidRDefault="0000264E" w:rsidP="0000264E">
      <w:pPr>
        <w:tabs>
          <w:tab w:val="left" w:pos="1080"/>
          <w:tab w:val="left" w:pos="1440"/>
        </w:tabs>
        <w:ind w:left="1080" w:hanging="1080"/>
        <w:jc w:val="both"/>
        <w:rPr>
          <w:rFonts w:cs="Arial"/>
          <w:sz w:val="20"/>
        </w:rPr>
      </w:pPr>
    </w:p>
    <w:p w14:paraId="3958901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(a)in respect of the progress of the Works accompanied by such evidence of the value of the work done as the Engineer may require, and</w:t>
      </w:r>
    </w:p>
    <w:p w14:paraId="159D6E5F" w14:textId="77777777" w:rsidR="0000264E" w:rsidRPr="00D531C1" w:rsidRDefault="0000264E" w:rsidP="0000264E">
      <w:pPr>
        <w:tabs>
          <w:tab w:val="left" w:pos="1080"/>
          <w:tab w:val="left" w:pos="1440"/>
        </w:tabs>
        <w:ind w:left="1080" w:hanging="1080"/>
        <w:jc w:val="both"/>
        <w:rPr>
          <w:rFonts w:cs="Arial"/>
          <w:sz w:val="20"/>
        </w:rPr>
      </w:pPr>
    </w:p>
    <w:p w14:paraId="539FF11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(b)in respect of Plant shipped and en route to the Site identifying the Plant concerned and accompanied by such evidence of shipment and of payment of freight and insurance and by such other documents as the Engineer may require, and</w:t>
      </w:r>
    </w:p>
    <w:p w14:paraId="39F05971" w14:textId="77777777" w:rsidR="0000264E" w:rsidRPr="00D531C1" w:rsidRDefault="0000264E" w:rsidP="0000264E">
      <w:pPr>
        <w:tabs>
          <w:tab w:val="left" w:pos="1080"/>
          <w:tab w:val="left" w:pos="1440"/>
        </w:tabs>
        <w:ind w:left="1080" w:hanging="1080"/>
        <w:jc w:val="both"/>
        <w:rPr>
          <w:rFonts w:cs="Arial"/>
          <w:sz w:val="20"/>
        </w:rPr>
      </w:pPr>
    </w:p>
    <w:p w14:paraId="54A4215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(c)for additional payment in accordance with Clause 34.</w:t>
      </w:r>
    </w:p>
    <w:p w14:paraId="379FBF8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Any other application for payment shall state the amounts claimed and the detailed particulars in respect of which the application is made.</w:t>
      </w:r>
    </w:p>
    <w:p w14:paraId="7BD48F29" w14:textId="77777777" w:rsidR="00BA5FF5" w:rsidRPr="00D531C1" w:rsidRDefault="00BA5FF5" w:rsidP="0000264E">
      <w:pPr>
        <w:tabs>
          <w:tab w:val="left" w:pos="1080"/>
          <w:tab w:val="left" w:pos="1440"/>
        </w:tabs>
        <w:ind w:left="1080" w:hanging="1080"/>
        <w:jc w:val="both"/>
        <w:rPr>
          <w:rFonts w:cs="Arial"/>
          <w:b/>
          <w:sz w:val="20"/>
        </w:rPr>
      </w:pPr>
    </w:p>
    <w:p w14:paraId="06845FDD" w14:textId="7A71D3BA"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33.3</w:t>
      </w:r>
      <w:r w:rsidRPr="00D531C1">
        <w:rPr>
          <w:rFonts w:cs="Arial"/>
          <w:b/>
          <w:sz w:val="20"/>
        </w:rPr>
        <w:tab/>
        <w:t>Issue of Certificate of Payment</w:t>
      </w:r>
    </w:p>
    <w:p w14:paraId="1F5E5A62" w14:textId="77777777" w:rsidR="0000264E" w:rsidRPr="00D531C1" w:rsidRDefault="0000264E" w:rsidP="0000264E">
      <w:pPr>
        <w:tabs>
          <w:tab w:val="left" w:pos="1080"/>
          <w:tab w:val="left" w:pos="1440"/>
        </w:tabs>
        <w:ind w:left="1080" w:hanging="1080"/>
        <w:jc w:val="both"/>
        <w:rPr>
          <w:rFonts w:cs="Arial"/>
          <w:b/>
          <w:sz w:val="20"/>
        </w:rPr>
      </w:pPr>
    </w:p>
    <w:p w14:paraId="01BE24D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Within 14 days after receiving an application for payment which the Contractor was entitled to make the Engineer shall issue a Certificate of Payment to the Employer showing the amount due, with a copy to the Contractor.</w:t>
      </w:r>
    </w:p>
    <w:p w14:paraId="1D51BA9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 certificate of payment, other than the Final Certificate of Payment, shall not be withheld on account of:</w:t>
      </w:r>
    </w:p>
    <w:p w14:paraId="63712693" w14:textId="77777777" w:rsidR="0000264E" w:rsidRPr="00D531C1" w:rsidRDefault="0000264E" w:rsidP="0000264E">
      <w:pPr>
        <w:tabs>
          <w:tab w:val="left" w:pos="1080"/>
          <w:tab w:val="left" w:pos="1440"/>
        </w:tabs>
        <w:ind w:left="1080" w:hanging="1080"/>
        <w:jc w:val="both"/>
        <w:rPr>
          <w:rFonts w:cs="Arial"/>
          <w:sz w:val="20"/>
        </w:rPr>
      </w:pPr>
    </w:p>
    <w:p w14:paraId="06E1B3D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(a)defects of a minor character which are not such as to affect the use of the Works, or</w:t>
      </w:r>
    </w:p>
    <w:p w14:paraId="1BBC074F" w14:textId="77777777" w:rsidR="0000264E" w:rsidRPr="00D531C1" w:rsidRDefault="0000264E" w:rsidP="0000264E">
      <w:pPr>
        <w:tabs>
          <w:tab w:val="left" w:pos="1080"/>
          <w:tab w:val="left" w:pos="1440"/>
        </w:tabs>
        <w:ind w:left="1080" w:hanging="1080"/>
        <w:jc w:val="both"/>
        <w:rPr>
          <w:rFonts w:cs="Arial"/>
          <w:sz w:val="20"/>
        </w:rPr>
      </w:pPr>
    </w:p>
    <w:p w14:paraId="177125E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(b)any part of the payment applied for being disputed. In such case a certificate of payment for the undisputed amount shall be issued.</w:t>
      </w:r>
    </w:p>
    <w:p w14:paraId="6AC7342D" w14:textId="77777777" w:rsidR="0000264E" w:rsidRPr="00D531C1" w:rsidRDefault="0000264E" w:rsidP="0000264E">
      <w:pPr>
        <w:tabs>
          <w:tab w:val="left" w:pos="1080"/>
          <w:tab w:val="left" w:pos="1440"/>
        </w:tabs>
        <w:ind w:left="1080" w:hanging="1080"/>
        <w:jc w:val="both"/>
        <w:rPr>
          <w:rFonts w:cs="Arial"/>
          <w:sz w:val="20"/>
        </w:rPr>
      </w:pPr>
    </w:p>
    <w:p w14:paraId="7729A3D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33.4</w:t>
      </w:r>
      <w:r w:rsidRPr="00D531C1">
        <w:rPr>
          <w:rFonts w:cs="Arial"/>
          <w:b/>
          <w:sz w:val="20"/>
        </w:rPr>
        <w:tab/>
        <w:t>Corrections to Certificates of Payment</w:t>
      </w:r>
    </w:p>
    <w:p w14:paraId="137EAAB3" w14:textId="77777777" w:rsidR="0000264E" w:rsidRPr="00D531C1" w:rsidRDefault="0000264E" w:rsidP="0000264E">
      <w:pPr>
        <w:tabs>
          <w:tab w:val="left" w:pos="1080"/>
          <w:tab w:val="left" w:pos="1440"/>
        </w:tabs>
        <w:ind w:left="1080" w:hanging="1080"/>
        <w:jc w:val="both"/>
        <w:rPr>
          <w:rFonts w:cs="Arial"/>
          <w:b/>
          <w:sz w:val="20"/>
        </w:rPr>
      </w:pPr>
    </w:p>
    <w:p w14:paraId="7D674EC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Engineer may in any certificate of payment make any correction or modification that should properly be made in respect of any previous certificate.</w:t>
      </w:r>
    </w:p>
    <w:p w14:paraId="7F46C3AB" w14:textId="77777777" w:rsidR="009D3C37" w:rsidRPr="00D531C1" w:rsidRDefault="009D3C37" w:rsidP="0000264E">
      <w:pPr>
        <w:tabs>
          <w:tab w:val="left" w:pos="1080"/>
          <w:tab w:val="left" w:pos="1440"/>
        </w:tabs>
        <w:ind w:left="1080" w:hanging="1080"/>
        <w:jc w:val="both"/>
        <w:rPr>
          <w:rFonts w:cs="Arial"/>
          <w:sz w:val="20"/>
        </w:rPr>
      </w:pPr>
    </w:p>
    <w:p w14:paraId="01C8C5A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33.5</w:t>
      </w:r>
      <w:r w:rsidRPr="00D531C1">
        <w:rPr>
          <w:rFonts w:cs="Arial"/>
          <w:b/>
          <w:sz w:val="20"/>
        </w:rPr>
        <w:tab/>
        <w:t>Payment</w:t>
      </w:r>
    </w:p>
    <w:p w14:paraId="0E53CEDF" w14:textId="77777777" w:rsidR="0000264E" w:rsidRPr="00D531C1" w:rsidRDefault="0000264E" w:rsidP="0000264E">
      <w:pPr>
        <w:tabs>
          <w:tab w:val="left" w:pos="1080"/>
          <w:tab w:val="left" w:pos="1440"/>
        </w:tabs>
        <w:ind w:left="1080" w:hanging="1080"/>
        <w:jc w:val="both"/>
        <w:rPr>
          <w:rFonts w:cs="Arial"/>
          <w:b/>
          <w:sz w:val="20"/>
        </w:rPr>
      </w:pPr>
    </w:p>
    <w:p w14:paraId="4033F8C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Unless otherwise specified in Part II, the Employer shall pay the amount certified within 28 days from the date of issue of each certificate of payment to the Contractor at his principal place of business.</w:t>
      </w:r>
    </w:p>
    <w:p w14:paraId="0582D816" w14:textId="77777777" w:rsidR="0000264E" w:rsidRPr="00D531C1" w:rsidRDefault="0000264E" w:rsidP="0000264E">
      <w:pPr>
        <w:tabs>
          <w:tab w:val="left" w:pos="1080"/>
          <w:tab w:val="left" w:pos="1440"/>
        </w:tabs>
        <w:ind w:left="1080" w:hanging="1080"/>
        <w:jc w:val="both"/>
        <w:rPr>
          <w:rFonts w:cs="Arial"/>
          <w:sz w:val="20"/>
        </w:rPr>
      </w:pPr>
    </w:p>
    <w:p w14:paraId="07A8820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33.6</w:t>
      </w:r>
      <w:r w:rsidRPr="00D531C1">
        <w:rPr>
          <w:rFonts w:cs="Arial"/>
          <w:b/>
          <w:sz w:val="20"/>
        </w:rPr>
        <w:tab/>
        <w:t>Delayed Payment</w:t>
      </w:r>
    </w:p>
    <w:p w14:paraId="66915607" w14:textId="77777777" w:rsidR="0000264E" w:rsidRPr="00D531C1" w:rsidRDefault="0000264E" w:rsidP="0000264E">
      <w:pPr>
        <w:tabs>
          <w:tab w:val="left" w:pos="1080"/>
          <w:tab w:val="left" w:pos="1440"/>
        </w:tabs>
        <w:ind w:left="1080" w:hanging="1080"/>
        <w:jc w:val="both"/>
        <w:rPr>
          <w:rFonts w:cs="Arial"/>
          <w:b/>
          <w:sz w:val="20"/>
        </w:rPr>
      </w:pPr>
    </w:p>
    <w:p w14:paraId="709E44AC" w14:textId="4FDEF83F"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Payment will be made subject to the release of funds by Government of </w:t>
      </w:r>
      <w:r w:rsidR="005432C8" w:rsidRPr="00D531C1">
        <w:rPr>
          <w:rFonts w:cs="Arial"/>
          <w:sz w:val="20"/>
        </w:rPr>
        <w:t>Gilgit-Baltistan</w:t>
      </w:r>
      <w:r w:rsidRPr="00D531C1">
        <w:rPr>
          <w:rFonts w:cs="Arial"/>
          <w:sz w:val="20"/>
        </w:rPr>
        <w:t>.</w:t>
      </w:r>
    </w:p>
    <w:p w14:paraId="02BD7D8A" w14:textId="77777777" w:rsidR="0000264E" w:rsidRPr="00D531C1" w:rsidRDefault="0000264E" w:rsidP="0000264E">
      <w:pPr>
        <w:tabs>
          <w:tab w:val="left" w:pos="1080"/>
          <w:tab w:val="left" w:pos="1440"/>
        </w:tabs>
        <w:ind w:left="1080" w:hanging="1080"/>
        <w:jc w:val="both"/>
        <w:rPr>
          <w:rFonts w:cs="Arial"/>
          <w:sz w:val="20"/>
        </w:rPr>
      </w:pPr>
    </w:p>
    <w:p w14:paraId="3A85BEC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33.7</w:t>
      </w:r>
      <w:r w:rsidRPr="00D531C1">
        <w:rPr>
          <w:rFonts w:cs="Arial"/>
          <w:b/>
          <w:sz w:val="20"/>
        </w:rPr>
        <w:tab/>
        <w:t>Remedies on Failure to Certify or Make Payment</w:t>
      </w:r>
    </w:p>
    <w:p w14:paraId="37F468C8" w14:textId="77777777" w:rsidR="0000264E" w:rsidRPr="00D531C1" w:rsidRDefault="0000264E" w:rsidP="0000264E">
      <w:pPr>
        <w:tabs>
          <w:tab w:val="left" w:pos="1080"/>
          <w:tab w:val="left" w:pos="1440"/>
        </w:tabs>
        <w:ind w:left="1080" w:hanging="1080"/>
        <w:jc w:val="both"/>
        <w:rPr>
          <w:rFonts w:cs="Arial"/>
          <w:b/>
          <w:sz w:val="20"/>
        </w:rPr>
      </w:pPr>
    </w:p>
    <w:p w14:paraId="366489A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be entitled to stop the Works by giving 14 </w:t>
      </w:r>
      <w:proofErr w:type="spellStart"/>
      <w:r w:rsidRPr="00D531C1">
        <w:rPr>
          <w:rFonts w:cs="Arial"/>
          <w:sz w:val="20"/>
        </w:rPr>
        <w:t>days notice</w:t>
      </w:r>
      <w:proofErr w:type="spellEnd"/>
      <w:r w:rsidRPr="00D531C1">
        <w:rPr>
          <w:rFonts w:cs="Arial"/>
          <w:sz w:val="20"/>
        </w:rPr>
        <w:t xml:space="preserve"> to the Engineer and the Employer, if either:</w:t>
      </w:r>
    </w:p>
    <w:p w14:paraId="4A0108E8" w14:textId="77777777" w:rsidR="0000264E" w:rsidRPr="00D531C1" w:rsidRDefault="0000264E" w:rsidP="0000264E">
      <w:pPr>
        <w:tabs>
          <w:tab w:val="left" w:pos="1080"/>
          <w:tab w:val="left" w:pos="1440"/>
        </w:tabs>
        <w:ind w:left="1080" w:hanging="1080"/>
        <w:jc w:val="both"/>
        <w:rPr>
          <w:rFonts w:cs="Arial"/>
          <w:sz w:val="20"/>
        </w:rPr>
      </w:pPr>
    </w:p>
    <w:p w14:paraId="24BF8C3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(a)the Engineer fails to issue a certificate of payment upon proper application by the Contractor, or</w:t>
      </w:r>
    </w:p>
    <w:p w14:paraId="6371FA75" w14:textId="77777777" w:rsidR="0000264E" w:rsidRPr="00D531C1" w:rsidRDefault="0000264E" w:rsidP="0000264E">
      <w:pPr>
        <w:tabs>
          <w:tab w:val="left" w:pos="1080"/>
          <w:tab w:val="left" w:pos="1440"/>
        </w:tabs>
        <w:ind w:left="1080" w:hanging="1080"/>
        <w:jc w:val="both"/>
        <w:rPr>
          <w:rFonts w:cs="Arial"/>
          <w:sz w:val="20"/>
        </w:rPr>
      </w:pPr>
    </w:p>
    <w:p w14:paraId="26A23F5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(b)the Employer fails to make any payment as provided in this Clause.</w:t>
      </w:r>
    </w:p>
    <w:p w14:paraId="396572A1" w14:textId="77777777" w:rsidR="0000264E" w:rsidRPr="00D531C1" w:rsidRDefault="0000264E" w:rsidP="0000264E">
      <w:pPr>
        <w:tabs>
          <w:tab w:val="left" w:pos="1080"/>
          <w:tab w:val="left" w:pos="1440"/>
        </w:tabs>
        <w:ind w:left="1080" w:hanging="1080"/>
        <w:jc w:val="both"/>
        <w:rPr>
          <w:rFonts w:cs="Arial"/>
          <w:sz w:val="20"/>
        </w:rPr>
      </w:pPr>
    </w:p>
    <w:p w14:paraId="03EB6BE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cost to the Contractor together with profit occasioned by the stoppage and the subsequent resumption of work, shall be added to the Contract Price.</w:t>
      </w:r>
    </w:p>
    <w:p w14:paraId="79970F1F" w14:textId="77777777" w:rsidR="0000264E" w:rsidRPr="00D531C1" w:rsidRDefault="0000264E" w:rsidP="0000264E">
      <w:pPr>
        <w:tabs>
          <w:tab w:val="left" w:pos="1080"/>
          <w:tab w:val="left" w:pos="1440"/>
        </w:tabs>
        <w:ind w:left="1080" w:hanging="1080"/>
        <w:jc w:val="both"/>
        <w:rPr>
          <w:rFonts w:cs="Arial"/>
          <w:sz w:val="20"/>
        </w:rPr>
      </w:pPr>
    </w:p>
    <w:p w14:paraId="332C1DC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shall also be entitled to terminate the Contract by giving 28 </w:t>
      </w:r>
      <w:proofErr w:type="spellStart"/>
      <w:r w:rsidRPr="00D531C1">
        <w:rPr>
          <w:rFonts w:cs="Arial"/>
          <w:sz w:val="20"/>
        </w:rPr>
        <w:t>days notice</w:t>
      </w:r>
      <w:proofErr w:type="spellEnd"/>
      <w:r w:rsidRPr="00D531C1">
        <w:rPr>
          <w:rFonts w:cs="Arial"/>
          <w:sz w:val="20"/>
        </w:rPr>
        <w:t xml:space="preserve"> to the Engineer and the Employer in any case where the Engineer has failed to issue a certificate of payment upon proper application by the Contractor.</w:t>
      </w:r>
    </w:p>
    <w:p w14:paraId="14693805" w14:textId="77777777" w:rsidR="009679F3" w:rsidRPr="00D531C1" w:rsidRDefault="009679F3" w:rsidP="0000264E">
      <w:pPr>
        <w:tabs>
          <w:tab w:val="left" w:pos="1080"/>
          <w:tab w:val="left" w:pos="1440"/>
        </w:tabs>
        <w:ind w:left="1080" w:hanging="1080"/>
        <w:jc w:val="both"/>
        <w:rPr>
          <w:rFonts w:cs="Arial"/>
          <w:b/>
          <w:sz w:val="20"/>
        </w:rPr>
      </w:pPr>
    </w:p>
    <w:p w14:paraId="3E7F75DF" w14:textId="323ACA22"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33.8</w:t>
      </w:r>
      <w:r w:rsidRPr="00D531C1">
        <w:rPr>
          <w:rFonts w:cs="Arial"/>
          <w:b/>
          <w:sz w:val="20"/>
        </w:rPr>
        <w:tab/>
        <w:t>Payment by Measurement</w:t>
      </w:r>
    </w:p>
    <w:p w14:paraId="3AD9BB49" w14:textId="77777777" w:rsidR="0000264E" w:rsidRPr="00D531C1" w:rsidRDefault="0000264E" w:rsidP="0000264E">
      <w:pPr>
        <w:tabs>
          <w:tab w:val="left" w:pos="1080"/>
          <w:tab w:val="left" w:pos="1440"/>
        </w:tabs>
        <w:ind w:left="1080" w:hanging="1080"/>
        <w:jc w:val="both"/>
        <w:rPr>
          <w:rFonts w:cs="Arial"/>
          <w:b/>
          <w:sz w:val="20"/>
        </w:rPr>
      </w:pPr>
    </w:p>
    <w:p w14:paraId="4DF2C01A"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r>
      <w:r w:rsidRPr="00D531C1">
        <w:rPr>
          <w:rFonts w:cs="Arial"/>
          <w:sz w:val="20"/>
        </w:rPr>
        <w:t>For any part of the Works which is to be paid according to quantity supplied or work done, the provisions for measurement shall be stated in Part II.</w:t>
      </w:r>
    </w:p>
    <w:p w14:paraId="74C08474" w14:textId="77777777" w:rsidR="0000264E" w:rsidRPr="00D531C1" w:rsidRDefault="0000264E" w:rsidP="0000264E">
      <w:pPr>
        <w:tabs>
          <w:tab w:val="left" w:pos="1080"/>
          <w:tab w:val="left" w:pos="1440"/>
        </w:tabs>
        <w:ind w:left="1080" w:hanging="1080"/>
        <w:jc w:val="both"/>
        <w:rPr>
          <w:rFonts w:cs="Arial"/>
          <w:sz w:val="20"/>
        </w:rPr>
      </w:pPr>
    </w:p>
    <w:p w14:paraId="18A63C4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33.9</w:t>
      </w:r>
      <w:r w:rsidRPr="00D531C1">
        <w:rPr>
          <w:rFonts w:cs="Arial"/>
          <w:b/>
          <w:sz w:val="20"/>
        </w:rPr>
        <w:tab/>
        <w:t>Application for Final Certificate of Payment</w:t>
      </w:r>
    </w:p>
    <w:p w14:paraId="3C62ECB9" w14:textId="77777777" w:rsidR="0000264E" w:rsidRPr="00D531C1" w:rsidRDefault="0000264E" w:rsidP="0000264E">
      <w:pPr>
        <w:tabs>
          <w:tab w:val="left" w:pos="1080"/>
          <w:tab w:val="left" w:pos="1440"/>
        </w:tabs>
        <w:ind w:left="1080" w:hanging="1080"/>
        <w:jc w:val="both"/>
        <w:rPr>
          <w:rFonts w:cs="Arial"/>
          <w:b/>
          <w:sz w:val="20"/>
        </w:rPr>
      </w:pPr>
    </w:p>
    <w:p w14:paraId="3A203DE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make application to the Engineer for the Final Certificate of Payment within 28 days after the issue of the Defect Liability Certificate, or if more than one, the last Defect Liability Certificate.</w:t>
      </w:r>
    </w:p>
    <w:p w14:paraId="01F30EA7" w14:textId="77777777" w:rsidR="0000264E" w:rsidRPr="00D531C1" w:rsidRDefault="0000264E" w:rsidP="0000264E">
      <w:pPr>
        <w:tabs>
          <w:tab w:val="left" w:pos="1080"/>
          <w:tab w:val="left" w:pos="1440"/>
        </w:tabs>
        <w:ind w:left="1080" w:hanging="1080"/>
        <w:jc w:val="both"/>
        <w:rPr>
          <w:rFonts w:cs="Arial"/>
          <w:sz w:val="20"/>
        </w:rPr>
      </w:pPr>
    </w:p>
    <w:p w14:paraId="6485C05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application for the Final Certificate of Payment shall be accompanied by a final account prepared by the Contractor. The final account shall give full details of the value of all Plant supplied and work done under the Contract together with:</w:t>
      </w:r>
    </w:p>
    <w:p w14:paraId="7A306866" w14:textId="77777777" w:rsidR="0000264E" w:rsidRPr="00D531C1" w:rsidRDefault="0000264E" w:rsidP="0000264E">
      <w:pPr>
        <w:tabs>
          <w:tab w:val="left" w:pos="1080"/>
          <w:tab w:val="left" w:pos="1440"/>
        </w:tabs>
        <w:ind w:left="1080" w:hanging="1080"/>
        <w:jc w:val="both"/>
        <w:rPr>
          <w:rFonts w:cs="Arial"/>
          <w:sz w:val="20"/>
        </w:rPr>
      </w:pPr>
    </w:p>
    <w:p w14:paraId="2E221B0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(a)such additions to or deductions from the Contract Price as have been agreed, and</w:t>
      </w:r>
    </w:p>
    <w:p w14:paraId="6D7291E9" w14:textId="77777777" w:rsidR="0000264E" w:rsidRPr="00D531C1" w:rsidRDefault="0000264E" w:rsidP="0000264E">
      <w:pPr>
        <w:tabs>
          <w:tab w:val="left" w:pos="1080"/>
          <w:tab w:val="left" w:pos="1440"/>
        </w:tabs>
        <w:ind w:left="1080" w:hanging="1080"/>
        <w:jc w:val="both"/>
        <w:rPr>
          <w:rFonts w:cs="Arial"/>
          <w:sz w:val="20"/>
        </w:rPr>
      </w:pPr>
    </w:p>
    <w:p w14:paraId="5F54795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(b)all claims for additional payment to which the Contractor may consider himself entitled.</w:t>
      </w:r>
    </w:p>
    <w:p w14:paraId="46C04624" w14:textId="77777777" w:rsidR="0000264E" w:rsidRPr="00D531C1" w:rsidRDefault="0000264E" w:rsidP="0000264E">
      <w:pPr>
        <w:tabs>
          <w:tab w:val="left" w:pos="1080"/>
          <w:tab w:val="left" w:pos="1440"/>
        </w:tabs>
        <w:ind w:left="1080" w:hanging="1080"/>
        <w:jc w:val="both"/>
        <w:rPr>
          <w:rFonts w:cs="Arial"/>
          <w:sz w:val="20"/>
        </w:rPr>
      </w:pPr>
    </w:p>
    <w:p w14:paraId="594FA1C0" w14:textId="77777777" w:rsidR="0000264E" w:rsidRPr="00D531C1" w:rsidRDefault="0000264E" w:rsidP="0000264E">
      <w:pPr>
        <w:tabs>
          <w:tab w:val="left" w:pos="1080"/>
          <w:tab w:val="left" w:pos="1440"/>
        </w:tabs>
        <w:ind w:left="1080" w:hanging="1080"/>
        <w:jc w:val="both"/>
        <w:rPr>
          <w:rFonts w:cs="Arial"/>
          <w:b/>
          <w:sz w:val="20"/>
        </w:rPr>
      </w:pPr>
    </w:p>
    <w:p w14:paraId="5EFD3850" w14:textId="77777777" w:rsidR="0000264E" w:rsidRPr="00D531C1" w:rsidRDefault="0000264E" w:rsidP="0000264E">
      <w:pPr>
        <w:tabs>
          <w:tab w:val="left" w:pos="1080"/>
          <w:tab w:val="left" w:pos="1440"/>
        </w:tabs>
        <w:ind w:left="1080" w:hanging="1080"/>
        <w:jc w:val="both"/>
        <w:rPr>
          <w:rFonts w:cs="Arial"/>
          <w:b/>
          <w:sz w:val="20"/>
        </w:rPr>
      </w:pPr>
    </w:p>
    <w:p w14:paraId="5835AD9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33.10</w:t>
      </w:r>
      <w:r w:rsidRPr="00D531C1">
        <w:rPr>
          <w:rFonts w:cs="Arial"/>
          <w:b/>
          <w:sz w:val="20"/>
        </w:rPr>
        <w:tab/>
        <w:t>Issue of Final Certificate of Payment</w:t>
      </w:r>
    </w:p>
    <w:p w14:paraId="1E50ADA8" w14:textId="77777777" w:rsidR="0000264E" w:rsidRPr="00D531C1" w:rsidRDefault="0000264E" w:rsidP="0000264E">
      <w:pPr>
        <w:tabs>
          <w:tab w:val="left" w:pos="1080"/>
          <w:tab w:val="left" w:pos="1440"/>
        </w:tabs>
        <w:ind w:left="1080" w:hanging="1080"/>
        <w:jc w:val="both"/>
        <w:rPr>
          <w:rFonts w:cs="Arial"/>
          <w:b/>
          <w:sz w:val="20"/>
        </w:rPr>
      </w:pPr>
    </w:p>
    <w:p w14:paraId="1822C3E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Engineer shall issue to the Employer with a copy to the Contractor, the Final Certificate of Payment within 28 days after receiving an application in accordance with Sub-Clause 33.9.</w:t>
      </w:r>
    </w:p>
    <w:p w14:paraId="08C30FED" w14:textId="77777777" w:rsidR="0000264E" w:rsidRPr="00D531C1" w:rsidRDefault="0000264E" w:rsidP="0000264E">
      <w:pPr>
        <w:tabs>
          <w:tab w:val="left" w:pos="1080"/>
          <w:tab w:val="left" w:pos="1440"/>
        </w:tabs>
        <w:ind w:left="1080" w:hanging="1080"/>
        <w:jc w:val="both"/>
        <w:rPr>
          <w:rFonts w:cs="Arial"/>
          <w:sz w:val="20"/>
        </w:rPr>
      </w:pPr>
    </w:p>
    <w:p w14:paraId="3E46ACB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has not applied for a Final Certificate of Payment within the time specified in Sub-Clause 33.9 the Engineer shall request the Contractor to do so within a further period of 28 days. If the Contractor fails to make such an application, the Engineer shall issue the Final Certificate of Payment for such amount as he deems correct.</w:t>
      </w:r>
    </w:p>
    <w:p w14:paraId="385DF753" w14:textId="77777777" w:rsidR="0000264E" w:rsidRPr="00D531C1" w:rsidRDefault="0000264E" w:rsidP="0000264E">
      <w:pPr>
        <w:tabs>
          <w:tab w:val="left" w:pos="1080"/>
          <w:tab w:val="left" w:pos="1440"/>
        </w:tabs>
        <w:ind w:left="1080" w:hanging="1080"/>
        <w:jc w:val="both"/>
        <w:rPr>
          <w:rFonts w:cs="Arial"/>
          <w:sz w:val="20"/>
        </w:rPr>
      </w:pPr>
    </w:p>
    <w:p w14:paraId="07E60020"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33.11</w:t>
      </w:r>
      <w:r w:rsidRPr="00D531C1">
        <w:rPr>
          <w:rFonts w:cs="Arial"/>
          <w:b/>
          <w:sz w:val="20"/>
        </w:rPr>
        <w:tab/>
        <w:t>Final Certificate of Payment Conclusive</w:t>
      </w:r>
    </w:p>
    <w:p w14:paraId="1D9F7E5B" w14:textId="77777777" w:rsidR="0000264E" w:rsidRPr="00D531C1" w:rsidRDefault="0000264E" w:rsidP="0000264E">
      <w:pPr>
        <w:tabs>
          <w:tab w:val="left" w:pos="1080"/>
          <w:tab w:val="left" w:pos="1440"/>
        </w:tabs>
        <w:ind w:left="1080" w:hanging="1080"/>
        <w:jc w:val="both"/>
        <w:rPr>
          <w:rFonts w:cs="Arial"/>
          <w:b/>
          <w:sz w:val="20"/>
        </w:rPr>
      </w:pPr>
    </w:p>
    <w:p w14:paraId="0ABF1B6A"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r>
      <w:r w:rsidRPr="00D531C1">
        <w:rPr>
          <w:rFonts w:cs="Arial"/>
          <w:sz w:val="20"/>
        </w:rPr>
        <w:t xml:space="preserve">A Final Certificate of Payment shall be conclusive evidence of the value of the Works, that the Works are in accordance with the Contract and that the Contractor has performed all </w:t>
      </w:r>
      <w:r w:rsidRPr="00D531C1">
        <w:rPr>
          <w:rFonts w:cs="Arial"/>
          <w:sz w:val="20"/>
        </w:rPr>
        <w:lastRenderedPageBreak/>
        <w:t>his obligations under the Contract.</w:t>
      </w:r>
    </w:p>
    <w:p w14:paraId="608B6761" w14:textId="77777777" w:rsidR="0000264E" w:rsidRPr="00D531C1" w:rsidRDefault="0000264E" w:rsidP="0000264E">
      <w:pPr>
        <w:tabs>
          <w:tab w:val="left" w:pos="1080"/>
          <w:tab w:val="left" w:pos="1440"/>
        </w:tabs>
        <w:ind w:left="1080" w:hanging="1080"/>
        <w:jc w:val="both"/>
        <w:rPr>
          <w:rFonts w:cs="Arial"/>
          <w:sz w:val="20"/>
        </w:rPr>
      </w:pPr>
    </w:p>
    <w:p w14:paraId="5F09E51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Payment of the amount certified in the Final Certificate of Payment shall be conclusive evidence that the Employer has performed all his obligations under the Contract.</w:t>
      </w:r>
    </w:p>
    <w:p w14:paraId="19A61F3D" w14:textId="77777777" w:rsidR="0000264E" w:rsidRPr="00D531C1" w:rsidRDefault="0000264E" w:rsidP="0000264E">
      <w:pPr>
        <w:tabs>
          <w:tab w:val="left" w:pos="1080"/>
          <w:tab w:val="left" w:pos="1440"/>
        </w:tabs>
        <w:ind w:left="1080" w:hanging="1080"/>
        <w:jc w:val="both"/>
        <w:rPr>
          <w:rFonts w:cs="Arial"/>
          <w:sz w:val="20"/>
        </w:rPr>
      </w:pPr>
    </w:p>
    <w:p w14:paraId="15091B0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 Final Certificate of Payment or payment shall not be conclusive:</w:t>
      </w:r>
    </w:p>
    <w:p w14:paraId="195E103E" w14:textId="77777777" w:rsidR="0000264E" w:rsidRPr="00D531C1" w:rsidRDefault="0000264E" w:rsidP="0000264E">
      <w:pPr>
        <w:tabs>
          <w:tab w:val="left" w:pos="1080"/>
          <w:tab w:val="left" w:pos="1440"/>
        </w:tabs>
        <w:ind w:left="1080" w:hanging="1080"/>
        <w:jc w:val="both"/>
        <w:rPr>
          <w:rFonts w:cs="Arial"/>
          <w:sz w:val="20"/>
        </w:rPr>
      </w:pPr>
    </w:p>
    <w:p w14:paraId="48A1DF4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(a)to the extent that fraud or dishonesty relates to or affects any matter dealt with in the certificate, or</w:t>
      </w:r>
    </w:p>
    <w:p w14:paraId="0500A9CD" w14:textId="77777777" w:rsidR="0000264E" w:rsidRPr="00D531C1" w:rsidRDefault="0000264E" w:rsidP="0000264E">
      <w:pPr>
        <w:tabs>
          <w:tab w:val="left" w:pos="1080"/>
          <w:tab w:val="left" w:pos="1440"/>
        </w:tabs>
        <w:ind w:left="1080" w:hanging="1080"/>
        <w:jc w:val="both"/>
        <w:rPr>
          <w:rFonts w:cs="Arial"/>
          <w:sz w:val="20"/>
        </w:rPr>
      </w:pPr>
    </w:p>
    <w:p w14:paraId="057ED79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(b)if any arbitration or court proceedings under the Contract have been commenced by either party before the expiry of 84 days after the issue of the Final Certificate of Payment.</w:t>
      </w:r>
    </w:p>
    <w:p w14:paraId="6E22A070" w14:textId="77777777" w:rsidR="0000264E" w:rsidRPr="00D531C1" w:rsidRDefault="0000264E" w:rsidP="0000264E">
      <w:pPr>
        <w:tabs>
          <w:tab w:val="left" w:pos="1080"/>
          <w:tab w:val="left" w:pos="1440"/>
        </w:tabs>
        <w:ind w:left="1080" w:hanging="1080"/>
        <w:jc w:val="both"/>
        <w:rPr>
          <w:rFonts w:cs="Arial"/>
          <w:sz w:val="20"/>
        </w:rPr>
      </w:pPr>
    </w:p>
    <w:p w14:paraId="4171D2F0"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Claims</w:t>
      </w:r>
    </w:p>
    <w:p w14:paraId="46B60A8B" w14:textId="77777777" w:rsidR="0000264E" w:rsidRPr="00D531C1" w:rsidRDefault="0000264E" w:rsidP="0000264E">
      <w:pPr>
        <w:tabs>
          <w:tab w:val="left" w:pos="1080"/>
          <w:tab w:val="left" w:pos="1440"/>
        </w:tabs>
        <w:ind w:left="1080" w:hanging="1080"/>
        <w:jc w:val="both"/>
        <w:rPr>
          <w:rFonts w:cs="Arial"/>
          <w:b/>
          <w:sz w:val="20"/>
        </w:rPr>
      </w:pPr>
    </w:p>
    <w:p w14:paraId="50BF49A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34.1</w:t>
      </w:r>
      <w:r w:rsidRPr="00D531C1">
        <w:rPr>
          <w:rFonts w:cs="Arial"/>
          <w:b/>
          <w:sz w:val="20"/>
        </w:rPr>
        <w:tab/>
        <w:t>Procedure</w:t>
      </w:r>
    </w:p>
    <w:p w14:paraId="5579F06C" w14:textId="77777777" w:rsidR="0000264E" w:rsidRPr="00D531C1" w:rsidRDefault="0000264E" w:rsidP="0000264E">
      <w:pPr>
        <w:tabs>
          <w:tab w:val="left" w:pos="1080"/>
          <w:tab w:val="left" w:pos="1440"/>
        </w:tabs>
        <w:ind w:left="1080" w:hanging="1080"/>
        <w:jc w:val="both"/>
        <w:rPr>
          <w:rFonts w:cs="Arial"/>
          <w:b/>
          <w:sz w:val="20"/>
        </w:rPr>
      </w:pPr>
    </w:p>
    <w:p w14:paraId="42094E2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In any case where under these Conditions there are circumstances which the Contractor considers entitle him to claim additional payment, the Contractor shall:</w:t>
      </w:r>
    </w:p>
    <w:p w14:paraId="7A071B3B" w14:textId="77777777" w:rsidR="0000264E" w:rsidRPr="00D531C1" w:rsidRDefault="0000264E" w:rsidP="0000264E">
      <w:pPr>
        <w:tabs>
          <w:tab w:val="left" w:pos="1080"/>
          <w:tab w:val="left" w:pos="1440"/>
        </w:tabs>
        <w:ind w:left="1080" w:hanging="1080"/>
        <w:jc w:val="both"/>
        <w:rPr>
          <w:rFonts w:cs="Arial"/>
          <w:sz w:val="20"/>
        </w:rPr>
      </w:pPr>
    </w:p>
    <w:p w14:paraId="7DAC9F1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(a)if he intends to make any claim for additional payment give to the Engineer notice of his intention to make such claim within 28 days after the said circumstances became known to the Contractor stating the reasons for his claim,</w:t>
      </w:r>
    </w:p>
    <w:p w14:paraId="625F3A1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and</w:t>
      </w:r>
    </w:p>
    <w:p w14:paraId="7A44B2B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(b)as soon as reasonably practical after the date of such notice submit to the Engineer full and detailed particulars of his claim but not later than 182 days after such notice unless otherwise agreed by the Engineer. In any event such particulars shall be submitted no later than the application for the Final Certificate of Payment. The Contractor shall thereafter promptly submit such further particulars as the Engineer may reasonably require </w:t>
      </w:r>
      <w:proofErr w:type="gramStart"/>
      <w:r w:rsidRPr="00D531C1">
        <w:rPr>
          <w:rFonts w:cs="Arial"/>
          <w:sz w:val="20"/>
        </w:rPr>
        <w:t>to assess</w:t>
      </w:r>
      <w:proofErr w:type="gramEnd"/>
      <w:r w:rsidRPr="00D531C1">
        <w:rPr>
          <w:rFonts w:cs="Arial"/>
          <w:sz w:val="20"/>
        </w:rPr>
        <w:t xml:space="preserve"> the validity of the claim</w:t>
      </w:r>
    </w:p>
    <w:p w14:paraId="3888E3F5" w14:textId="77777777" w:rsidR="0000264E" w:rsidRPr="00D531C1" w:rsidRDefault="0000264E" w:rsidP="0000264E">
      <w:pPr>
        <w:tabs>
          <w:tab w:val="left" w:pos="1080"/>
          <w:tab w:val="left" w:pos="1440"/>
        </w:tabs>
        <w:ind w:left="1080" w:hanging="1080"/>
        <w:jc w:val="both"/>
        <w:rPr>
          <w:rFonts w:cs="Arial"/>
          <w:sz w:val="20"/>
        </w:rPr>
      </w:pPr>
    </w:p>
    <w:p w14:paraId="769E00F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34.2</w:t>
      </w:r>
      <w:r w:rsidRPr="00D531C1">
        <w:rPr>
          <w:rFonts w:cs="Arial"/>
          <w:b/>
          <w:sz w:val="20"/>
        </w:rPr>
        <w:tab/>
        <w:t>Assessment</w:t>
      </w:r>
    </w:p>
    <w:p w14:paraId="2697470A" w14:textId="77777777" w:rsidR="0000264E" w:rsidRPr="00D531C1" w:rsidRDefault="0000264E" w:rsidP="0000264E">
      <w:pPr>
        <w:tabs>
          <w:tab w:val="left" w:pos="1080"/>
          <w:tab w:val="left" w:pos="1440"/>
        </w:tabs>
        <w:ind w:left="1080" w:hanging="1080"/>
        <w:jc w:val="both"/>
        <w:rPr>
          <w:rFonts w:cs="Arial"/>
          <w:b/>
          <w:sz w:val="20"/>
        </w:rPr>
      </w:pPr>
    </w:p>
    <w:p w14:paraId="148D1FAE"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r>
      <w:r w:rsidRPr="00D531C1">
        <w:rPr>
          <w:rFonts w:cs="Arial"/>
          <w:sz w:val="20"/>
        </w:rPr>
        <w:t xml:space="preserve">When the Engineer has received full and detailed particulars of the Contractor's claim in accordance with Sub-Clause 34.1 and such further particulars as he may reasonably have </w:t>
      </w:r>
      <w:proofErr w:type="gramStart"/>
      <w:r w:rsidRPr="00D531C1">
        <w:rPr>
          <w:rFonts w:cs="Arial"/>
          <w:sz w:val="20"/>
        </w:rPr>
        <w:t>required</w:t>
      </w:r>
      <w:proofErr w:type="gramEnd"/>
      <w:r w:rsidRPr="00D531C1">
        <w:rPr>
          <w:rFonts w:cs="Arial"/>
          <w:sz w:val="20"/>
        </w:rPr>
        <w:t xml:space="preserve"> he shall after due consultation with the Employer and the Contractor determine whether the Contractor is entitled to additional payment and notify the parties accordingly. </w:t>
      </w:r>
    </w:p>
    <w:p w14:paraId="05050FE9" w14:textId="77777777" w:rsidR="0000264E" w:rsidRPr="00D531C1" w:rsidRDefault="0000264E" w:rsidP="0000264E">
      <w:pPr>
        <w:tabs>
          <w:tab w:val="left" w:pos="1080"/>
          <w:tab w:val="left" w:pos="1440"/>
        </w:tabs>
        <w:ind w:left="1080" w:hanging="1080"/>
        <w:jc w:val="both"/>
        <w:rPr>
          <w:rFonts w:cs="Arial"/>
          <w:sz w:val="20"/>
        </w:rPr>
      </w:pPr>
    </w:p>
    <w:p w14:paraId="2E400BE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Engineer may reject any claim for additional payment which does not comply with the requirements of Sub-Clause 34.1.</w:t>
      </w:r>
    </w:p>
    <w:p w14:paraId="6A146CFC" w14:textId="77777777" w:rsidR="0000264E" w:rsidRPr="00D531C1" w:rsidRDefault="0000264E" w:rsidP="0000264E">
      <w:pPr>
        <w:tabs>
          <w:tab w:val="left" w:pos="1080"/>
          <w:tab w:val="left" w:pos="1440"/>
        </w:tabs>
        <w:ind w:left="1080" w:hanging="1080"/>
        <w:jc w:val="both"/>
        <w:rPr>
          <w:rFonts w:cs="Arial"/>
          <w:sz w:val="20"/>
        </w:rPr>
      </w:pPr>
    </w:p>
    <w:p w14:paraId="2CA5ECD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r>
      <w:r w:rsidRPr="00D531C1">
        <w:rPr>
          <w:rFonts w:cs="Arial"/>
          <w:b/>
          <w:sz w:val="20"/>
        </w:rPr>
        <w:t>Foreign Currency and Rates of Exchange</w:t>
      </w:r>
    </w:p>
    <w:p w14:paraId="747CDB02" w14:textId="77777777" w:rsidR="0000264E" w:rsidRPr="00D531C1" w:rsidRDefault="0000264E" w:rsidP="0000264E">
      <w:pPr>
        <w:tabs>
          <w:tab w:val="left" w:pos="1080"/>
          <w:tab w:val="left" w:pos="1440"/>
        </w:tabs>
        <w:ind w:left="1080" w:hanging="1080"/>
        <w:jc w:val="both"/>
        <w:rPr>
          <w:rFonts w:cs="Arial"/>
          <w:sz w:val="20"/>
        </w:rPr>
      </w:pPr>
    </w:p>
    <w:p w14:paraId="74EADE2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35.1</w:t>
      </w:r>
      <w:r w:rsidRPr="00D531C1">
        <w:rPr>
          <w:rFonts w:cs="Arial"/>
          <w:b/>
          <w:sz w:val="20"/>
        </w:rPr>
        <w:tab/>
        <w:t>Payment in Foreign Currencies</w:t>
      </w:r>
    </w:p>
    <w:p w14:paraId="715A4753" w14:textId="77777777" w:rsidR="0000264E" w:rsidRPr="00D531C1" w:rsidRDefault="0000264E" w:rsidP="0000264E">
      <w:pPr>
        <w:tabs>
          <w:tab w:val="left" w:pos="1080"/>
          <w:tab w:val="left" w:pos="1440"/>
        </w:tabs>
        <w:ind w:left="1080" w:hanging="1080"/>
        <w:jc w:val="both"/>
        <w:rPr>
          <w:rFonts w:cs="Arial"/>
          <w:b/>
          <w:sz w:val="20"/>
        </w:rPr>
      </w:pPr>
    </w:p>
    <w:p w14:paraId="2F6F396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Arrangements for payment in foreign currencies shall be as stated in the Preamble.</w:t>
      </w:r>
    </w:p>
    <w:p w14:paraId="58FA272B" w14:textId="77777777" w:rsidR="0000264E" w:rsidRPr="00D531C1" w:rsidRDefault="0000264E" w:rsidP="0000264E">
      <w:pPr>
        <w:tabs>
          <w:tab w:val="left" w:pos="1080"/>
          <w:tab w:val="left" w:pos="1440"/>
        </w:tabs>
        <w:ind w:left="1080" w:hanging="1080"/>
        <w:jc w:val="both"/>
        <w:rPr>
          <w:rFonts w:cs="Arial"/>
          <w:sz w:val="20"/>
        </w:rPr>
      </w:pPr>
    </w:p>
    <w:p w14:paraId="0FBD750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35.2</w:t>
      </w:r>
      <w:r w:rsidRPr="00D531C1">
        <w:rPr>
          <w:rFonts w:cs="Arial"/>
          <w:b/>
          <w:sz w:val="20"/>
        </w:rPr>
        <w:tab/>
        <w:t>Currency Restrictions</w:t>
      </w:r>
    </w:p>
    <w:p w14:paraId="723FC0FE" w14:textId="77777777" w:rsidR="0000264E" w:rsidRPr="00D531C1" w:rsidRDefault="0000264E" w:rsidP="0000264E">
      <w:pPr>
        <w:tabs>
          <w:tab w:val="left" w:pos="1080"/>
          <w:tab w:val="left" w:pos="1440"/>
        </w:tabs>
        <w:ind w:left="1080" w:hanging="1080"/>
        <w:jc w:val="both"/>
        <w:rPr>
          <w:rFonts w:cs="Arial"/>
          <w:b/>
          <w:sz w:val="20"/>
        </w:rPr>
      </w:pPr>
    </w:p>
    <w:p w14:paraId="12DBD19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reimburse the Contractor for any loss arising from:</w:t>
      </w:r>
    </w:p>
    <w:p w14:paraId="1604C834" w14:textId="77777777" w:rsidR="0000264E" w:rsidRPr="00D531C1" w:rsidRDefault="0000264E" w:rsidP="0000264E">
      <w:pPr>
        <w:tabs>
          <w:tab w:val="left" w:pos="1080"/>
          <w:tab w:val="left" w:pos="1440"/>
        </w:tabs>
        <w:ind w:left="1080" w:hanging="1080"/>
        <w:jc w:val="both"/>
        <w:rPr>
          <w:rFonts w:cs="Arial"/>
          <w:sz w:val="20"/>
        </w:rPr>
      </w:pPr>
    </w:p>
    <w:p w14:paraId="508142C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(a)currency restrictions, and</w:t>
      </w:r>
    </w:p>
    <w:p w14:paraId="09EB24CF" w14:textId="77777777" w:rsidR="0000264E" w:rsidRPr="00D531C1" w:rsidRDefault="0000264E" w:rsidP="0000264E">
      <w:pPr>
        <w:tabs>
          <w:tab w:val="left" w:pos="1080"/>
          <w:tab w:val="left" w:pos="1440"/>
        </w:tabs>
        <w:ind w:left="1080" w:hanging="1080"/>
        <w:jc w:val="both"/>
        <w:rPr>
          <w:rFonts w:cs="Arial"/>
          <w:sz w:val="20"/>
        </w:rPr>
      </w:pPr>
    </w:p>
    <w:p w14:paraId="1CEFD73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(b)restrictions on the transfer of currency in which the Contractor is to be paid which are imposed by the government or </w:t>
      </w:r>
      <w:proofErr w:type="spellStart"/>
      <w:r w:rsidRPr="00D531C1">
        <w:rPr>
          <w:rFonts w:cs="Arial"/>
          <w:sz w:val="20"/>
        </w:rPr>
        <w:t>authorised</w:t>
      </w:r>
      <w:proofErr w:type="spellEnd"/>
      <w:r w:rsidRPr="00D531C1">
        <w:rPr>
          <w:rFonts w:cs="Arial"/>
          <w:sz w:val="20"/>
        </w:rPr>
        <w:t xml:space="preserve"> agency of the government of the country from which any payments under the Contract are to be made.</w:t>
      </w:r>
    </w:p>
    <w:p w14:paraId="3821284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This Sub-Clause only applies to restrictions imposed after the date 28 days prior to the latest date for submission of tenders for the Works.</w:t>
      </w:r>
    </w:p>
    <w:p w14:paraId="6B134C4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35.3</w:t>
      </w:r>
      <w:r w:rsidRPr="00D531C1">
        <w:rPr>
          <w:rFonts w:cs="Arial"/>
          <w:b/>
          <w:sz w:val="20"/>
        </w:rPr>
        <w:tab/>
        <w:t>Rates of Exchange</w:t>
      </w:r>
    </w:p>
    <w:p w14:paraId="5E628F91" w14:textId="77777777" w:rsidR="0000264E" w:rsidRPr="00D531C1" w:rsidRDefault="0000264E" w:rsidP="0000264E">
      <w:pPr>
        <w:tabs>
          <w:tab w:val="left" w:pos="1080"/>
          <w:tab w:val="left" w:pos="1440"/>
        </w:tabs>
        <w:ind w:left="1080" w:hanging="1080"/>
        <w:jc w:val="both"/>
        <w:rPr>
          <w:rFonts w:cs="Arial"/>
          <w:b/>
          <w:sz w:val="20"/>
        </w:rPr>
      </w:pPr>
    </w:p>
    <w:p w14:paraId="062AA20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Where the Contract provides for payment in Foreign Currency the rates of exchange between the currencies shall be fixed for the purpose of the Contract and shall be as stated </w:t>
      </w:r>
      <w:r w:rsidRPr="00D531C1">
        <w:rPr>
          <w:rFonts w:cs="Arial"/>
          <w:sz w:val="20"/>
        </w:rPr>
        <w:lastRenderedPageBreak/>
        <w:t>in the Preamble.</w:t>
      </w:r>
    </w:p>
    <w:p w14:paraId="2C9736D8" w14:textId="77777777" w:rsidR="0000264E" w:rsidRPr="00D531C1" w:rsidRDefault="0000264E" w:rsidP="0000264E">
      <w:pPr>
        <w:tabs>
          <w:tab w:val="left" w:pos="1080"/>
          <w:tab w:val="left" w:pos="1440"/>
        </w:tabs>
        <w:ind w:left="1080" w:hanging="1080"/>
        <w:jc w:val="both"/>
        <w:rPr>
          <w:rFonts w:cs="Arial"/>
          <w:sz w:val="20"/>
        </w:rPr>
      </w:pPr>
    </w:p>
    <w:p w14:paraId="401FD4C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such rates of exchange are not stated in the Preamble the rates to be used shall be those quoted by the central bank of the country whose currency is to be sold 28 days or the nearest day thereto prior to the latest date for submission of tenders for the Works.</w:t>
      </w:r>
    </w:p>
    <w:p w14:paraId="2033E8F6" w14:textId="77777777" w:rsidR="0000264E" w:rsidRPr="00D531C1" w:rsidRDefault="0000264E" w:rsidP="0000264E">
      <w:pPr>
        <w:tabs>
          <w:tab w:val="left" w:pos="1080"/>
          <w:tab w:val="left" w:pos="1440"/>
        </w:tabs>
        <w:ind w:left="1080" w:hanging="1080"/>
        <w:jc w:val="both"/>
        <w:rPr>
          <w:rFonts w:cs="Arial"/>
          <w:b/>
          <w:sz w:val="20"/>
        </w:rPr>
      </w:pPr>
    </w:p>
    <w:p w14:paraId="027CDE18"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ab/>
        <w:t>Provisional Sums</w:t>
      </w:r>
    </w:p>
    <w:p w14:paraId="0B60DF17" w14:textId="77777777" w:rsidR="0000264E" w:rsidRPr="00D531C1" w:rsidRDefault="0000264E" w:rsidP="0000264E">
      <w:pPr>
        <w:tabs>
          <w:tab w:val="left" w:pos="1080"/>
          <w:tab w:val="left" w:pos="1440"/>
        </w:tabs>
        <w:ind w:left="1080" w:hanging="1080"/>
        <w:jc w:val="both"/>
        <w:rPr>
          <w:rFonts w:cs="Arial"/>
          <w:b/>
          <w:sz w:val="20"/>
        </w:rPr>
      </w:pPr>
    </w:p>
    <w:p w14:paraId="1E5B3AD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36.1</w:t>
      </w:r>
      <w:r w:rsidRPr="00D531C1">
        <w:rPr>
          <w:rFonts w:cs="Arial"/>
          <w:b/>
          <w:sz w:val="20"/>
        </w:rPr>
        <w:tab/>
        <w:t>Use of Provisional Sums</w:t>
      </w:r>
    </w:p>
    <w:p w14:paraId="2CEC3D02" w14:textId="77777777" w:rsidR="0000264E" w:rsidRPr="00D531C1" w:rsidRDefault="0000264E" w:rsidP="0000264E">
      <w:pPr>
        <w:tabs>
          <w:tab w:val="left" w:pos="1080"/>
          <w:tab w:val="left" w:pos="1440"/>
        </w:tabs>
        <w:ind w:left="1080" w:hanging="1080"/>
        <w:jc w:val="both"/>
        <w:rPr>
          <w:rFonts w:cs="Arial"/>
          <w:b/>
          <w:sz w:val="20"/>
        </w:rPr>
      </w:pPr>
    </w:p>
    <w:p w14:paraId="7DED3F3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 Provisional Sum shall only be used, in whole or in part in accordance with the Engineer's instructions.</w:t>
      </w:r>
    </w:p>
    <w:p w14:paraId="119E2B9C" w14:textId="77777777" w:rsidR="0000264E" w:rsidRPr="00D531C1" w:rsidRDefault="0000264E" w:rsidP="0000264E">
      <w:pPr>
        <w:tabs>
          <w:tab w:val="left" w:pos="1080"/>
          <w:tab w:val="left" w:pos="1440"/>
        </w:tabs>
        <w:ind w:left="1080" w:hanging="1080"/>
        <w:jc w:val="both"/>
        <w:rPr>
          <w:rFonts w:cs="Arial"/>
          <w:sz w:val="20"/>
        </w:rPr>
      </w:pPr>
    </w:p>
    <w:p w14:paraId="7BFBB1A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total sum paid to the Contractor shall include only such amounts in respect of work, </w:t>
      </w:r>
      <w:proofErr w:type="gramStart"/>
      <w:r w:rsidRPr="00D531C1">
        <w:rPr>
          <w:rFonts w:cs="Arial"/>
          <w:sz w:val="20"/>
        </w:rPr>
        <w:t>supplies</w:t>
      </w:r>
      <w:proofErr w:type="gramEnd"/>
      <w:r w:rsidRPr="00D531C1">
        <w:rPr>
          <w:rFonts w:cs="Arial"/>
          <w:sz w:val="20"/>
        </w:rPr>
        <w:t xml:space="preserve"> or services to which such Provisional Sums relate as the Engineer shall have instructed.</w:t>
      </w:r>
    </w:p>
    <w:p w14:paraId="01DB0D11" w14:textId="77777777" w:rsidR="0000264E" w:rsidRPr="00D531C1" w:rsidRDefault="0000264E" w:rsidP="0000264E">
      <w:pPr>
        <w:tabs>
          <w:tab w:val="left" w:pos="1080"/>
          <w:tab w:val="left" w:pos="1440"/>
        </w:tabs>
        <w:ind w:left="1080" w:hanging="1080"/>
        <w:jc w:val="both"/>
        <w:rPr>
          <w:rFonts w:cs="Arial"/>
          <w:sz w:val="20"/>
        </w:rPr>
      </w:pPr>
    </w:p>
    <w:p w14:paraId="4B90FE0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36.2</w:t>
      </w:r>
      <w:r w:rsidRPr="00D531C1">
        <w:rPr>
          <w:rFonts w:cs="Arial"/>
          <w:b/>
          <w:sz w:val="20"/>
        </w:rPr>
        <w:tab/>
        <w:t>Ordering Work against Provisional Sums</w:t>
      </w:r>
    </w:p>
    <w:p w14:paraId="146EE709" w14:textId="77777777" w:rsidR="0000264E" w:rsidRPr="00D531C1" w:rsidRDefault="0000264E" w:rsidP="0000264E">
      <w:pPr>
        <w:tabs>
          <w:tab w:val="left" w:pos="1080"/>
          <w:tab w:val="left" w:pos="1440"/>
        </w:tabs>
        <w:ind w:left="1080" w:hanging="1080"/>
        <w:jc w:val="both"/>
        <w:rPr>
          <w:rFonts w:cs="Arial"/>
          <w:b/>
          <w:sz w:val="20"/>
        </w:rPr>
      </w:pPr>
    </w:p>
    <w:p w14:paraId="7DA1F21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In respect of every Provisional Sum the Engineer may after due consultation with the Employer and the Contractor order:</w:t>
      </w:r>
    </w:p>
    <w:p w14:paraId="48D295C2" w14:textId="77777777" w:rsidR="0000264E" w:rsidRPr="00D531C1" w:rsidRDefault="0000264E" w:rsidP="0000264E">
      <w:pPr>
        <w:tabs>
          <w:tab w:val="left" w:pos="1080"/>
          <w:tab w:val="left" w:pos="1440"/>
        </w:tabs>
        <w:ind w:left="1080" w:hanging="1080"/>
        <w:jc w:val="both"/>
        <w:rPr>
          <w:rFonts w:cs="Arial"/>
          <w:sz w:val="20"/>
        </w:rPr>
      </w:pPr>
    </w:p>
    <w:p w14:paraId="51C80F1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(a)work to be executed, including goods, </w:t>
      </w:r>
      <w:proofErr w:type="gramStart"/>
      <w:r w:rsidRPr="00D531C1">
        <w:rPr>
          <w:rFonts w:cs="Arial"/>
          <w:sz w:val="20"/>
        </w:rPr>
        <w:t>materials</w:t>
      </w:r>
      <w:proofErr w:type="gramEnd"/>
      <w:r w:rsidRPr="00D531C1">
        <w:rPr>
          <w:rFonts w:cs="Arial"/>
          <w:sz w:val="20"/>
        </w:rPr>
        <w:t xml:space="preserve"> or services to be supplied by the Contractor. The value of such work executed, determined in accordance with Clause 31, shall be paid to the Contractor in accordance with Clause 33, and </w:t>
      </w:r>
    </w:p>
    <w:p w14:paraId="02F8AAFF" w14:textId="77777777" w:rsidR="0000264E" w:rsidRPr="00D531C1" w:rsidRDefault="0000264E" w:rsidP="0000264E">
      <w:pPr>
        <w:tabs>
          <w:tab w:val="left" w:pos="1080"/>
          <w:tab w:val="left" w:pos="1440"/>
        </w:tabs>
        <w:ind w:left="1080" w:hanging="1080"/>
        <w:jc w:val="both"/>
        <w:rPr>
          <w:rFonts w:cs="Arial"/>
          <w:sz w:val="20"/>
        </w:rPr>
      </w:pPr>
    </w:p>
    <w:p w14:paraId="18C4BBD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(b)goods and materials to be purchased by the Contractor, for which payment will be made in accordance with Sub-Clause 36.4.</w:t>
      </w:r>
    </w:p>
    <w:p w14:paraId="4E674B0D" w14:textId="77777777" w:rsidR="0000264E" w:rsidRPr="00D531C1" w:rsidRDefault="0000264E" w:rsidP="0000264E">
      <w:pPr>
        <w:tabs>
          <w:tab w:val="left" w:pos="1080"/>
          <w:tab w:val="left" w:pos="1440"/>
        </w:tabs>
        <w:ind w:left="1080" w:hanging="1080"/>
        <w:jc w:val="both"/>
        <w:rPr>
          <w:rFonts w:cs="Arial"/>
          <w:b/>
          <w:sz w:val="20"/>
        </w:rPr>
      </w:pPr>
    </w:p>
    <w:p w14:paraId="6BB70CAF"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36.3</w:t>
      </w:r>
      <w:r w:rsidRPr="00D531C1">
        <w:rPr>
          <w:rFonts w:cs="Arial"/>
          <w:b/>
          <w:sz w:val="20"/>
        </w:rPr>
        <w:tab/>
        <w:t>Invoices and Receipts</w:t>
      </w:r>
    </w:p>
    <w:p w14:paraId="686E830B" w14:textId="77777777" w:rsidR="0000264E" w:rsidRPr="00D531C1" w:rsidRDefault="0000264E" w:rsidP="0000264E">
      <w:pPr>
        <w:tabs>
          <w:tab w:val="left" w:pos="1080"/>
          <w:tab w:val="left" w:pos="1440"/>
        </w:tabs>
        <w:ind w:left="1080" w:hanging="1080"/>
        <w:jc w:val="both"/>
        <w:rPr>
          <w:rFonts w:cs="Arial"/>
          <w:b/>
          <w:sz w:val="20"/>
        </w:rPr>
      </w:pPr>
    </w:p>
    <w:p w14:paraId="72A6255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when required by the Engineer, produce quotations, invoices, vouchers and accounts or receipts in connection with expenditure in respect of Provisional Sums.</w:t>
      </w:r>
    </w:p>
    <w:p w14:paraId="68C322DD"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36.4</w:t>
      </w:r>
      <w:r w:rsidRPr="00D531C1">
        <w:rPr>
          <w:rFonts w:cs="Arial"/>
          <w:b/>
          <w:sz w:val="20"/>
        </w:rPr>
        <w:tab/>
        <w:t>Payment against Provisional Sums</w:t>
      </w:r>
    </w:p>
    <w:p w14:paraId="211D5EDD" w14:textId="77777777" w:rsidR="0000264E" w:rsidRPr="00D531C1" w:rsidRDefault="0000264E" w:rsidP="0000264E">
      <w:pPr>
        <w:tabs>
          <w:tab w:val="left" w:pos="1080"/>
          <w:tab w:val="left" w:pos="1440"/>
        </w:tabs>
        <w:ind w:left="1080" w:hanging="1080"/>
        <w:jc w:val="both"/>
        <w:rPr>
          <w:rFonts w:cs="Arial"/>
          <w:b/>
          <w:sz w:val="20"/>
        </w:rPr>
      </w:pPr>
    </w:p>
    <w:p w14:paraId="7ECD114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For all work executed or goods, materials or services supplied or purchased by the Contractor under Sub-Clause 36.2(b), there shall be included in the sums paid to the Contractor:</w:t>
      </w:r>
    </w:p>
    <w:p w14:paraId="1C1DF96A" w14:textId="77777777" w:rsidR="0000264E" w:rsidRPr="00D531C1" w:rsidRDefault="0000264E" w:rsidP="0000264E">
      <w:pPr>
        <w:tabs>
          <w:tab w:val="left" w:pos="1080"/>
          <w:tab w:val="left" w:pos="1440"/>
        </w:tabs>
        <w:ind w:left="1080" w:hanging="1080"/>
        <w:jc w:val="both"/>
        <w:rPr>
          <w:rFonts w:cs="Arial"/>
          <w:sz w:val="20"/>
        </w:rPr>
      </w:pPr>
    </w:p>
    <w:p w14:paraId="44F618C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(a)the actual price paid or due to be paid by the Contractor, and</w:t>
      </w:r>
    </w:p>
    <w:p w14:paraId="30211F6D" w14:textId="77777777" w:rsidR="0000264E" w:rsidRPr="00D531C1" w:rsidRDefault="0000264E" w:rsidP="0000264E">
      <w:pPr>
        <w:tabs>
          <w:tab w:val="left" w:pos="1080"/>
          <w:tab w:val="left" w:pos="1440"/>
        </w:tabs>
        <w:ind w:left="1080" w:hanging="1080"/>
        <w:jc w:val="both"/>
        <w:rPr>
          <w:rFonts w:cs="Arial"/>
          <w:sz w:val="20"/>
        </w:rPr>
      </w:pPr>
    </w:p>
    <w:p w14:paraId="01BF549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(b)in respect of all other charges and profit, a percentage of the actual price paid or due to be paid. Such percentage shall be as stated in the Preamble.</w:t>
      </w:r>
    </w:p>
    <w:p w14:paraId="241DF7D5" w14:textId="77777777" w:rsidR="009D3C37" w:rsidRPr="00D531C1" w:rsidRDefault="009D3C37" w:rsidP="0000264E">
      <w:pPr>
        <w:tabs>
          <w:tab w:val="left" w:pos="1080"/>
          <w:tab w:val="left" w:pos="1440"/>
        </w:tabs>
        <w:ind w:left="1080" w:hanging="1080"/>
        <w:jc w:val="both"/>
        <w:rPr>
          <w:rFonts w:cs="Arial"/>
          <w:sz w:val="20"/>
        </w:rPr>
      </w:pPr>
    </w:p>
    <w:p w14:paraId="2CB9765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Risk and Responsibility</w:t>
      </w:r>
    </w:p>
    <w:p w14:paraId="61FD5E16" w14:textId="77777777" w:rsidR="0000264E" w:rsidRPr="00D531C1" w:rsidRDefault="0000264E" w:rsidP="0000264E">
      <w:pPr>
        <w:tabs>
          <w:tab w:val="left" w:pos="1080"/>
          <w:tab w:val="left" w:pos="1440"/>
        </w:tabs>
        <w:ind w:left="1080" w:hanging="1080"/>
        <w:jc w:val="both"/>
        <w:rPr>
          <w:rFonts w:cs="Arial"/>
          <w:b/>
          <w:sz w:val="20"/>
        </w:rPr>
      </w:pPr>
    </w:p>
    <w:p w14:paraId="500F6F9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37.1</w:t>
      </w:r>
      <w:r w:rsidRPr="00D531C1">
        <w:rPr>
          <w:rFonts w:cs="Arial"/>
          <w:b/>
          <w:sz w:val="20"/>
        </w:rPr>
        <w:tab/>
        <w:t>Allocation of Risk and Responsibility</w:t>
      </w:r>
    </w:p>
    <w:p w14:paraId="7B381E5C" w14:textId="77777777" w:rsidR="0000264E" w:rsidRPr="00D531C1" w:rsidRDefault="0000264E" w:rsidP="0000264E">
      <w:pPr>
        <w:tabs>
          <w:tab w:val="left" w:pos="1080"/>
          <w:tab w:val="left" w:pos="1440"/>
        </w:tabs>
        <w:ind w:left="1080" w:hanging="1080"/>
        <w:jc w:val="both"/>
        <w:rPr>
          <w:rFonts w:cs="Arial"/>
          <w:b/>
          <w:sz w:val="20"/>
        </w:rPr>
      </w:pPr>
    </w:p>
    <w:p w14:paraId="32F1A5F6"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r>
      <w:r w:rsidRPr="00D531C1">
        <w:rPr>
          <w:rFonts w:cs="Arial"/>
          <w:sz w:val="20"/>
        </w:rPr>
        <w:t>The Risks of loss of or damage to physical property and of death and personal injury which arise in consequence of the performance of the Contract shall be allocated between the Employer and the Contractor as follows:</w:t>
      </w:r>
    </w:p>
    <w:p w14:paraId="7B788FA0" w14:textId="77777777" w:rsidR="0000264E" w:rsidRPr="00D531C1" w:rsidRDefault="0000264E" w:rsidP="0000264E">
      <w:pPr>
        <w:tabs>
          <w:tab w:val="left" w:pos="1080"/>
          <w:tab w:val="left" w:pos="1440"/>
        </w:tabs>
        <w:ind w:left="1080" w:hanging="1080"/>
        <w:jc w:val="both"/>
        <w:rPr>
          <w:rFonts w:cs="Arial"/>
          <w:sz w:val="20"/>
        </w:rPr>
      </w:pPr>
    </w:p>
    <w:p w14:paraId="5B2AF55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 the Employer: the Employer’s Risks as specified in Sub-Clause 37.2</w:t>
      </w:r>
    </w:p>
    <w:p w14:paraId="1A131381" w14:textId="77777777" w:rsidR="0000264E" w:rsidRPr="00D531C1" w:rsidRDefault="0000264E" w:rsidP="0000264E">
      <w:pPr>
        <w:tabs>
          <w:tab w:val="left" w:pos="1080"/>
          <w:tab w:val="left" w:pos="1440"/>
        </w:tabs>
        <w:ind w:left="1080" w:hanging="1080"/>
        <w:jc w:val="both"/>
        <w:rPr>
          <w:rFonts w:cs="Arial"/>
          <w:sz w:val="20"/>
        </w:rPr>
      </w:pPr>
    </w:p>
    <w:p w14:paraId="68DFE9D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 the Contractor: the Contractor's Risks as specified in Sub-Clause 37.3.</w:t>
      </w:r>
    </w:p>
    <w:p w14:paraId="711BD7B7" w14:textId="77777777" w:rsidR="0000264E" w:rsidRPr="00D531C1" w:rsidRDefault="0000264E" w:rsidP="0000264E">
      <w:pPr>
        <w:tabs>
          <w:tab w:val="left" w:pos="1080"/>
          <w:tab w:val="left" w:pos="1440"/>
        </w:tabs>
        <w:ind w:left="1080" w:hanging="1080"/>
        <w:jc w:val="both"/>
        <w:rPr>
          <w:rFonts w:cs="Arial"/>
          <w:sz w:val="20"/>
        </w:rPr>
      </w:pPr>
    </w:p>
    <w:p w14:paraId="542F812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37.2</w:t>
      </w:r>
      <w:r w:rsidRPr="00D531C1">
        <w:rPr>
          <w:rFonts w:cs="Arial"/>
          <w:b/>
          <w:sz w:val="20"/>
        </w:rPr>
        <w:tab/>
        <w:t>Employer's Risks</w:t>
      </w:r>
    </w:p>
    <w:p w14:paraId="3D7B017F" w14:textId="77777777" w:rsidR="0000264E" w:rsidRPr="00D531C1" w:rsidRDefault="0000264E" w:rsidP="0000264E">
      <w:pPr>
        <w:tabs>
          <w:tab w:val="left" w:pos="1080"/>
          <w:tab w:val="left" w:pos="1440"/>
        </w:tabs>
        <w:ind w:left="1080" w:hanging="1080"/>
        <w:jc w:val="both"/>
        <w:rPr>
          <w:rFonts w:cs="Arial"/>
          <w:b/>
          <w:sz w:val="20"/>
        </w:rPr>
      </w:pPr>
    </w:p>
    <w:p w14:paraId="32F54BC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Employer's Risks are:</w:t>
      </w:r>
    </w:p>
    <w:p w14:paraId="07695862" w14:textId="77777777" w:rsidR="0000264E" w:rsidRPr="00D531C1" w:rsidRDefault="0000264E" w:rsidP="0000264E">
      <w:pPr>
        <w:tabs>
          <w:tab w:val="left" w:pos="1080"/>
          <w:tab w:val="left" w:pos="1440"/>
        </w:tabs>
        <w:ind w:left="1440" w:hanging="1080"/>
        <w:jc w:val="both"/>
        <w:rPr>
          <w:rFonts w:cs="Arial"/>
          <w:sz w:val="20"/>
        </w:rPr>
      </w:pPr>
      <w:r w:rsidRPr="00D531C1">
        <w:rPr>
          <w:rFonts w:cs="Arial"/>
          <w:sz w:val="20"/>
        </w:rPr>
        <w:tab/>
        <w:t xml:space="preserve">(a) war and hostilities (whether war be declared or not), invasion, act of foreign </w:t>
      </w:r>
      <w:proofErr w:type="gramStart"/>
      <w:r w:rsidRPr="00D531C1">
        <w:rPr>
          <w:rFonts w:cs="Arial"/>
          <w:sz w:val="20"/>
        </w:rPr>
        <w:t>enemies;</w:t>
      </w:r>
      <w:proofErr w:type="gramEnd"/>
    </w:p>
    <w:p w14:paraId="6F704C77" w14:textId="77777777" w:rsidR="0000264E" w:rsidRPr="00D531C1" w:rsidRDefault="0000264E" w:rsidP="0000264E">
      <w:pPr>
        <w:tabs>
          <w:tab w:val="left" w:pos="1080"/>
          <w:tab w:val="left" w:pos="1440"/>
        </w:tabs>
        <w:ind w:left="1080" w:hanging="1080"/>
        <w:jc w:val="both"/>
        <w:rPr>
          <w:rFonts w:cs="Arial"/>
          <w:sz w:val="20"/>
        </w:rPr>
      </w:pPr>
    </w:p>
    <w:p w14:paraId="42325928"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lastRenderedPageBreak/>
        <w:tab/>
        <w:t>(b)</w:t>
      </w:r>
      <w:r w:rsidRPr="00D531C1">
        <w:rPr>
          <w:rFonts w:cs="Arial"/>
          <w:sz w:val="20"/>
        </w:rPr>
        <w:tab/>
        <w:t xml:space="preserve">rebellion, revolution, insurrection, military or usurped power or civil war insofar as it relates to the country in which the Works are located or countries through which plant must be </w:t>
      </w:r>
      <w:proofErr w:type="gramStart"/>
      <w:r w:rsidRPr="00D531C1">
        <w:rPr>
          <w:rFonts w:cs="Arial"/>
          <w:sz w:val="20"/>
        </w:rPr>
        <w:t>transported;</w:t>
      </w:r>
      <w:proofErr w:type="gramEnd"/>
    </w:p>
    <w:p w14:paraId="20932AFA" w14:textId="77777777" w:rsidR="0000264E" w:rsidRPr="00D531C1" w:rsidRDefault="0000264E" w:rsidP="0000264E">
      <w:pPr>
        <w:tabs>
          <w:tab w:val="left" w:pos="1080"/>
          <w:tab w:val="left" w:pos="1440"/>
        </w:tabs>
        <w:ind w:left="1080" w:hanging="1080"/>
        <w:jc w:val="both"/>
        <w:rPr>
          <w:rFonts w:cs="Arial"/>
          <w:sz w:val="20"/>
        </w:rPr>
      </w:pPr>
    </w:p>
    <w:p w14:paraId="48E46B52"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(c)</w:t>
      </w:r>
      <w:r w:rsidRPr="00D531C1">
        <w:rPr>
          <w:rFonts w:cs="Arial"/>
          <w:sz w:val="20"/>
        </w:rPr>
        <w:tab/>
      </w:r>
      <w:proofErr w:type="spellStart"/>
      <w:r w:rsidRPr="00D531C1">
        <w:rPr>
          <w:rFonts w:cs="Arial"/>
          <w:sz w:val="20"/>
        </w:rPr>
        <w:t>ionising</w:t>
      </w:r>
      <w:proofErr w:type="spellEnd"/>
      <w:r w:rsidRPr="00D531C1">
        <w:rPr>
          <w:rFonts w:cs="Arial"/>
          <w:sz w:val="20"/>
        </w:rPr>
        <w:t xml:space="preserve"> radiation or contamination by </w:t>
      </w:r>
      <w:proofErr w:type="gramStart"/>
      <w:r w:rsidRPr="00D531C1">
        <w:rPr>
          <w:rFonts w:cs="Arial"/>
          <w:sz w:val="20"/>
        </w:rPr>
        <w:t>radio-activity</w:t>
      </w:r>
      <w:proofErr w:type="gramEnd"/>
      <w:r w:rsidRPr="00D531C1">
        <w:rPr>
          <w:rFonts w:cs="Arial"/>
          <w:sz w:val="20"/>
        </w:rPr>
        <w:t xml:space="preserve"> from any nuclear fuel, or from any nuclear waste from the combustion of nuclear fuel, radio-active toxic explosives or other hazardous properties of any explosive nuclear assembly or nuclear components thereof;</w:t>
      </w:r>
    </w:p>
    <w:p w14:paraId="7DF612F6" w14:textId="77777777" w:rsidR="0000264E" w:rsidRPr="00D531C1" w:rsidRDefault="0000264E" w:rsidP="0000264E">
      <w:pPr>
        <w:tabs>
          <w:tab w:val="left" w:pos="1080"/>
          <w:tab w:val="left" w:pos="1440"/>
        </w:tabs>
        <w:ind w:left="1080" w:hanging="1080"/>
        <w:jc w:val="both"/>
        <w:rPr>
          <w:rFonts w:cs="Arial"/>
          <w:sz w:val="20"/>
        </w:rPr>
      </w:pPr>
    </w:p>
    <w:p w14:paraId="64424FF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(d)</w:t>
      </w:r>
      <w:r w:rsidRPr="00D531C1">
        <w:rPr>
          <w:rFonts w:cs="Arial"/>
          <w:sz w:val="20"/>
        </w:rPr>
        <w:tab/>
        <w:t xml:space="preserve">pressure waves caused by aircraft travelling at sonic or supersonic </w:t>
      </w:r>
      <w:proofErr w:type="gramStart"/>
      <w:r w:rsidRPr="00D531C1">
        <w:rPr>
          <w:rFonts w:cs="Arial"/>
          <w:sz w:val="20"/>
        </w:rPr>
        <w:t>speed;</w:t>
      </w:r>
      <w:proofErr w:type="gramEnd"/>
      <w:r w:rsidRPr="00D531C1">
        <w:rPr>
          <w:rFonts w:cs="Arial"/>
          <w:sz w:val="20"/>
        </w:rPr>
        <w:t xml:space="preserve"> </w:t>
      </w:r>
    </w:p>
    <w:p w14:paraId="5F02A672" w14:textId="77777777" w:rsidR="0000264E" w:rsidRPr="00D531C1" w:rsidRDefault="0000264E" w:rsidP="0000264E">
      <w:pPr>
        <w:tabs>
          <w:tab w:val="left" w:pos="1080"/>
          <w:tab w:val="left" w:pos="1440"/>
        </w:tabs>
        <w:ind w:left="1080" w:hanging="1080"/>
        <w:jc w:val="both"/>
        <w:rPr>
          <w:rFonts w:cs="Arial"/>
          <w:sz w:val="20"/>
        </w:rPr>
      </w:pPr>
    </w:p>
    <w:p w14:paraId="03B85CF4"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(e)</w:t>
      </w:r>
      <w:r w:rsidRPr="00D531C1">
        <w:rPr>
          <w:rFonts w:cs="Arial"/>
          <w:sz w:val="20"/>
        </w:rPr>
        <w:tab/>
        <w:t xml:space="preserve">riot, commotion or disorder, unless solely restricted to the employees of the Contractor or of his </w:t>
      </w:r>
      <w:proofErr w:type="gramStart"/>
      <w:r w:rsidRPr="00D531C1">
        <w:rPr>
          <w:rFonts w:cs="Arial"/>
          <w:sz w:val="20"/>
        </w:rPr>
        <w:t>Subcontractors;</w:t>
      </w:r>
      <w:proofErr w:type="gramEnd"/>
    </w:p>
    <w:p w14:paraId="52D2A194" w14:textId="77777777" w:rsidR="0000264E" w:rsidRPr="00D531C1" w:rsidRDefault="0000264E" w:rsidP="0000264E">
      <w:pPr>
        <w:tabs>
          <w:tab w:val="left" w:pos="1080"/>
          <w:tab w:val="left" w:pos="1440"/>
        </w:tabs>
        <w:ind w:left="1080" w:hanging="1080"/>
        <w:jc w:val="both"/>
        <w:rPr>
          <w:rFonts w:cs="Arial"/>
          <w:sz w:val="20"/>
        </w:rPr>
      </w:pPr>
    </w:p>
    <w:p w14:paraId="758D99A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(f)</w:t>
      </w:r>
      <w:r w:rsidRPr="00D531C1">
        <w:rPr>
          <w:rFonts w:cs="Arial"/>
          <w:sz w:val="20"/>
        </w:rPr>
        <w:tab/>
        <w:t xml:space="preserve">use or occupation of the Works or any part thereof by the </w:t>
      </w:r>
      <w:proofErr w:type="gramStart"/>
      <w:r w:rsidRPr="00D531C1">
        <w:rPr>
          <w:rFonts w:cs="Arial"/>
          <w:sz w:val="20"/>
        </w:rPr>
        <w:t>Employer;</w:t>
      </w:r>
      <w:proofErr w:type="gramEnd"/>
    </w:p>
    <w:p w14:paraId="544CBBA4" w14:textId="77777777" w:rsidR="0000264E" w:rsidRPr="00D531C1" w:rsidRDefault="0000264E" w:rsidP="0000264E">
      <w:pPr>
        <w:tabs>
          <w:tab w:val="left" w:pos="1080"/>
          <w:tab w:val="left" w:pos="1440"/>
        </w:tabs>
        <w:ind w:left="1080" w:hanging="1080"/>
        <w:jc w:val="both"/>
        <w:rPr>
          <w:rFonts w:cs="Arial"/>
          <w:sz w:val="20"/>
        </w:rPr>
      </w:pPr>
    </w:p>
    <w:p w14:paraId="1EC754ED"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(g)</w:t>
      </w:r>
      <w:r w:rsidRPr="00D531C1">
        <w:rPr>
          <w:rFonts w:cs="Arial"/>
          <w:sz w:val="20"/>
        </w:rPr>
        <w:tab/>
        <w:t xml:space="preserve">fault, error, defect or omission in the design of any part of the Works by the Engineer, Employer or those for whom the Employer is </w:t>
      </w:r>
      <w:proofErr w:type="gramStart"/>
      <w:r w:rsidRPr="00D531C1">
        <w:rPr>
          <w:rFonts w:cs="Arial"/>
          <w:sz w:val="20"/>
        </w:rPr>
        <w:t>responsible;</w:t>
      </w:r>
      <w:proofErr w:type="gramEnd"/>
    </w:p>
    <w:p w14:paraId="6011D379" w14:textId="77777777" w:rsidR="0000264E" w:rsidRPr="00D531C1" w:rsidRDefault="0000264E" w:rsidP="0000264E">
      <w:pPr>
        <w:tabs>
          <w:tab w:val="left" w:pos="1080"/>
          <w:tab w:val="left" w:pos="1440"/>
        </w:tabs>
        <w:ind w:left="1080" w:hanging="1080"/>
        <w:jc w:val="both"/>
        <w:rPr>
          <w:rFonts w:cs="Arial"/>
          <w:sz w:val="20"/>
        </w:rPr>
      </w:pPr>
    </w:p>
    <w:p w14:paraId="26EABED2"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(h)</w:t>
      </w:r>
      <w:r w:rsidRPr="00D531C1">
        <w:rPr>
          <w:rFonts w:cs="Arial"/>
          <w:sz w:val="20"/>
        </w:rPr>
        <w:tab/>
        <w:t xml:space="preserve">the use or occupation of the Site by the Works or any part thereof, or for the purposes of the Contract; or interference, whether temporary or permanent with any right of way, light, air or water or with any easement, wayleaves or right of a similar nature which is the inevitable result of the construction of the Works in accordance with the </w:t>
      </w:r>
      <w:proofErr w:type="gramStart"/>
      <w:r w:rsidRPr="00D531C1">
        <w:rPr>
          <w:rFonts w:cs="Arial"/>
          <w:sz w:val="20"/>
        </w:rPr>
        <w:t>Contract;</w:t>
      </w:r>
      <w:proofErr w:type="gramEnd"/>
    </w:p>
    <w:p w14:paraId="16A74D6B" w14:textId="77777777" w:rsidR="0000264E" w:rsidRPr="00D531C1" w:rsidRDefault="0000264E" w:rsidP="0000264E">
      <w:pPr>
        <w:tabs>
          <w:tab w:val="left" w:pos="1080"/>
          <w:tab w:val="left" w:pos="1440"/>
        </w:tabs>
        <w:ind w:left="1080" w:hanging="1080"/>
        <w:jc w:val="both"/>
        <w:rPr>
          <w:rFonts w:cs="Arial"/>
          <w:sz w:val="20"/>
        </w:rPr>
      </w:pPr>
    </w:p>
    <w:p w14:paraId="2B51AE28"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(i)</w:t>
      </w:r>
      <w:r w:rsidRPr="00D531C1">
        <w:rPr>
          <w:rFonts w:cs="Arial"/>
          <w:sz w:val="20"/>
        </w:rPr>
        <w:tab/>
        <w:t xml:space="preserve">the right of the Employer to construct the Works or any part thereof on, over, under, in or through any </w:t>
      </w:r>
      <w:proofErr w:type="gramStart"/>
      <w:r w:rsidRPr="00D531C1">
        <w:rPr>
          <w:rFonts w:cs="Arial"/>
          <w:sz w:val="20"/>
        </w:rPr>
        <w:t>land;</w:t>
      </w:r>
      <w:proofErr w:type="gramEnd"/>
    </w:p>
    <w:p w14:paraId="5BDDEF3F"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(j)</w:t>
      </w:r>
      <w:r w:rsidRPr="00D531C1">
        <w:rPr>
          <w:rFonts w:cs="Arial"/>
          <w:sz w:val="20"/>
        </w:rPr>
        <w:tab/>
        <w:t xml:space="preserve">damage (other than that resulting from the Contractor's method of construction) which is the inevitable result of the construction of the Works in accordance with the </w:t>
      </w:r>
      <w:proofErr w:type="gramStart"/>
      <w:r w:rsidRPr="00D531C1">
        <w:rPr>
          <w:rFonts w:cs="Arial"/>
          <w:sz w:val="20"/>
        </w:rPr>
        <w:t>Contract;</w:t>
      </w:r>
      <w:proofErr w:type="gramEnd"/>
    </w:p>
    <w:p w14:paraId="6C303AF2" w14:textId="77777777" w:rsidR="0000264E" w:rsidRPr="00D531C1" w:rsidRDefault="0000264E" w:rsidP="0000264E">
      <w:pPr>
        <w:tabs>
          <w:tab w:val="left" w:pos="1080"/>
          <w:tab w:val="left" w:pos="1440"/>
        </w:tabs>
        <w:ind w:left="1080" w:hanging="1080"/>
        <w:jc w:val="both"/>
        <w:rPr>
          <w:rFonts w:cs="Arial"/>
          <w:sz w:val="20"/>
        </w:rPr>
      </w:pPr>
    </w:p>
    <w:p w14:paraId="115247CF"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(k)</w:t>
      </w:r>
      <w:r w:rsidRPr="00D531C1">
        <w:rPr>
          <w:rFonts w:cs="Arial"/>
          <w:sz w:val="20"/>
        </w:rPr>
        <w:tab/>
        <w:t xml:space="preserve">the act, neglect or omission or breach of contract or of statutory duty of the Engineer, the Employer or other contractors engaged by the Employer or of their respective employees or </w:t>
      </w:r>
      <w:proofErr w:type="gramStart"/>
      <w:r w:rsidRPr="00D531C1">
        <w:rPr>
          <w:rFonts w:cs="Arial"/>
          <w:sz w:val="20"/>
        </w:rPr>
        <w:t>agents;</w:t>
      </w:r>
      <w:proofErr w:type="gramEnd"/>
    </w:p>
    <w:p w14:paraId="1C998746" w14:textId="77777777" w:rsidR="0000264E" w:rsidRPr="00D531C1" w:rsidRDefault="0000264E" w:rsidP="0000264E">
      <w:pPr>
        <w:tabs>
          <w:tab w:val="left" w:pos="1080"/>
          <w:tab w:val="left" w:pos="1440"/>
        </w:tabs>
        <w:ind w:left="1080" w:hanging="1080"/>
        <w:jc w:val="both"/>
        <w:rPr>
          <w:rFonts w:cs="Arial"/>
          <w:sz w:val="20"/>
        </w:rPr>
      </w:pPr>
    </w:p>
    <w:p w14:paraId="48E74F5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and all risks which an experienced contractor could not have foreseen or, if foreseeable, against which measures to prevent loss, </w:t>
      </w:r>
      <w:proofErr w:type="gramStart"/>
      <w:r w:rsidRPr="00D531C1">
        <w:rPr>
          <w:rFonts w:cs="Arial"/>
          <w:sz w:val="20"/>
        </w:rPr>
        <w:t>damage</w:t>
      </w:r>
      <w:proofErr w:type="gramEnd"/>
      <w:r w:rsidRPr="00D531C1">
        <w:rPr>
          <w:rFonts w:cs="Arial"/>
          <w:sz w:val="20"/>
        </w:rPr>
        <w:t xml:space="preserve"> or injury from occurring could not reasonably have been taken by such contractor.</w:t>
      </w:r>
    </w:p>
    <w:p w14:paraId="6CDA8375" w14:textId="77777777" w:rsidR="0000264E" w:rsidRPr="00D531C1" w:rsidRDefault="0000264E" w:rsidP="0000264E">
      <w:pPr>
        <w:tabs>
          <w:tab w:val="left" w:pos="1080"/>
          <w:tab w:val="left" w:pos="1440"/>
        </w:tabs>
        <w:ind w:left="1080" w:hanging="1080"/>
        <w:jc w:val="both"/>
        <w:rPr>
          <w:rFonts w:cs="Arial"/>
          <w:sz w:val="20"/>
        </w:rPr>
      </w:pPr>
    </w:p>
    <w:p w14:paraId="15F1FFB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37.3</w:t>
      </w:r>
      <w:r w:rsidRPr="00D531C1">
        <w:rPr>
          <w:rFonts w:cs="Arial"/>
          <w:b/>
          <w:sz w:val="20"/>
        </w:rPr>
        <w:tab/>
        <w:t>Contractor's Risks</w:t>
      </w:r>
    </w:p>
    <w:p w14:paraId="7FEBCBA5" w14:textId="77777777" w:rsidR="0000264E" w:rsidRPr="00D531C1" w:rsidRDefault="0000264E" w:rsidP="0000264E">
      <w:pPr>
        <w:tabs>
          <w:tab w:val="left" w:pos="1080"/>
          <w:tab w:val="left" w:pos="1440"/>
        </w:tabs>
        <w:ind w:left="1080" w:hanging="1080"/>
        <w:jc w:val="both"/>
        <w:rPr>
          <w:rFonts w:cs="Arial"/>
          <w:b/>
          <w:sz w:val="20"/>
        </w:rPr>
      </w:pPr>
    </w:p>
    <w:p w14:paraId="13F073A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Contractor's Risks are all risks other than those identified as the Employer's Risks.</w:t>
      </w:r>
    </w:p>
    <w:p w14:paraId="30A089A6" w14:textId="77777777" w:rsidR="0000264E" w:rsidRPr="00D531C1" w:rsidRDefault="0000264E" w:rsidP="0000264E">
      <w:pPr>
        <w:tabs>
          <w:tab w:val="left" w:pos="1080"/>
          <w:tab w:val="left" w:pos="1440"/>
        </w:tabs>
        <w:ind w:left="1080" w:hanging="1080"/>
        <w:jc w:val="both"/>
        <w:rPr>
          <w:rFonts w:cs="Arial"/>
          <w:sz w:val="20"/>
        </w:rPr>
      </w:pPr>
    </w:p>
    <w:p w14:paraId="19CD764E"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Care of the Works and Passing of Risk</w:t>
      </w:r>
    </w:p>
    <w:p w14:paraId="7A404F5F" w14:textId="77777777" w:rsidR="0000264E" w:rsidRPr="00D531C1" w:rsidRDefault="0000264E" w:rsidP="0000264E">
      <w:pPr>
        <w:tabs>
          <w:tab w:val="left" w:pos="1080"/>
          <w:tab w:val="left" w:pos="1440"/>
        </w:tabs>
        <w:ind w:left="1080" w:hanging="1080"/>
        <w:jc w:val="both"/>
        <w:rPr>
          <w:rFonts w:cs="Arial"/>
          <w:b/>
          <w:sz w:val="20"/>
        </w:rPr>
      </w:pPr>
    </w:p>
    <w:p w14:paraId="1031E2D4"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38.1</w:t>
      </w:r>
      <w:r w:rsidRPr="00D531C1">
        <w:rPr>
          <w:rFonts w:cs="Arial"/>
          <w:b/>
          <w:sz w:val="20"/>
        </w:rPr>
        <w:tab/>
        <w:t>Contractor's Responsibility for the Care of the Works</w:t>
      </w:r>
    </w:p>
    <w:p w14:paraId="64D7A778" w14:textId="77777777" w:rsidR="0000264E" w:rsidRPr="00D531C1" w:rsidRDefault="0000264E" w:rsidP="0000264E">
      <w:pPr>
        <w:tabs>
          <w:tab w:val="left" w:pos="1080"/>
          <w:tab w:val="left" w:pos="1440"/>
        </w:tabs>
        <w:ind w:left="1080" w:hanging="1080"/>
        <w:jc w:val="both"/>
        <w:rPr>
          <w:rFonts w:cs="Arial"/>
          <w:b/>
          <w:sz w:val="20"/>
        </w:rPr>
      </w:pPr>
    </w:p>
    <w:p w14:paraId="4040993C"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r>
      <w:r w:rsidRPr="00D531C1">
        <w:rPr>
          <w:rFonts w:cs="Arial"/>
          <w:sz w:val="20"/>
        </w:rPr>
        <w:t>The Contractor shall be responsible for the care of the Works or any Section thereof from the Commencement until the Risk Transfer Date applicable thereto under Sub-Clause 38.2.</w:t>
      </w:r>
    </w:p>
    <w:p w14:paraId="09436931" w14:textId="77777777" w:rsidR="0000264E" w:rsidRPr="00D531C1" w:rsidRDefault="0000264E" w:rsidP="0000264E">
      <w:pPr>
        <w:tabs>
          <w:tab w:val="left" w:pos="1080"/>
          <w:tab w:val="left" w:pos="1440"/>
        </w:tabs>
        <w:ind w:left="1080" w:hanging="1080"/>
        <w:jc w:val="both"/>
        <w:rPr>
          <w:rFonts w:cs="Arial"/>
          <w:sz w:val="20"/>
        </w:rPr>
      </w:pPr>
    </w:p>
    <w:p w14:paraId="7A2740D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t>The Contractor shall also be responsible for the care of any part of the Works upon which any outstanding work is being performed by the Contractor during the Defects Liability Period until completion of such outstanding work.</w:t>
      </w:r>
    </w:p>
    <w:p w14:paraId="4EEF28E2" w14:textId="77777777" w:rsidR="0000264E" w:rsidRPr="00D531C1" w:rsidRDefault="0000264E" w:rsidP="0000264E">
      <w:pPr>
        <w:tabs>
          <w:tab w:val="left" w:pos="1080"/>
          <w:tab w:val="left" w:pos="1440"/>
        </w:tabs>
        <w:ind w:left="1080" w:hanging="1080"/>
        <w:jc w:val="both"/>
        <w:rPr>
          <w:rFonts w:cs="Arial"/>
          <w:b/>
          <w:sz w:val="20"/>
        </w:rPr>
      </w:pPr>
    </w:p>
    <w:p w14:paraId="48004988"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38.2</w:t>
      </w:r>
      <w:r w:rsidRPr="00D531C1">
        <w:rPr>
          <w:rFonts w:cs="Arial"/>
          <w:b/>
          <w:sz w:val="20"/>
        </w:rPr>
        <w:tab/>
        <w:t>Risk Transfer Date</w:t>
      </w:r>
    </w:p>
    <w:p w14:paraId="4E11C1AB" w14:textId="77777777" w:rsidR="0000264E" w:rsidRPr="00D531C1" w:rsidRDefault="0000264E" w:rsidP="0000264E">
      <w:pPr>
        <w:tabs>
          <w:tab w:val="left" w:pos="1080"/>
          <w:tab w:val="left" w:pos="1440"/>
        </w:tabs>
        <w:ind w:left="1080" w:hanging="1080"/>
        <w:jc w:val="both"/>
        <w:rPr>
          <w:rFonts w:cs="Arial"/>
          <w:b/>
          <w:sz w:val="20"/>
        </w:rPr>
      </w:pPr>
    </w:p>
    <w:p w14:paraId="1A3FA01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Risk Transfer Date in relation to the Works or a Section thereof is the earliest of either:</w:t>
      </w:r>
    </w:p>
    <w:p w14:paraId="15EDDD44" w14:textId="77777777" w:rsidR="0000264E" w:rsidRPr="00D531C1" w:rsidRDefault="0000264E" w:rsidP="0000264E">
      <w:pPr>
        <w:tabs>
          <w:tab w:val="left" w:pos="1080"/>
          <w:tab w:val="left" w:pos="1440"/>
        </w:tabs>
        <w:ind w:left="1080" w:hanging="1080"/>
        <w:jc w:val="both"/>
        <w:rPr>
          <w:rFonts w:cs="Arial"/>
          <w:sz w:val="20"/>
        </w:rPr>
      </w:pPr>
    </w:p>
    <w:p w14:paraId="614E28A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(a)the date of issue of the Taking-Over Certificate, or</w:t>
      </w:r>
    </w:p>
    <w:p w14:paraId="0E7B9725" w14:textId="77777777" w:rsidR="0000264E" w:rsidRPr="00D531C1" w:rsidRDefault="0000264E" w:rsidP="0000264E">
      <w:pPr>
        <w:tabs>
          <w:tab w:val="left" w:pos="1080"/>
          <w:tab w:val="left" w:pos="1440"/>
        </w:tabs>
        <w:ind w:left="1080" w:hanging="1080"/>
        <w:jc w:val="both"/>
        <w:rPr>
          <w:rFonts w:cs="Arial"/>
          <w:sz w:val="20"/>
        </w:rPr>
      </w:pPr>
    </w:p>
    <w:p w14:paraId="36622A8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(b)the date when the Engineer is deemed to have issued the Taking Certificate or the Works are deemed to have been taken over in accordance with Clause 29, or</w:t>
      </w:r>
    </w:p>
    <w:p w14:paraId="6F074154" w14:textId="77777777" w:rsidR="0000264E" w:rsidRPr="00D531C1" w:rsidRDefault="0000264E" w:rsidP="0000264E">
      <w:pPr>
        <w:tabs>
          <w:tab w:val="left" w:pos="1080"/>
          <w:tab w:val="left" w:pos="1440"/>
        </w:tabs>
        <w:ind w:left="1080" w:hanging="1080"/>
        <w:jc w:val="both"/>
        <w:rPr>
          <w:rFonts w:cs="Arial"/>
          <w:sz w:val="20"/>
        </w:rPr>
      </w:pPr>
    </w:p>
    <w:p w14:paraId="0462391E" w14:textId="7C15805A"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(c)the date of expiry of the notice of termination when the Contract is terminated by the </w:t>
      </w:r>
      <w:r w:rsidRPr="00D531C1">
        <w:rPr>
          <w:rFonts w:cs="Arial"/>
          <w:sz w:val="20"/>
        </w:rPr>
        <w:lastRenderedPageBreak/>
        <w:t>Employer or the Contractor in accordance with these Conditions.</w:t>
      </w:r>
    </w:p>
    <w:p w14:paraId="4735E247" w14:textId="77777777" w:rsidR="0000264E" w:rsidRPr="00D531C1" w:rsidRDefault="0000264E" w:rsidP="0000264E">
      <w:pPr>
        <w:tabs>
          <w:tab w:val="left" w:pos="1080"/>
          <w:tab w:val="left" w:pos="1440"/>
        </w:tabs>
        <w:ind w:left="1080" w:hanging="1080"/>
        <w:jc w:val="both"/>
        <w:rPr>
          <w:rFonts w:cs="Arial"/>
          <w:sz w:val="20"/>
        </w:rPr>
      </w:pPr>
    </w:p>
    <w:p w14:paraId="7936A856"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39.1</w:t>
      </w:r>
      <w:r w:rsidRPr="00D531C1">
        <w:rPr>
          <w:rFonts w:cs="Arial"/>
          <w:b/>
          <w:sz w:val="20"/>
        </w:rPr>
        <w:tab/>
        <w:t>Passing of Risk of Loss of or Damage to the Works</w:t>
      </w:r>
    </w:p>
    <w:p w14:paraId="40E4F6AF" w14:textId="77777777" w:rsidR="0000264E" w:rsidRPr="00D531C1" w:rsidRDefault="0000264E" w:rsidP="0000264E">
      <w:pPr>
        <w:tabs>
          <w:tab w:val="left" w:pos="1080"/>
          <w:tab w:val="left" w:pos="1440"/>
        </w:tabs>
        <w:ind w:left="1080" w:hanging="1080"/>
        <w:jc w:val="both"/>
        <w:rPr>
          <w:rFonts w:cs="Arial"/>
          <w:b/>
          <w:sz w:val="20"/>
        </w:rPr>
      </w:pPr>
    </w:p>
    <w:p w14:paraId="2AD872C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risk of loss of or damage to the Works or any Section thereof shall pass from the Contractor to the Employer on the Risk Transfer Date applicable thereto.</w:t>
      </w:r>
    </w:p>
    <w:p w14:paraId="4CB77EDA" w14:textId="77777777" w:rsidR="0000264E" w:rsidRPr="00D531C1" w:rsidRDefault="0000264E" w:rsidP="0000264E">
      <w:pPr>
        <w:tabs>
          <w:tab w:val="left" w:pos="1080"/>
          <w:tab w:val="left" w:pos="1440"/>
        </w:tabs>
        <w:ind w:left="1080" w:hanging="1080"/>
        <w:jc w:val="both"/>
        <w:rPr>
          <w:rFonts w:cs="Arial"/>
          <w:sz w:val="20"/>
        </w:rPr>
      </w:pPr>
    </w:p>
    <w:p w14:paraId="368A4D2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39.2</w:t>
      </w:r>
      <w:r w:rsidRPr="00D531C1">
        <w:rPr>
          <w:rFonts w:cs="Arial"/>
          <w:b/>
          <w:sz w:val="20"/>
        </w:rPr>
        <w:tab/>
        <w:t>Loss or Damage Before Risk Transfer Date</w:t>
      </w:r>
    </w:p>
    <w:p w14:paraId="72BDE651" w14:textId="77777777" w:rsidR="0000264E" w:rsidRPr="00D531C1" w:rsidRDefault="0000264E" w:rsidP="0000264E">
      <w:pPr>
        <w:tabs>
          <w:tab w:val="left" w:pos="1080"/>
          <w:tab w:val="left" w:pos="1440"/>
        </w:tabs>
        <w:ind w:left="1080" w:hanging="1080"/>
        <w:jc w:val="both"/>
        <w:rPr>
          <w:rFonts w:cs="Arial"/>
          <w:b/>
          <w:sz w:val="20"/>
        </w:rPr>
      </w:pPr>
    </w:p>
    <w:p w14:paraId="7A39B0E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Loss of or damage to the Works or any Section thereof occurring before the Risk Transfer Date shall:</w:t>
      </w:r>
    </w:p>
    <w:p w14:paraId="12438088" w14:textId="77777777" w:rsidR="0000264E" w:rsidRPr="00D531C1" w:rsidRDefault="0000264E" w:rsidP="0000264E">
      <w:pPr>
        <w:tabs>
          <w:tab w:val="left" w:pos="1080"/>
          <w:tab w:val="left" w:pos="1440"/>
        </w:tabs>
        <w:ind w:left="1080" w:hanging="1080"/>
        <w:jc w:val="both"/>
        <w:rPr>
          <w:rFonts w:cs="Arial"/>
          <w:sz w:val="20"/>
        </w:rPr>
      </w:pPr>
    </w:p>
    <w:p w14:paraId="42A69E5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(a)to the extent caused by any of the Contractor's Risks, be made good forthwith by the Contractor at his own cost, and</w:t>
      </w:r>
    </w:p>
    <w:p w14:paraId="0D14A37B" w14:textId="77777777" w:rsidR="0000264E" w:rsidRPr="00D531C1" w:rsidRDefault="0000264E" w:rsidP="0000264E">
      <w:pPr>
        <w:tabs>
          <w:tab w:val="left" w:pos="1080"/>
          <w:tab w:val="left" w:pos="1440"/>
        </w:tabs>
        <w:ind w:left="1080" w:hanging="1080"/>
        <w:jc w:val="both"/>
        <w:rPr>
          <w:rFonts w:cs="Arial"/>
          <w:sz w:val="20"/>
        </w:rPr>
      </w:pPr>
    </w:p>
    <w:p w14:paraId="6BD06A8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(b)to the extent caused by any of the Employer's Risks, be made good by the Contractor at the Employer's expense if </w:t>
      </w:r>
      <w:proofErr w:type="gramStart"/>
      <w:r w:rsidRPr="00D531C1">
        <w:rPr>
          <w:rFonts w:cs="Arial"/>
          <w:sz w:val="20"/>
        </w:rPr>
        <w:t>so</w:t>
      </w:r>
      <w:proofErr w:type="gramEnd"/>
      <w:r w:rsidRPr="00D531C1">
        <w:rPr>
          <w:rFonts w:cs="Arial"/>
          <w:sz w:val="20"/>
        </w:rPr>
        <w:t xml:space="preserve"> required by the Engineer within 28 days after the occurrence of the loss or damage. The price for making good such loss and damage shall be in all circumstances reasonable and shall be agreed by the Employer and the Contractor, or in the absence of agreement, shall be fixed by arbitration under Clause 50.</w:t>
      </w:r>
    </w:p>
    <w:p w14:paraId="35942D90" w14:textId="77777777" w:rsidR="0000264E" w:rsidRPr="00D531C1" w:rsidRDefault="0000264E" w:rsidP="0000264E">
      <w:pPr>
        <w:tabs>
          <w:tab w:val="left" w:pos="1080"/>
          <w:tab w:val="left" w:pos="1440"/>
        </w:tabs>
        <w:ind w:left="1080" w:hanging="1080"/>
        <w:jc w:val="both"/>
        <w:rPr>
          <w:rFonts w:cs="Arial"/>
          <w:sz w:val="20"/>
        </w:rPr>
      </w:pPr>
    </w:p>
    <w:p w14:paraId="10A4C9DA" w14:textId="2CA7E3AC"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39.3</w:t>
      </w:r>
      <w:r w:rsidRPr="00D531C1">
        <w:rPr>
          <w:rFonts w:cs="Arial"/>
          <w:b/>
          <w:sz w:val="20"/>
        </w:rPr>
        <w:tab/>
        <w:t>Loss or Damage After Risk Transfer Date</w:t>
      </w:r>
    </w:p>
    <w:p w14:paraId="1CE07030" w14:textId="77777777" w:rsidR="0000264E" w:rsidRPr="00D531C1" w:rsidRDefault="0000264E" w:rsidP="0000264E">
      <w:pPr>
        <w:tabs>
          <w:tab w:val="left" w:pos="1080"/>
          <w:tab w:val="left" w:pos="1440"/>
        </w:tabs>
        <w:ind w:left="1080" w:hanging="1080"/>
        <w:jc w:val="both"/>
        <w:rPr>
          <w:rFonts w:cs="Arial"/>
          <w:b/>
          <w:sz w:val="20"/>
        </w:rPr>
      </w:pPr>
    </w:p>
    <w:p w14:paraId="693C998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After the Risk Transfer Date, the Contractor's liability in respect of loss of or damage to any part of the Works shall, except in the case of Gross Misconduct, be limited:</w:t>
      </w:r>
    </w:p>
    <w:p w14:paraId="54DBDEA9" w14:textId="77777777" w:rsidR="0000264E" w:rsidRPr="00D531C1" w:rsidRDefault="0000264E" w:rsidP="0000264E">
      <w:pPr>
        <w:tabs>
          <w:tab w:val="left" w:pos="1080"/>
          <w:tab w:val="left" w:pos="1440"/>
        </w:tabs>
        <w:ind w:left="1080" w:hanging="1080"/>
        <w:jc w:val="both"/>
        <w:rPr>
          <w:rFonts w:cs="Arial"/>
          <w:sz w:val="20"/>
        </w:rPr>
      </w:pPr>
    </w:p>
    <w:p w14:paraId="11F9DFD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(a)to the fulfillment of the Contractor's obligations under Clause 30 in respect of defects therein, and </w:t>
      </w:r>
    </w:p>
    <w:p w14:paraId="3A0C60B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(b)to making good forthwith loss or damage caused by the Contractor during the Defects Liability Period.</w:t>
      </w:r>
    </w:p>
    <w:p w14:paraId="719DDDD6"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t>Damage to Property and Injury to Persons</w:t>
      </w:r>
    </w:p>
    <w:p w14:paraId="50543CAC" w14:textId="77777777" w:rsidR="0000264E" w:rsidRPr="00D531C1" w:rsidRDefault="0000264E" w:rsidP="0000264E">
      <w:pPr>
        <w:tabs>
          <w:tab w:val="left" w:pos="1080"/>
          <w:tab w:val="left" w:pos="1440"/>
        </w:tabs>
        <w:ind w:left="1080" w:hanging="1080"/>
        <w:jc w:val="both"/>
        <w:rPr>
          <w:rFonts w:cs="Arial"/>
          <w:sz w:val="20"/>
        </w:rPr>
      </w:pPr>
    </w:p>
    <w:p w14:paraId="4AA87BE8" w14:textId="77777777" w:rsidR="0000264E" w:rsidRPr="00D531C1" w:rsidRDefault="0000264E" w:rsidP="0000264E">
      <w:pPr>
        <w:tabs>
          <w:tab w:val="left" w:pos="1080"/>
        </w:tabs>
        <w:ind w:left="1080" w:hanging="1080"/>
        <w:jc w:val="both"/>
        <w:rPr>
          <w:rFonts w:cs="Arial"/>
          <w:b/>
          <w:sz w:val="20"/>
        </w:rPr>
      </w:pPr>
      <w:r w:rsidRPr="00D531C1">
        <w:rPr>
          <w:rFonts w:cs="Arial"/>
          <w:b/>
          <w:sz w:val="20"/>
        </w:rPr>
        <w:t>40.1</w:t>
      </w:r>
      <w:r w:rsidRPr="00D531C1">
        <w:rPr>
          <w:rFonts w:cs="Arial"/>
          <w:b/>
          <w:sz w:val="20"/>
        </w:rPr>
        <w:tab/>
        <w:t>Contractor's Liability</w:t>
      </w:r>
    </w:p>
    <w:p w14:paraId="3CA662ED" w14:textId="77777777" w:rsidR="0000264E" w:rsidRPr="00D531C1" w:rsidRDefault="0000264E" w:rsidP="0000264E">
      <w:pPr>
        <w:tabs>
          <w:tab w:val="left" w:pos="1080"/>
        </w:tabs>
        <w:ind w:left="1080" w:hanging="1080"/>
        <w:jc w:val="both"/>
        <w:rPr>
          <w:rFonts w:cs="Arial"/>
          <w:b/>
          <w:sz w:val="20"/>
        </w:rPr>
      </w:pPr>
    </w:p>
    <w:p w14:paraId="562DEA4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Except as provided under Sub-Clause 41.1, the Contractor shall be liable for and shall indemnify the Employer against all losses, </w:t>
      </w:r>
      <w:proofErr w:type="gramStart"/>
      <w:r w:rsidRPr="00D531C1">
        <w:rPr>
          <w:rFonts w:cs="Arial"/>
          <w:sz w:val="20"/>
        </w:rPr>
        <w:t>expenses</w:t>
      </w:r>
      <w:proofErr w:type="gramEnd"/>
      <w:r w:rsidRPr="00D531C1">
        <w:rPr>
          <w:rFonts w:cs="Arial"/>
          <w:sz w:val="20"/>
        </w:rPr>
        <w:t xml:space="preserve"> and claims in respect of any loss of or damage to physical property (other than the Works), death or personal injury occurring before the issue of the last Defects Liability Certificate to the extent caused by:</w:t>
      </w:r>
    </w:p>
    <w:p w14:paraId="3A825B66" w14:textId="77777777" w:rsidR="0000264E" w:rsidRPr="00D531C1" w:rsidRDefault="0000264E" w:rsidP="0000264E">
      <w:pPr>
        <w:tabs>
          <w:tab w:val="left" w:pos="1080"/>
          <w:tab w:val="left" w:pos="1440"/>
        </w:tabs>
        <w:ind w:left="1080" w:hanging="1080"/>
        <w:jc w:val="both"/>
        <w:rPr>
          <w:rFonts w:cs="Arial"/>
          <w:sz w:val="20"/>
        </w:rPr>
      </w:pPr>
    </w:p>
    <w:p w14:paraId="35F9203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(a)defective design, </w:t>
      </w:r>
      <w:proofErr w:type="gramStart"/>
      <w:r w:rsidRPr="00D531C1">
        <w:rPr>
          <w:rFonts w:cs="Arial"/>
          <w:sz w:val="20"/>
        </w:rPr>
        <w:t>material</w:t>
      </w:r>
      <w:proofErr w:type="gramEnd"/>
      <w:r w:rsidRPr="00D531C1">
        <w:rPr>
          <w:rFonts w:cs="Arial"/>
          <w:sz w:val="20"/>
        </w:rPr>
        <w:t xml:space="preserve"> or workmanship of the Contractor, or </w:t>
      </w:r>
    </w:p>
    <w:p w14:paraId="31558E63" w14:textId="77777777" w:rsidR="0000264E" w:rsidRPr="00D531C1" w:rsidRDefault="0000264E" w:rsidP="0000264E">
      <w:pPr>
        <w:tabs>
          <w:tab w:val="left" w:pos="1080"/>
          <w:tab w:val="left" w:pos="1440"/>
        </w:tabs>
        <w:ind w:left="1080" w:hanging="1080"/>
        <w:jc w:val="both"/>
        <w:rPr>
          <w:rFonts w:cs="Arial"/>
          <w:sz w:val="20"/>
        </w:rPr>
      </w:pPr>
    </w:p>
    <w:p w14:paraId="3A442C7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(b)negligence or breach of statutory duty of the Contractor, his Subcontractors or their respective employees and agents.</w:t>
      </w:r>
    </w:p>
    <w:p w14:paraId="646B2D38" w14:textId="77777777" w:rsidR="0000264E" w:rsidRPr="00D531C1" w:rsidRDefault="0000264E" w:rsidP="0000264E">
      <w:pPr>
        <w:tabs>
          <w:tab w:val="left" w:pos="1080"/>
          <w:tab w:val="left" w:pos="1440"/>
        </w:tabs>
        <w:ind w:left="1080" w:hanging="1080"/>
        <w:jc w:val="both"/>
        <w:rPr>
          <w:rFonts w:cs="Arial"/>
          <w:sz w:val="20"/>
        </w:rPr>
      </w:pPr>
    </w:p>
    <w:p w14:paraId="7EB2A29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40.2</w:t>
      </w:r>
      <w:r w:rsidRPr="00D531C1">
        <w:rPr>
          <w:rFonts w:cs="Arial"/>
          <w:b/>
          <w:sz w:val="20"/>
        </w:rPr>
        <w:tab/>
        <w:t>Employer's Liability</w:t>
      </w:r>
    </w:p>
    <w:p w14:paraId="2613A417" w14:textId="77777777" w:rsidR="0000264E" w:rsidRPr="00D531C1" w:rsidRDefault="0000264E" w:rsidP="0000264E">
      <w:pPr>
        <w:tabs>
          <w:tab w:val="left" w:pos="1080"/>
          <w:tab w:val="left" w:pos="1440"/>
        </w:tabs>
        <w:ind w:left="1080" w:hanging="1080"/>
        <w:jc w:val="both"/>
        <w:rPr>
          <w:rFonts w:cs="Arial"/>
          <w:b/>
          <w:sz w:val="20"/>
        </w:rPr>
      </w:pPr>
    </w:p>
    <w:p w14:paraId="5A8AD34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be liable for and shall indemnify the Contractor against all losses, expenses or claims in respect of loss of or damage to any physical property or of death or personal injury whenever occurring, to the extent caused by any of the Employer's Risks.</w:t>
      </w:r>
    </w:p>
    <w:p w14:paraId="1AD94615" w14:textId="77777777" w:rsidR="0000264E" w:rsidRPr="00D531C1" w:rsidRDefault="0000264E" w:rsidP="0000264E">
      <w:pPr>
        <w:tabs>
          <w:tab w:val="left" w:pos="1080"/>
          <w:tab w:val="left" w:pos="1440"/>
        </w:tabs>
        <w:ind w:left="1080" w:hanging="1080"/>
        <w:jc w:val="both"/>
        <w:rPr>
          <w:rFonts w:cs="Arial"/>
          <w:sz w:val="20"/>
        </w:rPr>
      </w:pPr>
    </w:p>
    <w:p w14:paraId="1C6258F1"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41.1</w:t>
      </w:r>
      <w:r w:rsidRPr="00D531C1">
        <w:rPr>
          <w:rFonts w:cs="Arial"/>
          <w:b/>
          <w:sz w:val="20"/>
        </w:rPr>
        <w:tab/>
        <w:t>Accidents</w:t>
      </w:r>
    </w:p>
    <w:p w14:paraId="03FAC9B4" w14:textId="77777777" w:rsidR="0000264E" w:rsidRPr="00D531C1" w:rsidRDefault="0000264E" w:rsidP="0000264E">
      <w:pPr>
        <w:tabs>
          <w:tab w:val="left" w:pos="1080"/>
          <w:tab w:val="left" w:pos="1440"/>
        </w:tabs>
        <w:ind w:left="1080" w:hanging="1080"/>
        <w:jc w:val="both"/>
        <w:rPr>
          <w:rFonts w:cs="Arial"/>
          <w:b/>
          <w:sz w:val="20"/>
        </w:rPr>
      </w:pPr>
    </w:p>
    <w:p w14:paraId="4718C20D"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r>
      <w:r w:rsidRPr="00D531C1">
        <w:rPr>
          <w:rFonts w:cs="Arial"/>
          <w:sz w:val="20"/>
        </w:rPr>
        <w:t>The Contractor shall be liable for and shall indemnify the Employer against all losses, expenses or claims arising in connection with the death of or injury to any person employed by the Contractor or his Subcontractors for the purposes of the Works, unless caused by any acts or defaults of the Engineer, the Employer, or other contractors engaged by the Employer or by their respective employees or agents. In the latter cases the Employer shall be liable for and shall indemnify the Contractor against all losses, expenses and claims arising in connection therewith.</w:t>
      </w:r>
    </w:p>
    <w:p w14:paraId="1BD94763" w14:textId="77777777" w:rsidR="0000264E" w:rsidRPr="00D531C1" w:rsidRDefault="0000264E" w:rsidP="0000264E">
      <w:pPr>
        <w:tabs>
          <w:tab w:val="left" w:pos="1080"/>
          <w:tab w:val="left" w:pos="1440"/>
        </w:tabs>
        <w:ind w:left="1080" w:hanging="1080"/>
        <w:jc w:val="both"/>
        <w:rPr>
          <w:rFonts w:cs="Arial"/>
          <w:sz w:val="20"/>
        </w:rPr>
      </w:pPr>
    </w:p>
    <w:p w14:paraId="7994728F"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Limitations of Liability</w:t>
      </w:r>
    </w:p>
    <w:p w14:paraId="4EFBD0BC" w14:textId="77777777" w:rsidR="0000264E" w:rsidRPr="00D531C1" w:rsidRDefault="0000264E" w:rsidP="0000264E">
      <w:pPr>
        <w:tabs>
          <w:tab w:val="left" w:pos="1080"/>
          <w:tab w:val="left" w:pos="1440"/>
        </w:tabs>
        <w:ind w:left="1080" w:hanging="1080"/>
        <w:jc w:val="both"/>
        <w:rPr>
          <w:rFonts w:cs="Arial"/>
          <w:b/>
          <w:sz w:val="20"/>
        </w:rPr>
      </w:pPr>
    </w:p>
    <w:p w14:paraId="2D838EA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lastRenderedPageBreak/>
        <w:t>42.1</w:t>
      </w:r>
      <w:r w:rsidRPr="00D531C1">
        <w:rPr>
          <w:rFonts w:cs="Arial"/>
          <w:b/>
          <w:sz w:val="20"/>
        </w:rPr>
        <w:tab/>
        <w:t>Liability for Indirect or Consequential Damage</w:t>
      </w:r>
    </w:p>
    <w:p w14:paraId="2B041B52" w14:textId="77777777" w:rsidR="0000264E" w:rsidRPr="00D531C1" w:rsidRDefault="0000264E" w:rsidP="0000264E">
      <w:pPr>
        <w:tabs>
          <w:tab w:val="left" w:pos="1080"/>
          <w:tab w:val="left" w:pos="1440"/>
        </w:tabs>
        <w:ind w:left="1080" w:hanging="1080"/>
        <w:jc w:val="both"/>
        <w:rPr>
          <w:rFonts w:cs="Arial"/>
          <w:b/>
          <w:sz w:val="20"/>
        </w:rPr>
      </w:pPr>
    </w:p>
    <w:p w14:paraId="5798E84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Neither party shall be liable to the other for any loss of profit, loss of use, loss of production, loss of contracts or for any other indirect or consequential damage that may be suffered by the other, except:</w:t>
      </w:r>
    </w:p>
    <w:p w14:paraId="20142E02" w14:textId="77777777" w:rsidR="0000264E" w:rsidRPr="00D531C1" w:rsidRDefault="0000264E" w:rsidP="0000264E">
      <w:pPr>
        <w:tabs>
          <w:tab w:val="left" w:pos="1080"/>
          <w:tab w:val="left" w:pos="1440"/>
        </w:tabs>
        <w:ind w:left="1080" w:hanging="1080"/>
        <w:jc w:val="both"/>
        <w:rPr>
          <w:rFonts w:cs="Arial"/>
          <w:sz w:val="20"/>
        </w:rPr>
      </w:pPr>
    </w:p>
    <w:p w14:paraId="4135D55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(a)as expressly provided in Clause 27, and</w:t>
      </w:r>
    </w:p>
    <w:p w14:paraId="494784C3" w14:textId="77777777" w:rsidR="0000264E" w:rsidRPr="00D531C1" w:rsidRDefault="0000264E" w:rsidP="0000264E">
      <w:pPr>
        <w:tabs>
          <w:tab w:val="left" w:pos="1080"/>
          <w:tab w:val="left" w:pos="1440"/>
        </w:tabs>
        <w:ind w:left="1080" w:hanging="1080"/>
        <w:jc w:val="both"/>
        <w:rPr>
          <w:rFonts w:cs="Arial"/>
          <w:sz w:val="20"/>
        </w:rPr>
      </w:pPr>
    </w:p>
    <w:p w14:paraId="0B70BEF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(b)those provisions of these Conditions whereby the Contractor is expressly entitled to receive profit.</w:t>
      </w:r>
    </w:p>
    <w:p w14:paraId="7F5AF4A6" w14:textId="77777777" w:rsidR="0000264E" w:rsidRPr="00D531C1" w:rsidRDefault="0000264E" w:rsidP="0000264E">
      <w:pPr>
        <w:tabs>
          <w:tab w:val="left" w:pos="1080"/>
          <w:tab w:val="left" w:pos="1440"/>
        </w:tabs>
        <w:ind w:left="1080" w:hanging="1080"/>
        <w:jc w:val="both"/>
        <w:rPr>
          <w:rFonts w:cs="Arial"/>
          <w:sz w:val="20"/>
        </w:rPr>
      </w:pPr>
    </w:p>
    <w:p w14:paraId="5F688C3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42.2</w:t>
      </w:r>
      <w:r w:rsidRPr="00D531C1">
        <w:rPr>
          <w:rFonts w:cs="Arial"/>
          <w:b/>
          <w:sz w:val="20"/>
        </w:rPr>
        <w:tab/>
        <w:t>Maximum Liability</w:t>
      </w:r>
    </w:p>
    <w:p w14:paraId="48D853BA" w14:textId="77777777" w:rsidR="0000264E" w:rsidRPr="00D531C1" w:rsidRDefault="0000264E" w:rsidP="0000264E">
      <w:pPr>
        <w:tabs>
          <w:tab w:val="left" w:pos="1080"/>
          <w:tab w:val="left" w:pos="1440"/>
        </w:tabs>
        <w:ind w:left="1080" w:hanging="1080"/>
        <w:jc w:val="both"/>
        <w:rPr>
          <w:rFonts w:cs="Arial"/>
          <w:b/>
          <w:sz w:val="20"/>
        </w:rPr>
      </w:pPr>
    </w:p>
    <w:p w14:paraId="2E10EB6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liability of the Contractor to the Employer under these Conditions shall in no case exceed the sum stated in the Preamble or, if no such sum is stated, the Contract Price.</w:t>
      </w:r>
    </w:p>
    <w:p w14:paraId="5A247ACE" w14:textId="77777777" w:rsidR="0000264E" w:rsidRPr="00D531C1" w:rsidRDefault="0000264E" w:rsidP="0000264E">
      <w:pPr>
        <w:tabs>
          <w:tab w:val="left" w:pos="1080"/>
          <w:tab w:val="left" w:pos="1440"/>
        </w:tabs>
        <w:ind w:left="1080" w:hanging="1080"/>
        <w:jc w:val="both"/>
        <w:rPr>
          <w:rFonts w:cs="Arial"/>
          <w:sz w:val="20"/>
        </w:rPr>
      </w:pPr>
    </w:p>
    <w:p w14:paraId="4488123E"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42.3</w:t>
      </w:r>
      <w:r w:rsidRPr="00D531C1">
        <w:rPr>
          <w:rFonts w:cs="Arial"/>
          <w:b/>
          <w:sz w:val="20"/>
        </w:rPr>
        <w:tab/>
        <w:t>Liability after Expiration of Defects Liability Period</w:t>
      </w:r>
    </w:p>
    <w:p w14:paraId="3330B375" w14:textId="77777777" w:rsidR="0000264E" w:rsidRPr="00D531C1" w:rsidRDefault="0000264E" w:rsidP="0000264E">
      <w:pPr>
        <w:tabs>
          <w:tab w:val="left" w:pos="1080"/>
          <w:tab w:val="left" w:pos="1440"/>
        </w:tabs>
        <w:ind w:left="1080" w:hanging="1080"/>
        <w:jc w:val="both"/>
        <w:rPr>
          <w:rFonts w:cs="Arial"/>
          <w:sz w:val="20"/>
        </w:rPr>
      </w:pPr>
    </w:p>
    <w:p w14:paraId="6E616EA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have no liability to the Employer for any loss of or damage to the Employer's physical property which occurs after the expiration of the Defects Liability Period unless caused by Gross Misconduct of the Contractor.</w:t>
      </w:r>
    </w:p>
    <w:p w14:paraId="5145994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42.4</w:t>
      </w:r>
      <w:r w:rsidRPr="00D531C1">
        <w:rPr>
          <w:rFonts w:cs="Arial"/>
          <w:b/>
          <w:sz w:val="20"/>
        </w:rPr>
        <w:tab/>
        <w:t>Exclusive Remedies</w:t>
      </w:r>
    </w:p>
    <w:p w14:paraId="76162895" w14:textId="77777777" w:rsidR="0000264E" w:rsidRPr="00D531C1" w:rsidRDefault="0000264E" w:rsidP="0000264E">
      <w:pPr>
        <w:tabs>
          <w:tab w:val="left" w:pos="1080"/>
          <w:tab w:val="left" w:pos="1440"/>
        </w:tabs>
        <w:ind w:left="1080" w:hanging="1080"/>
        <w:jc w:val="both"/>
        <w:rPr>
          <w:rFonts w:cs="Arial"/>
          <w:b/>
          <w:sz w:val="20"/>
        </w:rPr>
      </w:pPr>
    </w:p>
    <w:p w14:paraId="4B1FDCA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Employer and the Contractor intend that their respective rights, </w:t>
      </w:r>
      <w:proofErr w:type="gramStart"/>
      <w:r w:rsidRPr="00D531C1">
        <w:rPr>
          <w:rFonts w:cs="Arial"/>
          <w:sz w:val="20"/>
        </w:rPr>
        <w:t>obligations</w:t>
      </w:r>
      <w:proofErr w:type="gramEnd"/>
      <w:r w:rsidRPr="00D531C1">
        <w:rPr>
          <w:rFonts w:cs="Arial"/>
          <w:sz w:val="20"/>
        </w:rPr>
        <w:t xml:space="preserve"> and liabilities as provided for in these Conditions shall alone govern their rights under the Contract and in relation to the Works.</w:t>
      </w:r>
    </w:p>
    <w:p w14:paraId="205FFA1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Accordingly, the remedies provided under the contract in respect of or in consequence of:</w:t>
      </w:r>
    </w:p>
    <w:p w14:paraId="1D0AD40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(a)any breach of contract, or</w:t>
      </w:r>
    </w:p>
    <w:p w14:paraId="43759BF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(b)any negligent act or omission, or</w:t>
      </w:r>
    </w:p>
    <w:p w14:paraId="11ED10C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(c)death or personal injury, or</w:t>
      </w:r>
    </w:p>
    <w:p w14:paraId="4EA93EB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(d)loss or damage to any property</w:t>
      </w:r>
    </w:p>
    <w:p w14:paraId="4DD6E012" w14:textId="77777777" w:rsidR="0000264E" w:rsidRPr="00D531C1" w:rsidRDefault="0000264E" w:rsidP="0000264E">
      <w:pPr>
        <w:tabs>
          <w:tab w:val="left" w:pos="1080"/>
          <w:tab w:val="left" w:pos="1440"/>
        </w:tabs>
        <w:ind w:left="1080" w:hanging="1080"/>
        <w:jc w:val="both"/>
        <w:rPr>
          <w:rFonts w:cs="Arial"/>
          <w:sz w:val="20"/>
        </w:rPr>
      </w:pPr>
    </w:p>
    <w:p w14:paraId="475EEF3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are, save in the case of Gross Misconduct, to be to the exclusion of any other remedy that either may have against the other under the law governing the Contract or otherwise.</w:t>
      </w:r>
    </w:p>
    <w:p w14:paraId="200C51FF" w14:textId="77777777" w:rsidR="0000264E" w:rsidRPr="00D531C1" w:rsidRDefault="0000264E" w:rsidP="0000264E">
      <w:pPr>
        <w:tabs>
          <w:tab w:val="left" w:pos="1080"/>
          <w:tab w:val="left" w:pos="1440"/>
        </w:tabs>
        <w:ind w:left="1080" w:hanging="1080"/>
        <w:jc w:val="both"/>
        <w:rPr>
          <w:rFonts w:cs="Arial"/>
          <w:sz w:val="20"/>
        </w:rPr>
      </w:pPr>
    </w:p>
    <w:p w14:paraId="13B279E2"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42.5</w:t>
      </w:r>
      <w:r w:rsidRPr="00D531C1">
        <w:rPr>
          <w:rFonts w:cs="Arial"/>
          <w:b/>
          <w:sz w:val="20"/>
        </w:rPr>
        <w:tab/>
        <w:t>Mitigation of Loss of Damage</w:t>
      </w:r>
    </w:p>
    <w:p w14:paraId="40FA8933" w14:textId="77777777" w:rsidR="0000264E" w:rsidRPr="00D531C1" w:rsidRDefault="0000264E" w:rsidP="0000264E">
      <w:pPr>
        <w:tabs>
          <w:tab w:val="left" w:pos="1080"/>
          <w:tab w:val="left" w:pos="1440"/>
        </w:tabs>
        <w:ind w:left="1080" w:hanging="1080"/>
        <w:jc w:val="both"/>
        <w:rPr>
          <w:rFonts w:cs="Arial"/>
          <w:b/>
          <w:sz w:val="20"/>
        </w:rPr>
      </w:pPr>
    </w:p>
    <w:p w14:paraId="666E48E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In all cases the party claiming a breach of Contract or a right to be indemnified in accordance with the Contract shall be obliged to take all reasonable measures to mitigate loss or damage which has occurred or may occur.</w:t>
      </w:r>
    </w:p>
    <w:p w14:paraId="2FEFF540" w14:textId="77777777" w:rsidR="0000264E" w:rsidRPr="00D531C1" w:rsidRDefault="0000264E" w:rsidP="0000264E">
      <w:pPr>
        <w:tabs>
          <w:tab w:val="left" w:pos="1080"/>
          <w:tab w:val="left" w:pos="1440"/>
        </w:tabs>
        <w:ind w:left="1080" w:hanging="1080"/>
        <w:jc w:val="both"/>
        <w:rPr>
          <w:rFonts w:cs="Arial"/>
          <w:sz w:val="20"/>
        </w:rPr>
      </w:pPr>
    </w:p>
    <w:p w14:paraId="72B261BE"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42.6</w:t>
      </w:r>
      <w:r w:rsidRPr="00D531C1">
        <w:rPr>
          <w:rFonts w:cs="Arial"/>
          <w:b/>
          <w:sz w:val="20"/>
        </w:rPr>
        <w:tab/>
        <w:t>Foreseen Damage</w:t>
      </w:r>
    </w:p>
    <w:p w14:paraId="405CB21B" w14:textId="77777777" w:rsidR="0000264E" w:rsidRPr="00D531C1" w:rsidRDefault="0000264E" w:rsidP="0000264E">
      <w:pPr>
        <w:tabs>
          <w:tab w:val="left" w:pos="1080"/>
          <w:tab w:val="left" w:pos="1440"/>
        </w:tabs>
        <w:ind w:left="1080" w:hanging="1080"/>
        <w:jc w:val="both"/>
        <w:rPr>
          <w:rFonts w:cs="Arial"/>
          <w:b/>
          <w:sz w:val="20"/>
        </w:rPr>
      </w:pPr>
    </w:p>
    <w:p w14:paraId="3F2987D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Where either the Employer or the Contractor is liable in damages to the other these shall not exceed the damage which the party in default could reasonably have foreseen at the date of the Contract.</w:t>
      </w:r>
    </w:p>
    <w:p w14:paraId="374DB26D" w14:textId="77777777" w:rsidR="0000264E" w:rsidRPr="00D531C1" w:rsidRDefault="0000264E" w:rsidP="0000264E">
      <w:pPr>
        <w:tabs>
          <w:tab w:val="left" w:pos="1080"/>
          <w:tab w:val="left" w:pos="1440"/>
        </w:tabs>
        <w:ind w:left="1080" w:hanging="1080"/>
        <w:jc w:val="both"/>
        <w:rPr>
          <w:rFonts w:cs="Arial"/>
          <w:sz w:val="20"/>
        </w:rPr>
      </w:pPr>
    </w:p>
    <w:p w14:paraId="3AC2DF9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Insurance</w:t>
      </w:r>
    </w:p>
    <w:p w14:paraId="610824C1" w14:textId="77777777" w:rsidR="0000264E" w:rsidRPr="00D531C1" w:rsidRDefault="0000264E" w:rsidP="0000264E">
      <w:pPr>
        <w:tabs>
          <w:tab w:val="left" w:pos="1080"/>
          <w:tab w:val="left" w:pos="1440"/>
        </w:tabs>
        <w:ind w:left="1080" w:hanging="1080"/>
        <w:jc w:val="both"/>
        <w:rPr>
          <w:rFonts w:cs="Arial"/>
          <w:b/>
          <w:sz w:val="20"/>
        </w:rPr>
      </w:pPr>
    </w:p>
    <w:p w14:paraId="1076E0D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43.1</w:t>
      </w:r>
      <w:r w:rsidRPr="00D531C1">
        <w:rPr>
          <w:rFonts w:cs="Arial"/>
          <w:b/>
          <w:sz w:val="20"/>
        </w:rPr>
        <w:tab/>
        <w:t>The Works</w:t>
      </w:r>
    </w:p>
    <w:p w14:paraId="3B9CAB6A" w14:textId="77777777" w:rsidR="0000264E" w:rsidRPr="00D531C1" w:rsidRDefault="0000264E" w:rsidP="0000264E">
      <w:pPr>
        <w:tabs>
          <w:tab w:val="left" w:pos="1080"/>
          <w:tab w:val="left" w:pos="1440"/>
        </w:tabs>
        <w:ind w:left="1080" w:hanging="1080"/>
        <w:jc w:val="both"/>
        <w:rPr>
          <w:rFonts w:cs="Arial"/>
          <w:b/>
          <w:sz w:val="20"/>
        </w:rPr>
      </w:pPr>
    </w:p>
    <w:p w14:paraId="0468DF6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insure the Works in the joint names of the Contractor and the Employer to their full replacement value with deductible limits not exceeding those stated in the Preamble.</w:t>
      </w:r>
    </w:p>
    <w:p w14:paraId="464EF005" w14:textId="77777777" w:rsidR="0000264E" w:rsidRPr="00D531C1" w:rsidRDefault="0000264E" w:rsidP="0000264E">
      <w:pPr>
        <w:tabs>
          <w:tab w:val="left" w:pos="1080"/>
          <w:tab w:val="left" w:pos="1440"/>
        </w:tabs>
        <w:ind w:left="1080" w:hanging="1080"/>
        <w:jc w:val="both"/>
        <w:rPr>
          <w:rFonts w:cs="Arial"/>
          <w:sz w:val="20"/>
        </w:rPr>
      </w:pPr>
    </w:p>
    <w:p w14:paraId="5D5AD0D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(a)from the Commencement Date until the Risk Transfer Date against any loss or damage caused by any of the Contractor's Risks and any other risks specified in the Preamble, and</w:t>
      </w:r>
    </w:p>
    <w:p w14:paraId="000AF74B" w14:textId="77777777" w:rsidR="0000264E" w:rsidRPr="00D531C1" w:rsidRDefault="0000264E" w:rsidP="0000264E">
      <w:pPr>
        <w:tabs>
          <w:tab w:val="left" w:pos="1080"/>
          <w:tab w:val="left" w:pos="1440"/>
        </w:tabs>
        <w:ind w:left="1080" w:hanging="1080"/>
        <w:jc w:val="both"/>
        <w:rPr>
          <w:rFonts w:cs="Arial"/>
          <w:sz w:val="20"/>
        </w:rPr>
      </w:pPr>
    </w:p>
    <w:p w14:paraId="3FBD9F4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(b)during the Defects Liability period against any loss or damage which is caused either:</w:t>
      </w:r>
    </w:p>
    <w:p w14:paraId="68947F59" w14:textId="77777777" w:rsidR="0000264E" w:rsidRPr="00D531C1" w:rsidRDefault="0000264E" w:rsidP="0000264E">
      <w:pPr>
        <w:tabs>
          <w:tab w:val="left" w:pos="1080"/>
          <w:tab w:val="left" w:pos="1440"/>
        </w:tabs>
        <w:ind w:left="1080" w:hanging="1080"/>
        <w:jc w:val="both"/>
        <w:rPr>
          <w:rFonts w:cs="Arial"/>
          <w:sz w:val="20"/>
        </w:rPr>
      </w:pPr>
    </w:p>
    <w:p w14:paraId="23E659E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(i)by the Contractor in completing any outstanding work or complying with his obligations under Clause 30, or</w:t>
      </w:r>
    </w:p>
    <w:p w14:paraId="57144504" w14:textId="77777777" w:rsidR="0000264E" w:rsidRPr="00D531C1" w:rsidRDefault="0000264E" w:rsidP="0000264E">
      <w:pPr>
        <w:tabs>
          <w:tab w:val="left" w:pos="1080"/>
          <w:tab w:val="left" w:pos="1440"/>
        </w:tabs>
        <w:ind w:left="1080" w:hanging="1080"/>
        <w:jc w:val="both"/>
        <w:rPr>
          <w:rFonts w:cs="Arial"/>
          <w:sz w:val="20"/>
        </w:rPr>
      </w:pPr>
    </w:p>
    <w:p w14:paraId="3FA8909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(ii)by any of the Contractor's Risks which occurred prior to the Risks Transfer Date.</w:t>
      </w:r>
    </w:p>
    <w:p w14:paraId="40BF6DB5" w14:textId="77777777" w:rsidR="0000264E" w:rsidRPr="00D531C1" w:rsidRDefault="0000264E" w:rsidP="0000264E">
      <w:pPr>
        <w:tabs>
          <w:tab w:val="left" w:pos="1080"/>
          <w:tab w:val="left" w:pos="1440"/>
        </w:tabs>
        <w:ind w:left="1080" w:hanging="1080"/>
        <w:jc w:val="both"/>
        <w:rPr>
          <w:rFonts w:cs="Arial"/>
          <w:sz w:val="20"/>
        </w:rPr>
      </w:pPr>
    </w:p>
    <w:p w14:paraId="0AE0A0D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43.2</w:t>
      </w:r>
      <w:r w:rsidRPr="00D531C1">
        <w:rPr>
          <w:rFonts w:cs="Arial"/>
          <w:b/>
          <w:sz w:val="20"/>
        </w:rPr>
        <w:tab/>
        <w:t>Contractor's Equipment</w:t>
      </w:r>
    </w:p>
    <w:p w14:paraId="6686CA51" w14:textId="77777777" w:rsidR="0000264E" w:rsidRPr="00D531C1" w:rsidRDefault="0000264E" w:rsidP="0000264E">
      <w:pPr>
        <w:tabs>
          <w:tab w:val="left" w:pos="1080"/>
          <w:tab w:val="left" w:pos="1440"/>
        </w:tabs>
        <w:ind w:left="1080" w:hanging="1080"/>
        <w:jc w:val="both"/>
        <w:rPr>
          <w:rFonts w:cs="Arial"/>
          <w:b/>
          <w:sz w:val="20"/>
        </w:rPr>
      </w:pPr>
    </w:p>
    <w:p w14:paraId="5C0C757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insure Contractor's Equipment for its full replacement value whilst in transit to the Site, from commencement of loading until completion of unloading at the Site and while on the Site against all loss or damage caused by any of the Contractor's Risks.</w:t>
      </w:r>
    </w:p>
    <w:p w14:paraId="65025F18" w14:textId="77777777" w:rsidR="0000264E" w:rsidRPr="00D531C1" w:rsidRDefault="0000264E" w:rsidP="0000264E">
      <w:pPr>
        <w:tabs>
          <w:tab w:val="left" w:pos="1080"/>
          <w:tab w:val="left" w:pos="1440"/>
        </w:tabs>
        <w:ind w:left="1080" w:hanging="1080"/>
        <w:jc w:val="both"/>
        <w:rPr>
          <w:rFonts w:cs="Arial"/>
          <w:sz w:val="20"/>
        </w:rPr>
      </w:pPr>
    </w:p>
    <w:p w14:paraId="2706FCE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43.3</w:t>
      </w:r>
      <w:r w:rsidRPr="00D531C1">
        <w:rPr>
          <w:rFonts w:cs="Arial"/>
          <w:b/>
          <w:sz w:val="20"/>
        </w:rPr>
        <w:tab/>
        <w:t>Third Party Liability</w:t>
      </w:r>
    </w:p>
    <w:p w14:paraId="5220F3F2" w14:textId="77777777" w:rsidR="0000264E" w:rsidRPr="00D531C1" w:rsidRDefault="0000264E" w:rsidP="0000264E">
      <w:pPr>
        <w:tabs>
          <w:tab w:val="left" w:pos="1080"/>
          <w:tab w:val="left" w:pos="1440"/>
        </w:tabs>
        <w:ind w:left="1080" w:hanging="1080"/>
        <w:jc w:val="both"/>
        <w:rPr>
          <w:rFonts w:cs="Arial"/>
          <w:b/>
          <w:sz w:val="20"/>
        </w:rPr>
      </w:pPr>
    </w:p>
    <w:p w14:paraId="553B766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insure against liability to third parties for any death or personal injury and loss of or damage to any physical property arising out of the performance of the Contract and occurring before the issue of the last Defects Liability Certificate.</w:t>
      </w:r>
    </w:p>
    <w:p w14:paraId="653B7343" w14:textId="77777777" w:rsidR="0000264E" w:rsidRPr="00D531C1" w:rsidRDefault="0000264E" w:rsidP="0000264E">
      <w:pPr>
        <w:tabs>
          <w:tab w:val="left" w:pos="1080"/>
          <w:tab w:val="left" w:pos="1440"/>
        </w:tabs>
        <w:ind w:left="1080" w:hanging="1080"/>
        <w:jc w:val="both"/>
        <w:rPr>
          <w:rFonts w:cs="Arial"/>
          <w:sz w:val="20"/>
        </w:rPr>
      </w:pPr>
    </w:p>
    <w:p w14:paraId="34C1C39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Such insurance shall be affected before the Contractor begins any work on the Site the insurance shall be for not less than the amount specified in the Preamble.</w:t>
      </w:r>
    </w:p>
    <w:p w14:paraId="0879EB3A" w14:textId="77777777" w:rsidR="0000264E" w:rsidRPr="00D531C1" w:rsidRDefault="0000264E" w:rsidP="0000264E">
      <w:pPr>
        <w:tabs>
          <w:tab w:val="left" w:pos="1080"/>
          <w:tab w:val="left" w:pos="1440"/>
        </w:tabs>
        <w:ind w:left="1080" w:hanging="1080"/>
        <w:jc w:val="both"/>
        <w:rPr>
          <w:rFonts w:cs="Arial"/>
          <w:sz w:val="20"/>
        </w:rPr>
      </w:pPr>
    </w:p>
    <w:p w14:paraId="4841C25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43.4</w:t>
      </w:r>
      <w:r w:rsidRPr="00D531C1">
        <w:rPr>
          <w:rFonts w:cs="Arial"/>
          <w:b/>
          <w:sz w:val="20"/>
        </w:rPr>
        <w:tab/>
        <w:t>Employees</w:t>
      </w:r>
    </w:p>
    <w:p w14:paraId="1DC9A59A" w14:textId="77777777" w:rsidR="0000264E" w:rsidRPr="00D531C1" w:rsidRDefault="0000264E" w:rsidP="0000264E">
      <w:pPr>
        <w:tabs>
          <w:tab w:val="left" w:pos="1080"/>
          <w:tab w:val="left" w:pos="1440"/>
        </w:tabs>
        <w:ind w:left="1080" w:hanging="1080"/>
        <w:jc w:val="both"/>
        <w:rPr>
          <w:rFonts w:cs="Arial"/>
          <w:b/>
          <w:sz w:val="20"/>
        </w:rPr>
      </w:pPr>
    </w:p>
    <w:p w14:paraId="5BE2D38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insure and maintain insurance against his liability under Sub-Clause 41.1.</w:t>
      </w:r>
    </w:p>
    <w:p w14:paraId="13B2A8BD" w14:textId="77777777" w:rsidR="0000264E" w:rsidRPr="00D531C1" w:rsidRDefault="0000264E" w:rsidP="0000264E">
      <w:pPr>
        <w:tabs>
          <w:tab w:val="left" w:pos="1080"/>
          <w:tab w:val="left" w:pos="1440"/>
        </w:tabs>
        <w:ind w:left="1080" w:hanging="1080"/>
        <w:jc w:val="both"/>
        <w:rPr>
          <w:rFonts w:cs="Arial"/>
          <w:sz w:val="20"/>
        </w:rPr>
      </w:pPr>
    </w:p>
    <w:p w14:paraId="48000EA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43.5</w:t>
      </w:r>
      <w:r w:rsidRPr="00D531C1">
        <w:rPr>
          <w:rFonts w:cs="Arial"/>
          <w:b/>
          <w:sz w:val="20"/>
        </w:rPr>
        <w:tab/>
        <w:t>General Requirements of Insurance Policies</w:t>
      </w:r>
    </w:p>
    <w:p w14:paraId="453F457B" w14:textId="77777777" w:rsidR="0000264E" w:rsidRPr="00D531C1" w:rsidRDefault="0000264E" w:rsidP="0000264E">
      <w:pPr>
        <w:tabs>
          <w:tab w:val="left" w:pos="1080"/>
          <w:tab w:val="left" w:pos="1440"/>
        </w:tabs>
        <w:ind w:left="1080" w:hanging="1080"/>
        <w:jc w:val="both"/>
        <w:rPr>
          <w:rFonts w:cs="Arial"/>
          <w:b/>
          <w:sz w:val="20"/>
        </w:rPr>
      </w:pPr>
    </w:p>
    <w:p w14:paraId="2759629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w:t>
      </w:r>
    </w:p>
    <w:p w14:paraId="2B280BB4" w14:textId="77777777" w:rsidR="0000264E" w:rsidRPr="00D531C1" w:rsidRDefault="0000264E" w:rsidP="0000264E">
      <w:pPr>
        <w:tabs>
          <w:tab w:val="left" w:pos="1080"/>
          <w:tab w:val="left" w:pos="1440"/>
        </w:tabs>
        <w:ind w:left="1080" w:hanging="1080"/>
        <w:jc w:val="both"/>
        <w:rPr>
          <w:rFonts w:cs="Arial"/>
          <w:sz w:val="20"/>
        </w:rPr>
      </w:pPr>
    </w:p>
    <w:p w14:paraId="3A55D1D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 whenever required by the Employer produce the policies or certificates of any insurance which he is required to effect under the Contract together with receipts for the premiums,</w:t>
      </w:r>
    </w:p>
    <w:p w14:paraId="096093C1" w14:textId="77777777" w:rsidR="0000264E" w:rsidRPr="00D531C1" w:rsidRDefault="0000264E" w:rsidP="0000264E">
      <w:pPr>
        <w:tabs>
          <w:tab w:val="left" w:pos="1080"/>
          <w:tab w:val="left" w:pos="1440"/>
        </w:tabs>
        <w:ind w:left="1080" w:hanging="1080"/>
        <w:jc w:val="both"/>
        <w:rPr>
          <w:rFonts w:cs="Arial"/>
          <w:sz w:val="20"/>
        </w:rPr>
      </w:pPr>
    </w:p>
    <w:p w14:paraId="59111AB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(b)effect all insurances for which he is responsible with an insurer and in terms approved by the Employer, and</w:t>
      </w:r>
    </w:p>
    <w:p w14:paraId="003BDDBE" w14:textId="77777777" w:rsidR="0000264E" w:rsidRPr="00D531C1" w:rsidRDefault="0000264E" w:rsidP="0000264E">
      <w:pPr>
        <w:tabs>
          <w:tab w:val="left" w:pos="1080"/>
          <w:tab w:val="left" w:pos="1440"/>
        </w:tabs>
        <w:ind w:left="1080" w:hanging="1080"/>
        <w:jc w:val="both"/>
        <w:rPr>
          <w:rFonts w:cs="Arial"/>
          <w:sz w:val="20"/>
        </w:rPr>
      </w:pPr>
    </w:p>
    <w:p w14:paraId="13B6790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(c)make no material alterations to the terms of any insurance without the Employer's approval. If an insurer makes any material alteration to the terms the Contractor shall forthwith notify the Employer, and</w:t>
      </w:r>
    </w:p>
    <w:p w14:paraId="5A4D9B18" w14:textId="77777777" w:rsidR="0000264E" w:rsidRPr="00D531C1" w:rsidRDefault="0000264E" w:rsidP="0000264E">
      <w:pPr>
        <w:tabs>
          <w:tab w:val="left" w:pos="1080"/>
          <w:tab w:val="left" w:pos="1440"/>
        </w:tabs>
        <w:ind w:left="1080" w:hanging="1080"/>
        <w:jc w:val="both"/>
        <w:rPr>
          <w:rFonts w:cs="Arial"/>
          <w:sz w:val="20"/>
        </w:rPr>
      </w:pPr>
    </w:p>
    <w:p w14:paraId="6E43CD9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(d)in all respect comply with any conditions stipulated in the insurance policies which he is required to place under the Contract.</w:t>
      </w:r>
    </w:p>
    <w:p w14:paraId="3A336FDA" w14:textId="77777777" w:rsidR="0000264E" w:rsidRPr="00D531C1" w:rsidRDefault="0000264E" w:rsidP="0000264E">
      <w:pPr>
        <w:tabs>
          <w:tab w:val="left" w:pos="1080"/>
          <w:tab w:val="left" w:pos="1440"/>
        </w:tabs>
        <w:ind w:left="1080" w:hanging="1080"/>
        <w:jc w:val="both"/>
        <w:rPr>
          <w:rFonts w:cs="Arial"/>
          <w:sz w:val="20"/>
        </w:rPr>
      </w:pPr>
    </w:p>
    <w:p w14:paraId="6256CF0B"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43.6</w:t>
      </w:r>
      <w:r w:rsidRPr="00D531C1">
        <w:rPr>
          <w:rFonts w:cs="Arial"/>
          <w:b/>
          <w:sz w:val="20"/>
        </w:rPr>
        <w:tab/>
        <w:t>Permitted Exclusions from Insurance Policies</w:t>
      </w:r>
    </w:p>
    <w:p w14:paraId="3751B276" w14:textId="77777777" w:rsidR="0000264E" w:rsidRPr="00D531C1" w:rsidRDefault="0000264E" w:rsidP="0000264E">
      <w:pPr>
        <w:tabs>
          <w:tab w:val="left" w:pos="1080"/>
          <w:tab w:val="left" w:pos="1440"/>
        </w:tabs>
        <w:ind w:left="1080" w:hanging="1080"/>
        <w:jc w:val="both"/>
        <w:rPr>
          <w:rFonts w:cs="Arial"/>
          <w:b/>
          <w:sz w:val="20"/>
        </w:rPr>
      </w:pPr>
    </w:p>
    <w:p w14:paraId="54382E0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insurance cover effected by the Contractor may exclude any of the following:</w:t>
      </w:r>
    </w:p>
    <w:p w14:paraId="0A4BE373" w14:textId="77777777" w:rsidR="0000264E" w:rsidRPr="00D531C1" w:rsidRDefault="0000264E" w:rsidP="0000264E">
      <w:pPr>
        <w:tabs>
          <w:tab w:val="left" w:pos="1080"/>
          <w:tab w:val="left" w:pos="1440"/>
        </w:tabs>
        <w:ind w:left="1080" w:hanging="1080"/>
        <w:jc w:val="both"/>
        <w:rPr>
          <w:rFonts w:cs="Arial"/>
          <w:sz w:val="20"/>
        </w:rPr>
      </w:pPr>
    </w:p>
    <w:p w14:paraId="1C6158C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(a)the cost of making good any part of the Works which is defective or otherwise does not comply with the Contract </w:t>
      </w:r>
      <w:proofErr w:type="gramStart"/>
      <w:r w:rsidRPr="00D531C1">
        <w:rPr>
          <w:rFonts w:cs="Arial"/>
          <w:sz w:val="20"/>
        </w:rPr>
        <w:t>provided that</w:t>
      </w:r>
      <w:proofErr w:type="gramEnd"/>
      <w:r w:rsidRPr="00D531C1">
        <w:rPr>
          <w:rFonts w:cs="Arial"/>
          <w:sz w:val="20"/>
        </w:rPr>
        <w:t xml:space="preserve"> it does not exclude the cost of making good any loss or damage to any other part of the Works attributable to such defect or non-compliance,</w:t>
      </w:r>
    </w:p>
    <w:p w14:paraId="5D97349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(b)indirect or consequential loss of damage including any reductions in the Contract Price for delay,</w:t>
      </w:r>
    </w:p>
    <w:p w14:paraId="0CC85E9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(c)wear and tear, </w:t>
      </w:r>
      <w:proofErr w:type="gramStart"/>
      <w:r w:rsidRPr="00D531C1">
        <w:rPr>
          <w:rFonts w:cs="Arial"/>
          <w:sz w:val="20"/>
        </w:rPr>
        <w:t>shortages</w:t>
      </w:r>
      <w:proofErr w:type="gramEnd"/>
      <w:r w:rsidRPr="00D531C1">
        <w:rPr>
          <w:rFonts w:cs="Arial"/>
          <w:sz w:val="20"/>
        </w:rPr>
        <w:t xml:space="preserve"> and theft,</w:t>
      </w:r>
    </w:p>
    <w:p w14:paraId="7DE19E5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r>
      <w:r w:rsidRPr="00D531C1">
        <w:rPr>
          <w:rFonts w:cs="Arial"/>
          <w:sz w:val="20"/>
        </w:rPr>
        <w:tab/>
        <w:t>(d)risks relating to vehicles for which third party or other insurance is required by law.</w:t>
      </w:r>
    </w:p>
    <w:p w14:paraId="53858258" w14:textId="77777777" w:rsidR="0000264E" w:rsidRPr="00D531C1" w:rsidRDefault="0000264E" w:rsidP="0000264E">
      <w:pPr>
        <w:tabs>
          <w:tab w:val="left" w:pos="1080"/>
          <w:tab w:val="left" w:pos="1440"/>
        </w:tabs>
        <w:ind w:left="1080" w:hanging="1080"/>
        <w:jc w:val="both"/>
        <w:rPr>
          <w:rFonts w:cs="Arial"/>
          <w:sz w:val="20"/>
        </w:rPr>
      </w:pPr>
    </w:p>
    <w:p w14:paraId="43E6501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43.7</w:t>
      </w:r>
      <w:r w:rsidRPr="00D531C1">
        <w:rPr>
          <w:rFonts w:cs="Arial"/>
          <w:b/>
          <w:sz w:val="20"/>
        </w:rPr>
        <w:tab/>
        <w:t>Remedies on the Contractor's Failure to Insure</w:t>
      </w:r>
    </w:p>
    <w:p w14:paraId="759B98A9" w14:textId="77777777" w:rsidR="0000264E" w:rsidRPr="00D531C1" w:rsidRDefault="0000264E" w:rsidP="0000264E">
      <w:pPr>
        <w:tabs>
          <w:tab w:val="left" w:pos="1080"/>
          <w:tab w:val="left" w:pos="1440"/>
        </w:tabs>
        <w:ind w:left="1080" w:hanging="1080"/>
        <w:jc w:val="both"/>
        <w:rPr>
          <w:rFonts w:cs="Arial"/>
          <w:b/>
          <w:sz w:val="20"/>
        </w:rPr>
      </w:pPr>
    </w:p>
    <w:p w14:paraId="6D3C737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the Contractor fails to produce evidence of insurance cover as stated in Sub-Clause 43.5 (a) then the Employer may </w:t>
      </w:r>
      <w:proofErr w:type="gramStart"/>
      <w:r w:rsidRPr="00D531C1">
        <w:rPr>
          <w:rFonts w:cs="Arial"/>
          <w:sz w:val="20"/>
        </w:rPr>
        <w:t>effect</w:t>
      </w:r>
      <w:proofErr w:type="gramEnd"/>
      <w:r w:rsidRPr="00D531C1">
        <w:rPr>
          <w:rFonts w:cs="Arial"/>
          <w:sz w:val="20"/>
        </w:rPr>
        <w:t xml:space="preserve"> and keep in force such insurance. Premiums paid by the Employer for this purpose shall be deducted from the Contract Price.</w:t>
      </w:r>
    </w:p>
    <w:p w14:paraId="3D06CC28"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43.8</w:t>
      </w:r>
      <w:r w:rsidRPr="00D531C1">
        <w:rPr>
          <w:rFonts w:cs="Arial"/>
          <w:b/>
          <w:sz w:val="20"/>
        </w:rPr>
        <w:tab/>
        <w:t xml:space="preserve">Amounts not </w:t>
      </w:r>
      <w:proofErr w:type="gramStart"/>
      <w:r w:rsidRPr="00D531C1">
        <w:rPr>
          <w:rFonts w:cs="Arial"/>
          <w:b/>
          <w:sz w:val="20"/>
        </w:rPr>
        <w:t>Recovered</w:t>
      </w:r>
      <w:proofErr w:type="gramEnd"/>
    </w:p>
    <w:p w14:paraId="48D2E60F" w14:textId="77777777" w:rsidR="0000264E" w:rsidRPr="00D531C1" w:rsidRDefault="0000264E" w:rsidP="0000264E">
      <w:pPr>
        <w:tabs>
          <w:tab w:val="left" w:pos="1080"/>
          <w:tab w:val="left" w:pos="1440"/>
        </w:tabs>
        <w:ind w:left="1080" w:hanging="1080"/>
        <w:jc w:val="both"/>
        <w:rPr>
          <w:rFonts w:cs="Arial"/>
          <w:b/>
          <w:sz w:val="20"/>
        </w:rPr>
      </w:pPr>
    </w:p>
    <w:p w14:paraId="5DD0AAE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Any amounts not recovered from the insurers shall be borne by the Employer or Contractor in accordance with their responsibilities under Clause 37.</w:t>
      </w:r>
    </w:p>
    <w:p w14:paraId="29388D59" w14:textId="77777777" w:rsidR="0000264E" w:rsidRPr="00D531C1" w:rsidRDefault="0000264E" w:rsidP="0000264E">
      <w:pPr>
        <w:tabs>
          <w:tab w:val="left" w:pos="1080"/>
          <w:tab w:val="left" w:pos="1440"/>
        </w:tabs>
        <w:ind w:left="1080" w:hanging="1080"/>
        <w:jc w:val="both"/>
        <w:rPr>
          <w:rFonts w:cs="Arial"/>
          <w:sz w:val="20"/>
        </w:rPr>
      </w:pPr>
    </w:p>
    <w:p w14:paraId="527585E3"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lastRenderedPageBreak/>
        <w:tab/>
      </w:r>
      <w:r w:rsidRPr="00D531C1">
        <w:rPr>
          <w:rFonts w:cs="Arial"/>
          <w:b/>
          <w:sz w:val="20"/>
        </w:rPr>
        <w:t>Force Majeure</w:t>
      </w:r>
    </w:p>
    <w:p w14:paraId="019E28CA" w14:textId="77777777" w:rsidR="0000264E" w:rsidRPr="00D531C1" w:rsidRDefault="0000264E" w:rsidP="0000264E">
      <w:pPr>
        <w:tabs>
          <w:tab w:val="left" w:pos="1080"/>
          <w:tab w:val="left" w:pos="1440"/>
        </w:tabs>
        <w:ind w:left="1080" w:hanging="1080"/>
        <w:jc w:val="both"/>
        <w:rPr>
          <w:rFonts w:cs="Arial"/>
          <w:b/>
          <w:sz w:val="20"/>
        </w:rPr>
      </w:pPr>
    </w:p>
    <w:p w14:paraId="2B8F8043"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44.1</w:t>
      </w:r>
      <w:r w:rsidRPr="00D531C1">
        <w:rPr>
          <w:rFonts w:cs="Arial"/>
          <w:b/>
          <w:sz w:val="20"/>
        </w:rPr>
        <w:tab/>
        <w:t>Definition of Force Majeure</w:t>
      </w:r>
    </w:p>
    <w:p w14:paraId="3B384AA1" w14:textId="77777777" w:rsidR="0000264E" w:rsidRPr="00D531C1" w:rsidRDefault="0000264E" w:rsidP="0000264E">
      <w:pPr>
        <w:tabs>
          <w:tab w:val="left" w:pos="1080"/>
          <w:tab w:val="left" w:pos="1440"/>
        </w:tabs>
        <w:ind w:left="1080" w:hanging="1080"/>
        <w:jc w:val="both"/>
        <w:rPr>
          <w:rFonts w:cs="Arial"/>
          <w:b/>
          <w:sz w:val="20"/>
        </w:rPr>
      </w:pPr>
    </w:p>
    <w:p w14:paraId="7993E1FB"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Force Majeure means any circumstances beyond the control of the parties, including but not limited to:</w:t>
      </w:r>
    </w:p>
    <w:p w14:paraId="39515A76" w14:textId="77777777" w:rsidR="0000264E" w:rsidRPr="00D531C1" w:rsidRDefault="0000264E" w:rsidP="0000264E">
      <w:pPr>
        <w:tabs>
          <w:tab w:val="left" w:pos="1080"/>
          <w:tab w:val="left" w:pos="1440"/>
        </w:tabs>
        <w:ind w:left="1080" w:hanging="1080"/>
        <w:jc w:val="both"/>
        <w:rPr>
          <w:rFonts w:cs="Arial"/>
          <w:sz w:val="20"/>
        </w:rPr>
      </w:pPr>
    </w:p>
    <w:p w14:paraId="0108398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(a)war and other hostilities, (whether war be declared or not), invasion, act of foreign enemies, </w:t>
      </w:r>
      <w:proofErr w:type="spellStart"/>
      <w:r w:rsidRPr="00D531C1">
        <w:rPr>
          <w:rFonts w:cs="Arial"/>
          <w:sz w:val="20"/>
        </w:rPr>
        <w:t>mobilisation</w:t>
      </w:r>
      <w:proofErr w:type="spellEnd"/>
      <w:r w:rsidRPr="00D531C1">
        <w:rPr>
          <w:rFonts w:cs="Arial"/>
          <w:sz w:val="20"/>
        </w:rPr>
        <w:t xml:space="preserve">, requisition or </w:t>
      </w:r>
      <w:proofErr w:type="gramStart"/>
      <w:r w:rsidRPr="00D531C1">
        <w:rPr>
          <w:rFonts w:cs="Arial"/>
          <w:sz w:val="20"/>
        </w:rPr>
        <w:t>embargo;</w:t>
      </w:r>
      <w:proofErr w:type="gramEnd"/>
    </w:p>
    <w:p w14:paraId="3393057F" w14:textId="77777777" w:rsidR="0000264E" w:rsidRPr="00D531C1" w:rsidRDefault="0000264E" w:rsidP="0000264E">
      <w:pPr>
        <w:tabs>
          <w:tab w:val="left" w:pos="1080"/>
          <w:tab w:val="left" w:pos="1440"/>
        </w:tabs>
        <w:ind w:left="1080" w:hanging="1080"/>
        <w:jc w:val="both"/>
        <w:rPr>
          <w:rFonts w:cs="Arial"/>
          <w:sz w:val="20"/>
        </w:rPr>
      </w:pPr>
    </w:p>
    <w:p w14:paraId="2A46A7B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w:t>
      </w:r>
      <w:proofErr w:type="spellStart"/>
      <w:r w:rsidRPr="00D531C1">
        <w:rPr>
          <w:rFonts w:cs="Arial"/>
          <w:sz w:val="20"/>
        </w:rPr>
        <w:t>ionising</w:t>
      </w:r>
      <w:proofErr w:type="spellEnd"/>
      <w:r w:rsidRPr="00D531C1">
        <w:rPr>
          <w:rFonts w:cs="Arial"/>
          <w:sz w:val="20"/>
        </w:rPr>
        <w:t xml:space="preserve"> radiation or contamination by </w:t>
      </w:r>
      <w:proofErr w:type="gramStart"/>
      <w:r w:rsidRPr="00D531C1">
        <w:rPr>
          <w:rFonts w:cs="Arial"/>
          <w:sz w:val="20"/>
        </w:rPr>
        <w:t>radio-activity</w:t>
      </w:r>
      <w:proofErr w:type="gramEnd"/>
      <w:r w:rsidRPr="00D531C1">
        <w:rPr>
          <w:rFonts w:cs="Arial"/>
          <w:sz w:val="20"/>
        </w:rPr>
        <w:t xml:space="preserve"> from any nuclear fuel or from any nuclear waste from the combustion of nuclear fuel, radio-active toxic explosives, or other hazardous properties of any explosive nuclear assembly or nuclear components thereof;</w:t>
      </w:r>
    </w:p>
    <w:p w14:paraId="739DD164" w14:textId="77777777" w:rsidR="0000264E" w:rsidRPr="00D531C1" w:rsidRDefault="0000264E" w:rsidP="0000264E">
      <w:pPr>
        <w:tabs>
          <w:tab w:val="left" w:pos="1080"/>
          <w:tab w:val="left" w:pos="1440"/>
        </w:tabs>
        <w:ind w:left="1080" w:hanging="1080"/>
        <w:jc w:val="both"/>
        <w:rPr>
          <w:rFonts w:cs="Arial"/>
          <w:sz w:val="20"/>
        </w:rPr>
      </w:pPr>
    </w:p>
    <w:p w14:paraId="0876D5B7"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(c)rebellion, revolution, insurrection, military or usurped power and civil </w:t>
      </w:r>
      <w:proofErr w:type="gramStart"/>
      <w:r w:rsidRPr="00D531C1">
        <w:rPr>
          <w:rFonts w:cs="Arial"/>
          <w:sz w:val="20"/>
        </w:rPr>
        <w:t>war;</w:t>
      </w:r>
      <w:proofErr w:type="gramEnd"/>
      <w:r w:rsidRPr="00D531C1">
        <w:rPr>
          <w:rFonts w:cs="Arial"/>
          <w:sz w:val="20"/>
        </w:rPr>
        <w:t xml:space="preserve"> </w:t>
      </w:r>
    </w:p>
    <w:p w14:paraId="51F18A65" w14:textId="77777777" w:rsidR="0000264E" w:rsidRPr="00D531C1" w:rsidRDefault="0000264E" w:rsidP="0000264E">
      <w:pPr>
        <w:tabs>
          <w:tab w:val="left" w:pos="1080"/>
          <w:tab w:val="left" w:pos="1440"/>
        </w:tabs>
        <w:ind w:left="1080" w:hanging="1080"/>
        <w:jc w:val="both"/>
        <w:rPr>
          <w:rFonts w:cs="Arial"/>
          <w:sz w:val="20"/>
        </w:rPr>
      </w:pPr>
    </w:p>
    <w:p w14:paraId="3A57386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(d)riot, </w:t>
      </w:r>
      <w:proofErr w:type="gramStart"/>
      <w:r w:rsidRPr="00D531C1">
        <w:rPr>
          <w:rFonts w:cs="Arial"/>
          <w:sz w:val="20"/>
        </w:rPr>
        <w:t>commotion</w:t>
      </w:r>
      <w:proofErr w:type="gramEnd"/>
      <w:r w:rsidRPr="00D531C1">
        <w:rPr>
          <w:rFonts w:cs="Arial"/>
          <w:sz w:val="20"/>
        </w:rPr>
        <w:t xml:space="preserve"> or disorder, except where solely restricted to employees of the Contractor.</w:t>
      </w:r>
    </w:p>
    <w:p w14:paraId="3F1ACC76" w14:textId="77777777" w:rsidR="0000264E" w:rsidRPr="00D531C1" w:rsidRDefault="0000264E" w:rsidP="0000264E">
      <w:pPr>
        <w:tabs>
          <w:tab w:val="left" w:pos="1080"/>
          <w:tab w:val="left" w:pos="1440"/>
        </w:tabs>
        <w:ind w:left="1080" w:hanging="1080"/>
        <w:jc w:val="both"/>
        <w:rPr>
          <w:rFonts w:cs="Arial"/>
          <w:sz w:val="20"/>
        </w:rPr>
      </w:pPr>
    </w:p>
    <w:p w14:paraId="0222A1F0"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44.2</w:t>
      </w:r>
      <w:r w:rsidRPr="00D531C1">
        <w:rPr>
          <w:rFonts w:cs="Arial"/>
          <w:b/>
          <w:sz w:val="20"/>
        </w:rPr>
        <w:tab/>
        <w:t>Effect of Force Majeure</w:t>
      </w:r>
    </w:p>
    <w:p w14:paraId="05AB2A37" w14:textId="77777777" w:rsidR="0000264E" w:rsidRPr="00D531C1" w:rsidRDefault="0000264E" w:rsidP="0000264E">
      <w:pPr>
        <w:tabs>
          <w:tab w:val="left" w:pos="1080"/>
          <w:tab w:val="left" w:pos="1440"/>
        </w:tabs>
        <w:ind w:left="1080" w:hanging="1080"/>
        <w:jc w:val="both"/>
        <w:rPr>
          <w:rFonts w:cs="Arial"/>
          <w:b/>
          <w:sz w:val="20"/>
        </w:rPr>
      </w:pPr>
    </w:p>
    <w:p w14:paraId="127F320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Neither party shall </w:t>
      </w:r>
      <w:proofErr w:type="gramStart"/>
      <w:r w:rsidRPr="00D531C1">
        <w:rPr>
          <w:rFonts w:cs="Arial"/>
          <w:sz w:val="20"/>
        </w:rPr>
        <w:t>be considered to be</w:t>
      </w:r>
      <w:proofErr w:type="gramEnd"/>
      <w:r w:rsidRPr="00D531C1">
        <w:rPr>
          <w:rFonts w:cs="Arial"/>
          <w:sz w:val="20"/>
        </w:rPr>
        <w:t xml:space="preserve"> in default or in breach of his obligations under the Contract to the extent that performance of such obligations is prevented by any circumstances of Force Majeure which arise after the date of the Letter of Acceptance or the date when the Contract becomes effective, whichever is the earlier.</w:t>
      </w:r>
    </w:p>
    <w:p w14:paraId="34AF5AA1" w14:textId="77777777" w:rsidR="0000264E" w:rsidRPr="00D531C1" w:rsidRDefault="0000264E" w:rsidP="0000264E">
      <w:pPr>
        <w:tabs>
          <w:tab w:val="left" w:pos="1080"/>
          <w:tab w:val="left" w:pos="1440"/>
        </w:tabs>
        <w:ind w:left="1080" w:hanging="1080"/>
        <w:jc w:val="both"/>
        <w:rPr>
          <w:rFonts w:cs="Arial"/>
          <w:sz w:val="20"/>
        </w:rPr>
      </w:pPr>
    </w:p>
    <w:p w14:paraId="46349523"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44.3</w:t>
      </w:r>
      <w:r w:rsidRPr="00D531C1">
        <w:rPr>
          <w:rFonts w:cs="Arial"/>
          <w:b/>
          <w:sz w:val="20"/>
        </w:rPr>
        <w:tab/>
        <w:t>Notice of Occurrence</w:t>
      </w:r>
    </w:p>
    <w:p w14:paraId="6A4A3C36" w14:textId="77777777" w:rsidR="0000264E" w:rsidRPr="00D531C1" w:rsidRDefault="0000264E" w:rsidP="0000264E">
      <w:pPr>
        <w:tabs>
          <w:tab w:val="left" w:pos="1080"/>
          <w:tab w:val="left" w:pos="1440"/>
        </w:tabs>
        <w:ind w:left="1080" w:hanging="1080"/>
        <w:jc w:val="both"/>
        <w:rPr>
          <w:rFonts w:cs="Arial"/>
          <w:b/>
          <w:sz w:val="20"/>
        </w:rPr>
      </w:pPr>
    </w:p>
    <w:p w14:paraId="3CF4D9B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either party considers that any circumstances of Force Majeure have occurred which may affect performance of his obligations he shall promptly notify the other party and the Engineer thereof.</w:t>
      </w:r>
    </w:p>
    <w:p w14:paraId="1850B26C" w14:textId="77777777" w:rsidR="0000264E" w:rsidRPr="00D531C1" w:rsidRDefault="0000264E" w:rsidP="0000264E">
      <w:pPr>
        <w:tabs>
          <w:tab w:val="left" w:pos="1080"/>
          <w:tab w:val="left" w:pos="1440"/>
        </w:tabs>
        <w:ind w:left="1080" w:hanging="1080"/>
        <w:jc w:val="both"/>
        <w:rPr>
          <w:rFonts w:cs="Arial"/>
          <w:sz w:val="20"/>
        </w:rPr>
      </w:pPr>
    </w:p>
    <w:p w14:paraId="6AD99F84"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44.4</w:t>
      </w:r>
      <w:r w:rsidRPr="00D531C1">
        <w:rPr>
          <w:rFonts w:cs="Arial"/>
          <w:b/>
          <w:sz w:val="20"/>
        </w:rPr>
        <w:tab/>
        <w:t>Performance to Continue</w:t>
      </w:r>
    </w:p>
    <w:p w14:paraId="39C97354" w14:textId="77777777" w:rsidR="0000264E" w:rsidRPr="00D531C1" w:rsidRDefault="0000264E" w:rsidP="0000264E">
      <w:pPr>
        <w:tabs>
          <w:tab w:val="left" w:pos="1080"/>
          <w:tab w:val="left" w:pos="1440"/>
        </w:tabs>
        <w:ind w:left="1080" w:hanging="1080"/>
        <w:jc w:val="both"/>
        <w:rPr>
          <w:rFonts w:cs="Arial"/>
          <w:b/>
          <w:sz w:val="20"/>
        </w:rPr>
      </w:pPr>
    </w:p>
    <w:p w14:paraId="005A386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Upon the occurrence of any circumstances of Force Majeure the Contractor shall </w:t>
      </w:r>
      <w:proofErr w:type="spellStart"/>
      <w:r w:rsidRPr="00D531C1">
        <w:rPr>
          <w:rFonts w:cs="Arial"/>
          <w:sz w:val="20"/>
        </w:rPr>
        <w:t>endeavour</w:t>
      </w:r>
      <w:proofErr w:type="spellEnd"/>
      <w:r w:rsidRPr="00D531C1">
        <w:rPr>
          <w:rFonts w:cs="Arial"/>
          <w:sz w:val="20"/>
        </w:rPr>
        <w:t xml:space="preserve"> to continue to perform his obligations under the Contract so far as reasonably practicable. The Contractor shall notify the Engineer of the steps he proposes to take including any reasonable alternative means for performance which is not prevented by Force Majeure. The Contractor shall not take any such steps unless directed so to do by the Engineer.</w:t>
      </w:r>
    </w:p>
    <w:p w14:paraId="2032ADEC" w14:textId="77777777" w:rsidR="0000264E" w:rsidRPr="00D531C1" w:rsidRDefault="0000264E" w:rsidP="0000264E">
      <w:pPr>
        <w:tabs>
          <w:tab w:val="left" w:pos="1080"/>
          <w:tab w:val="left" w:pos="1440"/>
        </w:tabs>
        <w:ind w:left="1080" w:hanging="1080"/>
        <w:jc w:val="both"/>
        <w:rPr>
          <w:rFonts w:cs="Arial"/>
          <w:sz w:val="20"/>
        </w:rPr>
      </w:pPr>
    </w:p>
    <w:p w14:paraId="5346FCCB"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44.5</w:t>
      </w:r>
      <w:r w:rsidRPr="00D531C1">
        <w:rPr>
          <w:rFonts w:cs="Arial"/>
          <w:b/>
          <w:sz w:val="20"/>
        </w:rPr>
        <w:tab/>
        <w:t xml:space="preserve">Additional Costs caused by </w:t>
      </w:r>
      <w:proofErr w:type="gramStart"/>
      <w:r w:rsidRPr="00D531C1">
        <w:rPr>
          <w:rFonts w:cs="Arial"/>
          <w:b/>
          <w:sz w:val="20"/>
        </w:rPr>
        <w:t>Force Majeure</w:t>
      </w:r>
      <w:proofErr w:type="gramEnd"/>
    </w:p>
    <w:p w14:paraId="655CD99A" w14:textId="77777777" w:rsidR="0000264E" w:rsidRPr="00D531C1" w:rsidRDefault="0000264E" w:rsidP="0000264E">
      <w:pPr>
        <w:tabs>
          <w:tab w:val="left" w:pos="1080"/>
          <w:tab w:val="left" w:pos="1440"/>
        </w:tabs>
        <w:ind w:left="1080" w:hanging="1080"/>
        <w:jc w:val="both"/>
        <w:rPr>
          <w:rFonts w:cs="Arial"/>
          <w:b/>
          <w:sz w:val="20"/>
        </w:rPr>
      </w:pPr>
    </w:p>
    <w:p w14:paraId="3614CB5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incurs additional costs in complying with the Engineer's directions under Sub-Clause 44.4, the amount thereof shall be certified by the Engineer and added to the Contract Price.</w:t>
      </w:r>
    </w:p>
    <w:p w14:paraId="56C91BF2" w14:textId="77777777" w:rsidR="0000264E" w:rsidRPr="00D531C1" w:rsidRDefault="0000264E" w:rsidP="0000264E">
      <w:pPr>
        <w:tabs>
          <w:tab w:val="left" w:pos="1080"/>
          <w:tab w:val="left" w:pos="1440"/>
        </w:tabs>
        <w:ind w:left="1080" w:hanging="1080"/>
        <w:jc w:val="both"/>
        <w:rPr>
          <w:rFonts w:cs="Arial"/>
          <w:b/>
          <w:sz w:val="20"/>
        </w:rPr>
      </w:pPr>
    </w:p>
    <w:p w14:paraId="7C42093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44.6</w:t>
      </w:r>
      <w:r w:rsidRPr="00D531C1">
        <w:rPr>
          <w:rFonts w:cs="Arial"/>
          <w:b/>
          <w:sz w:val="20"/>
        </w:rPr>
        <w:tab/>
        <w:t>Damage Caused by Force Majeure</w:t>
      </w:r>
    </w:p>
    <w:p w14:paraId="0C68C8A5" w14:textId="77777777" w:rsidR="0000264E" w:rsidRPr="00D531C1" w:rsidRDefault="0000264E" w:rsidP="0000264E">
      <w:pPr>
        <w:tabs>
          <w:tab w:val="left" w:pos="1080"/>
          <w:tab w:val="left" w:pos="1440"/>
        </w:tabs>
        <w:ind w:left="1080" w:hanging="1080"/>
        <w:jc w:val="both"/>
        <w:rPr>
          <w:rFonts w:cs="Arial"/>
          <w:b/>
          <w:sz w:val="20"/>
        </w:rPr>
      </w:pPr>
    </w:p>
    <w:p w14:paraId="2AE61C0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in consequence of Force Majeure the Works shall suffer loss or damage the Contractor shall be entitled to have the value of the work done, without regard to the loss or damage that has occurred, included in a Certificate of Payment.</w:t>
      </w:r>
    </w:p>
    <w:p w14:paraId="58CD7029" w14:textId="77777777" w:rsidR="0000264E" w:rsidRPr="00D531C1" w:rsidRDefault="0000264E" w:rsidP="0000264E">
      <w:pPr>
        <w:tabs>
          <w:tab w:val="left" w:pos="1080"/>
          <w:tab w:val="left" w:pos="1440"/>
        </w:tabs>
        <w:ind w:left="1080" w:hanging="1080"/>
        <w:jc w:val="both"/>
        <w:rPr>
          <w:rFonts w:cs="Arial"/>
          <w:sz w:val="20"/>
        </w:rPr>
      </w:pPr>
    </w:p>
    <w:p w14:paraId="28F95CD5"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44.7</w:t>
      </w:r>
      <w:r w:rsidRPr="00D531C1">
        <w:rPr>
          <w:rFonts w:cs="Arial"/>
          <w:b/>
          <w:sz w:val="20"/>
        </w:rPr>
        <w:tab/>
        <w:t>Termination in Consequence of Force Majeure</w:t>
      </w:r>
    </w:p>
    <w:p w14:paraId="016B1D71" w14:textId="77777777" w:rsidR="0000264E" w:rsidRPr="00D531C1" w:rsidRDefault="0000264E" w:rsidP="0000264E">
      <w:pPr>
        <w:tabs>
          <w:tab w:val="left" w:pos="1080"/>
          <w:tab w:val="left" w:pos="1440"/>
        </w:tabs>
        <w:ind w:left="1080" w:hanging="1080"/>
        <w:jc w:val="both"/>
        <w:rPr>
          <w:rFonts w:cs="Arial"/>
          <w:sz w:val="20"/>
        </w:rPr>
      </w:pPr>
    </w:p>
    <w:p w14:paraId="0555252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circumstances of Force Majeure have occurred and shall continue for a period of 182 days then, notwithstanding that the Contractor may by reason thereof have been granted an extension of Time for Completion of the Works, either party shall be entitled to serve upon the other 28 days' notice to terminate the Contract. If at the expiry of the period of 28 days Force Majeure shall </w:t>
      </w:r>
      <w:proofErr w:type="gramStart"/>
      <w:r w:rsidRPr="00D531C1">
        <w:rPr>
          <w:rFonts w:cs="Arial"/>
          <w:sz w:val="20"/>
        </w:rPr>
        <w:t>still continue</w:t>
      </w:r>
      <w:proofErr w:type="gramEnd"/>
      <w:r w:rsidRPr="00D531C1">
        <w:rPr>
          <w:rFonts w:cs="Arial"/>
          <w:sz w:val="20"/>
        </w:rPr>
        <w:t xml:space="preserve"> the Contract shall terminate.</w:t>
      </w:r>
    </w:p>
    <w:p w14:paraId="187FFA26"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44.8</w:t>
      </w:r>
      <w:r w:rsidRPr="00D531C1">
        <w:rPr>
          <w:rFonts w:cs="Arial"/>
          <w:b/>
          <w:sz w:val="20"/>
        </w:rPr>
        <w:tab/>
        <w:t>Payment on Termination for Force Majeure</w:t>
      </w:r>
    </w:p>
    <w:p w14:paraId="00AC3436" w14:textId="77777777" w:rsidR="0000264E" w:rsidRPr="00D531C1" w:rsidRDefault="0000264E" w:rsidP="0000264E">
      <w:pPr>
        <w:tabs>
          <w:tab w:val="left" w:pos="1080"/>
          <w:tab w:val="left" w:pos="1440"/>
        </w:tabs>
        <w:ind w:left="1080" w:hanging="1080"/>
        <w:jc w:val="both"/>
        <w:rPr>
          <w:rFonts w:cs="Arial"/>
          <w:b/>
          <w:sz w:val="20"/>
        </w:rPr>
      </w:pPr>
    </w:p>
    <w:p w14:paraId="695BBC2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lastRenderedPageBreak/>
        <w:tab/>
        <w:t>If the Contract is terminated under Sub-Clause 44.7 the Contractor shall be paid the value of the work done.</w:t>
      </w:r>
    </w:p>
    <w:p w14:paraId="7F4D26E3" w14:textId="77777777" w:rsidR="0000264E" w:rsidRPr="00D531C1" w:rsidRDefault="0000264E" w:rsidP="0000264E">
      <w:pPr>
        <w:tabs>
          <w:tab w:val="left" w:pos="1080"/>
          <w:tab w:val="left" w:pos="1440"/>
        </w:tabs>
        <w:ind w:left="1080" w:hanging="1080"/>
        <w:jc w:val="both"/>
        <w:rPr>
          <w:rFonts w:cs="Arial"/>
          <w:sz w:val="20"/>
        </w:rPr>
      </w:pPr>
    </w:p>
    <w:p w14:paraId="4DD9C32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also be entitled to receive:</w:t>
      </w:r>
    </w:p>
    <w:p w14:paraId="3620B690" w14:textId="77777777" w:rsidR="0000264E" w:rsidRPr="00D531C1" w:rsidRDefault="0000264E" w:rsidP="0000264E">
      <w:pPr>
        <w:tabs>
          <w:tab w:val="left" w:pos="1080"/>
          <w:tab w:val="left" w:pos="1440"/>
        </w:tabs>
        <w:ind w:left="1080" w:hanging="1080"/>
        <w:jc w:val="both"/>
        <w:rPr>
          <w:rFonts w:cs="Arial"/>
          <w:sz w:val="20"/>
        </w:rPr>
      </w:pPr>
    </w:p>
    <w:p w14:paraId="200894C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(a)the amounts payable in respect of any preliminary items so far as the work or service comprised therein has been carried out and a proper proportion of any such item in which the work or service comprised has only been partially carried out,</w:t>
      </w:r>
    </w:p>
    <w:p w14:paraId="044016F9" w14:textId="77777777" w:rsidR="0000264E" w:rsidRPr="00D531C1" w:rsidRDefault="0000264E" w:rsidP="0000264E">
      <w:pPr>
        <w:tabs>
          <w:tab w:val="left" w:pos="1080"/>
          <w:tab w:val="left" w:pos="1440"/>
        </w:tabs>
        <w:ind w:left="1080" w:hanging="1080"/>
        <w:jc w:val="both"/>
        <w:rPr>
          <w:rFonts w:cs="Arial"/>
          <w:sz w:val="20"/>
        </w:rPr>
      </w:pPr>
    </w:p>
    <w:p w14:paraId="29BDF3E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(b)the cost of materials or goods ordered for the Works or for use in connection with the Works which have been delivered to the Contractor or of which the Contractor is legally liable to accept delivery. Such materials or goods shall become the property of and be at the risk of the Employer when paid for by the Employer and the Contractor shall place the same at the Employer's disposal,</w:t>
      </w:r>
    </w:p>
    <w:p w14:paraId="774377AD" w14:textId="77777777" w:rsidR="0000264E" w:rsidRPr="00D531C1" w:rsidRDefault="0000264E" w:rsidP="0000264E">
      <w:pPr>
        <w:tabs>
          <w:tab w:val="left" w:pos="1080"/>
          <w:tab w:val="left" w:pos="1440"/>
        </w:tabs>
        <w:ind w:left="1080" w:hanging="1080"/>
        <w:jc w:val="both"/>
        <w:rPr>
          <w:rFonts w:cs="Arial"/>
          <w:sz w:val="20"/>
        </w:rPr>
      </w:pPr>
    </w:p>
    <w:p w14:paraId="72532AF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(c)the amount of any other expenditure which in the circumstances was reasonably incurred by the Contractor in the expectation of completing the whole of the Works,</w:t>
      </w:r>
    </w:p>
    <w:p w14:paraId="7BA4677F" w14:textId="77777777" w:rsidR="0000264E" w:rsidRPr="00D531C1" w:rsidRDefault="0000264E" w:rsidP="0000264E">
      <w:pPr>
        <w:tabs>
          <w:tab w:val="left" w:pos="1080"/>
          <w:tab w:val="left" w:pos="1440"/>
        </w:tabs>
        <w:ind w:left="1080" w:hanging="1080"/>
        <w:jc w:val="both"/>
        <w:rPr>
          <w:rFonts w:cs="Arial"/>
          <w:sz w:val="20"/>
        </w:rPr>
      </w:pPr>
    </w:p>
    <w:p w14:paraId="6D2379A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(d)the reasonable cost of removal of Contractor's Equipment from the Site and the return thereof to the Contractor's works in his country or to any other destination at no greater cost, and</w:t>
      </w:r>
    </w:p>
    <w:p w14:paraId="04FE177E" w14:textId="77777777" w:rsidR="0000264E" w:rsidRPr="00D531C1" w:rsidRDefault="0000264E" w:rsidP="0000264E">
      <w:pPr>
        <w:tabs>
          <w:tab w:val="left" w:pos="1080"/>
          <w:tab w:val="left" w:pos="1440"/>
        </w:tabs>
        <w:ind w:left="1080" w:hanging="1080"/>
        <w:jc w:val="both"/>
        <w:rPr>
          <w:rFonts w:cs="Arial"/>
          <w:sz w:val="20"/>
        </w:rPr>
      </w:pPr>
    </w:p>
    <w:p w14:paraId="22D7F5F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(e)the reasonable cost of repatriation of the Contractor's staff and workmen employed wholly in connection with the Works at the date of such termination.</w:t>
      </w:r>
    </w:p>
    <w:p w14:paraId="52030F18" w14:textId="77777777" w:rsidR="0000264E" w:rsidRPr="00D531C1" w:rsidRDefault="0000264E" w:rsidP="0000264E">
      <w:pPr>
        <w:tabs>
          <w:tab w:val="left" w:pos="1080"/>
          <w:tab w:val="left" w:pos="1440"/>
        </w:tabs>
        <w:ind w:left="1080" w:hanging="1080"/>
        <w:jc w:val="both"/>
        <w:rPr>
          <w:rFonts w:cs="Arial"/>
          <w:sz w:val="20"/>
        </w:rPr>
      </w:pPr>
    </w:p>
    <w:p w14:paraId="5A66DED0"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44.9</w:t>
      </w:r>
      <w:r w:rsidRPr="00D531C1">
        <w:rPr>
          <w:rFonts w:cs="Arial"/>
          <w:b/>
          <w:sz w:val="20"/>
        </w:rPr>
        <w:tab/>
        <w:t>Release from Performance</w:t>
      </w:r>
    </w:p>
    <w:p w14:paraId="377EBC43" w14:textId="77777777" w:rsidR="0000264E" w:rsidRPr="00D531C1" w:rsidRDefault="0000264E" w:rsidP="0000264E">
      <w:pPr>
        <w:tabs>
          <w:tab w:val="left" w:pos="1080"/>
          <w:tab w:val="left" w:pos="1440"/>
        </w:tabs>
        <w:ind w:left="1080" w:hanging="1080"/>
        <w:jc w:val="both"/>
        <w:rPr>
          <w:rFonts w:cs="Arial"/>
          <w:b/>
          <w:sz w:val="20"/>
        </w:rPr>
      </w:pPr>
    </w:p>
    <w:p w14:paraId="140922FF" w14:textId="5D6F6998"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circumstances of Force Majeure occur and in consequence thereof under the law governing the Contract the parties are released from further performance of the Contract, the sum payable by the Employer to the Contractor shall be the same as that which would have been payable under Sub-Clause 44.8 if the Contract had been terminated under Sub-Clause 44.7.</w:t>
      </w:r>
    </w:p>
    <w:p w14:paraId="1632D904" w14:textId="37BC3E67" w:rsidR="00793FA7" w:rsidRPr="00D531C1" w:rsidRDefault="00793FA7" w:rsidP="0000264E">
      <w:pPr>
        <w:tabs>
          <w:tab w:val="left" w:pos="1080"/>
          <w:tab w:val="left" w:pos="1440"/>
        </w:tabs>
        <w:ind w:left="1080" w:hanging="1080"/>
        <w:jc w:val="both"/>
        <w:rPr>
          <w:rFonts w:cs="Arial"/>
          <w:sz w:val="20"/>
        </w:rPr>
      </w:pPr>
    </w:p>
    <w:p w14:paraId="61868A3C"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44.10</w:t>
      </w:r>
      <w:r w:rsidRPr="00D531C1">
        <w:rPr>
          <w:rFonts w:cs="Arial"/>
          <w:b/>
          <w:sz w:val="20"/>
        </w:rPr>
        <w:tab/>
        <w:t>Force Majeure Affecting Engineer's Duties</w:t>
      </w:r>
    </w:p>
    <w:p w14:paraId="0171F8D1" w14:textId="77777777" w:rsidR="0000264E" w:rsidRPr="00D531C1" w:rsidRDefault="0000264E" w:rsidP="0000264E">
      <w:pPr>
        <w:tabs>
          <w:tab w:val="left" w:pos="1080"/>
          <w:tab w:val="left" w:pos="1440"/>
        </w:tabs>
        <w:ind w:left="1080" w:hanging="1080"/>
        <w:jc w:val="both"/>
        <w:rPr>
          <w:rFonts w:cs="Arial"/>
          <w:b/>
          <w:sz w:val="20"/>
        </w:rPr>
      </w:pPr>
    </w:p>
    <w:p w14:paraId="0C631550"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provisions of Clause 44 shall also apply in circumstances where the Engineer is prevented from performing any of his duties under the Contract by reason of Force Majeure.</w:t>
      </w:r>
    </w:p>
    <w:p w14:paraId="5035580F" w14:textId="77777777" w:rsidR="0000264E" w:rsidRPr="00D531C1" w:rsidRDefault="0000264E" w:rsidP="0000264E">
      <w:pPr>
        <w:tabs>
          <w:tab w:val="left" w:pos="1080"/>
          <w:tab w:val="left" w:pos="1440"/>
        </w:tabs>
        <w:ind w:left="1080" w:hanging="1080"/>
        <w:jc w:val="both"/>
        <w:rPr>
          <w:rFonts w:cs="Arial"/>
          <w:sz w:val="20"/>
        </w:rPr>
      </w:pPr>
    </w:p>
    <w:p w14:paraId="29800D0E"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r>
      <w:r w:rsidRPr="00D531C1">
        <w:rPr>
          <w:rFonts w:cs="Arial"/>
          <w:b/>
          <w:sz w:val="20"/>
        </w:rPr>
        <w:t>Default</w:t>
      </w:r>
    </w:p>
    <w:p w14:paraId="3081ACE6" w14:textId="77777777" w:rsidR="0000264E" w:rsidRPr="00D531C1" w:rsidRDefault="0000264E" w:rsidP="0000264E">
      <w:pPr>
        <w:tabs>
          <w:tab w:val="left" w:pos="1080"/>
          <w:tab w:val="left" w:pos="1440"/>
        </w:tabs>
        <w:ind w:left="1080" w:hanging="1080"/>
        <w:jc w:val="both"/>
        <w:rPr>
          <w:rFonts w:cs="Arial"/>
          <w:sz w:val="20"/>
        </w:rPr>
      </w:pPr>
    </w:p>
    <w:p w14:paraId="79D2D316"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45.1</w:t>
      </w:r>
      <w:r w:rsidRPr="00D531C1">
        <w:rPr>
          <w:rFonts w:cs="Arial"/>
          <w:b/>
          <w:sz w:val="20"/>
        </w:rPr>
        <w:tab/>
        <w:t>Notice of Default</w:t>
      </w:r>
    </w:p>
    <w:p w14:paraId="27F8E389" w14:textId="77777777" w:rsidR="0000264E" w:rsidRPr="00D531C1" w:rsidRDefault="0000264E" w:rsidP="0000264E">
      <w:pPr>
        <w:tabs>
          <w:tab w:val="left" w:pos="1080"/>
          <w:tab w:val="left" w:pos="1440"/>
        </w:tabs>
        <w:ind w:left="1080" w:hanging="1080"/>
        <w:jc w:val="both"/>
        <w:rPr>
          <w:rFonts w:cs="Arial"/>
          <w:b/>
          <w:sz w:val="20"/>
        </w:rPr>
      </w:pPr>
    </w:p>
    <w:p w14:paraId="123DD20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 is not executing the Works in accordance with the Contract or is neglecting to perform his obligations thereunder so as seriously to affect the carrying out of the Works, the Engineer may give notice to the Contractor requiring him to make good such failure or neglect.</w:t>
      </w:r>
    </w:p>
    <w:p w14:paraId="68AEB5B9" w14:textId="77777777" w:rsidR="0000264E" w:rsidRPr="00D531C1" w:rsidRDefault="0000264E" w:rsidP="0000264E">
      <w:pPr>
        <w:tabs>
          <w:tab w:val="left" w:pos="1080"/>
          <w:tab w:val="left" w:pos="1440"/>
        </w:tabs>
        <w:ind w:left="1080" w:hanging="1080"/>
        <w:jc w:val="both"/>
        <w:rPr>
          <w:rFonts w:cs="Arial"/>
          <w:sz w:val="20"/>
        </w:rPr>
      </w:pPr>
    </w:p>
    <w:p w14:paraId="117E64F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45.2</w:t>
      </w:r>
      <w:r w:rsidRPr="00D531C1">
        <w:rPr>
          <w:rFonts w:cs="Arial"/>
          <w:b/>
          <w:sz w:val="20"/>
        </w:rPr>
        <w:tab/>
        <w:t>Contractor's Default</w:t>
      </w:r>
    </w:p>
    <w:p w14:paraId="38F4C4CE" w14:textId="77777777" w:rsidR="0000264E" w:rsidRPr="00D531C1" w:rsidRDefault="0000264E" w:rsidP="0000264E">
      <w:pPr>
        <w:tabs>
          <w:tab w:val="left" w:pos="1080"/>
          <w:tab w:val="left" w:pos="1440"/>
        </w:tabs>
        <w:ind w:left="1080" w:hanging="1080"/>
        <w:jc w:val="both"/>
        <w:rPr>
          <w:rFonts w:cs="Arial"/>
          <w:b/>
          <w:sz w:val="20"/>
        </w:rPr>
      </w:pPr>
    </w:p>
    <w:p w14:paraId="212EE19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the Contractor:</w:t>
      </w:r>
    </w:p>
    <w:p w14:paraId="1E910DA9" w14:textId="77777777" w:rsidR="0000264E" w:rsidRPr="00D531C1" w:rsidRDefault="0000264E" w:rsidP="0000264E">
      <w:pPr>
        <w:tabs>
          <w:tab w:val="left" w:pos="1080"/>
          <w:tab w:val="left" w:pos="1440"/>
        </w:tabs>
        <w:ind w:left="1080" w:hanging="1080"/>
        <w:jc w:val="both"/>
        <w:rPr>
          <w:rFonts w:cs="Arial"/>
          <w:sz w:val="20"/>
        </w:rPr>
      </w:pPr>
    </w:p>
    <w:p w14:paraId="3DC5E1E3" w14:textId="77777777" w:rsidR="0000264E" w:rsidRPr="00D531C1" w:rsidRDefault="0000264E" w:rsidP="0000264E">
      <w:pPr>
        <w:tabs>
          <w:tab w:val="left" w:pos="1080"/>
          <w:tab w:val="left" w:pos="1440"/>
        </w:tabs>
        <w:ind w:left="1440" w:hanging="1080"/>
        <w:jc w:val="both"/>
        <w:rPr>
          <w:rFonts w:cs="Arial"/>
          <w:sz w:val="20"/>
        </w:rPr>
      </w:pPr>
      <w:r w:rsidRPr="00D531C1">
        <w:rPr>
          <w:rFonts w:cs="Arial"/>
          <w:sz w:val="20"/>
        </w:rPr>
        <w:tab/>
        <w:t>(a) has failed to comply within a reasonable time with a notice under Sub-Clause 45.1, or</w:t>
      </w:r>
    </w:p>
    <w:p w14:paraId="6B77A4F8" w14:textId="77777777" w:rsidR="0000264E" w:rsidRPr="00D531C1" w:rsidRDefault="0000264E" w:rsidP="0000264E">
      <w:pPr>
        <w:tabs>
          <w:tab w:val="left" w:pos="1080"/>
          <w:tab w:val="left" w:pos="1440"/>
        </w:tabs>
        <w:ind w:left="1080" w:hanging="1080"/>
        <w:jc w:val="both"/>
        <w:rPr>
          <w:rFonts w:cs="Arial"/>
          <w:sz w:val="20"/>
        </w:rPr>
      </w:pPr>
    </w:p>
    <w:p w14:paraId="6800A053"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(b)</w:t>
      </w:r>
      <w:r w:rsidRPr="00D531C1">
        <w:rPr>
          <w:rFonts w:cs="Arial"/>
          <w:sz w:val="20"/>
        </w:rPr>
        <w:tab/>
        <w:t>assigns the Contract or subcontracts the whole of the Works without the Employer's written consent, or</w:t>
      </w:r>
    </w:p>
    <w:p w14:paraId="7B136F15" w14:textId="77777777" w:rsidR="0000264E" w:rsidRPr="00D531C1" w:rsidRDefault="0000264E" w:rsidP="0000264E">
      <w:pPr>
        <w:tabs>
          <w:tab w:val="left" w:pos="1080"/>
          <w:tab w:val="left" w:pos="1440"/>
        </w:tabs>
        <w:ind w:left="1080" w:hanging="1080"/>
        <w:jc w:val="both"/>
        <w:rPr>
          <w:rFonts w:cs="Arial"/>
          <w:sz w:val="20"/>
        </w:rPr>
      </w:pPr>
    </w:p>
    <w:p w14:paraId="33997E27" w14:textId="77777777" w:rsidR="0000264E" w:rsidRPr="00D531C1" w:rsidRDefault="0000264E" w:rsidP="0000264E">
      <w:pPr>
        <w:tabs>
          <w:tab w:val="left" w:pos="1080"/>
          <w:tab w:val="left" w:pos="1440"/>
        </w:tabs>
        <w:ind w:left="1440" w:hanging="1440"/>
        <w:jc w:val="both"/>
        <w:rPr>
          <w:rFonts w:cs="Arial"/>
          <w:sz w:val="20"/>
        </w:rPr>
      </w:pPr>
      <w:r w:rsidRPr="00D531C1">
        <w:rPr>
          <w:rFonts w:cs="Arial"/>
          <w:sz w:val="20"/>
        </w:rPr>
        <w:tab/>
        <w:t>(c)</w:t>
      </w:r>
      <w:r w:rsidRPr="00D531C1">
        <w:rPr>
          <w:rFonts w:cs="Arial"/>
          <w:sz w:val="20"/>
        </w:rPr>
        <w:tab/>
        <w:t xml:space="preserve">becomes bankrupt or insolvent, has a receiving order made against him or compounds with his creditors, or carries on business under a receiver, </w:t>
      </w:r>
      <w:proofErr w:type="gramStart"/>
      <w:r w:rsidRPr="00D531C1">
        <w:rPr>
          <w:rFonts w:cs="Arial"/>
          <w:sz w:val="20"/>
        </w:rPr>
        <w:t>trustee</w:t>
      </w:r>
      <w:proofErr w:type="gramEnd"/>
      <w:r w:rsidRPr="00D531C1">
        <w:rPr>
          <w:rFonts w:cs="Arial"/>
          <w:sz w:val="20"/>
        </w:rPr>
        <w:t xml:space="preserve"> or manager for the benefit of his creditors or goes into liquidation,</w:t>
      </w:r>
    </w:p>
    <w:p w14:paraId="0D01CB1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Employer may, after having given 7 </w:t>
      </w:r>
      <w:proofErr w:type="spellStart"/>
      <w:r w:rsidRPr="00D531C1">
        <w:rPr>
          <w:rFonts w:cs="Arial"/>
          <w:sz w:val="20"/>
        </w:rPr>
        <w:t>days notice</w:t>
      </w:r>
      <w:proofErr w:type="spellEnd"/>
      <w:r w:rsidRPr="00D531C1">
        <w:rPr>
          <w:rFonts w:cs="Arial"/>
          <w:sz w:val="20"/>
        </w:rPr>
        <w:t xml:space="preserve"> to the Contractor, terminate the Contract and expel the Contractor from the Site.</w:t>
      </w:r>
    </w:p>
    <w:p w14:paraId="18D911F1" w14:textId="77777777" w:rsidR="0000264E" w:rsidRPr="00D531C1" w:rsidRDefault="0000264E" w:rsidP="0000264E">
      <w:pPr>
        <w:tabs>
          <w:tab w:val="left" w:pos="1080"/>
          <w:tab w:val="left" w:pos="1440"/>
        </w:tabs>
        <w:ind w:left="1080" w:hanging="1080"/>
        <w:jc w:val="both"/>
        <w:rPr>
          <w:rFonts w:cs="Arial"/>
          <w:sz w:val="20"/>
        </w:rPr>
      </w:pPr>
    </w:p>
    <w:p w14:paraId="5A92033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Any such expulsion and termination shall be without prejudice to any other rights or powers of the Employer, the </w:t>
      </w:r>
      <w:proofErr w:type="gramStart"/>
      <w:r w:rsidRPr="00D531C1">
        <w:rPr>
          <w:rFonts w:cs="Arial"/>
          <w:sz w:val="20"/>
        </w:rPr>
        <w:t>Engineer</w:t>
      </w:r>
      <w:proofErr w:type="gramEnd"/>
      <w:r w:rsidRPr="00D531C1">
        <w:rPr>
          <w:rFonts w:cs="Arial"/>
          <w:sz w:val="20"/>
        </w:rPr>
        <w:t xml:space="preserve"> or the Contractor under the Contract.</w:t>
      </w:r>
    </w:p>
    <w:p w14:paraId="2E917B4B" w14:textId="77777777" w:rsidR="0000264E" w:rsidRPr="00D531C1" w:rsidRDefault="0000264E" w:rsidP="0000264E">
      <w:pPr>
        <w:tabs>
          <w:tab w:val="left" w:pos="1080"/>
          <w:tab w:val="left" w:pos="1440"/>
        </w:tabs>
        <w:ind w:left="1080" w:hanging="1080"/>
        <w:jc w:val="both"/>
        <w:rPr>
          <w:rFonts w:cs="Arial"/>
          <w:sz w:val="20"/>
        </w:rPr>
      </w:pPr>
    </w:p>
    <w:p w14:paraId="1E33B5D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may upon such termination complete the Works himself or by any other contractor.</w:t>
      </w:r>
    </w:p>
    <w:p w14:paraId="40D347BA" w14:textId="77777777" w:rsidR="0000264E" w:rsidRPr="00D531C1" w:rsidRDefault="0000264E" w:rsidP="0000264E">
      <w:pPr>
        <w:tabs>
          <w:tab w:val="left" w:pos="1080"/>
          <w:tab w:val="left" w:pos="1440"/>
        </w:tabs>
        <w:ind w:left="1080" w:hanging="1080"/>
        <w:jc w:val="both"/>
        <w:rPr>
          <w:rFonts w:cs="Arial"/>
          <w:sz w:val="20"/>
        </w:rPr>
      </w:pPr>
    </w:p>
    <w:p w14:paraId="04738FE1"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45.3</w:t>
      </w:r>
      <w:r w:rsidRPr="00D531C1">
        <w:rPr>
          <w:rFonts w:cs="Arial"/>
          <w:b/>
          <w:sz w:val="20"/>
        </w:rPr>
        <w:tab/>
        <w:t>Valuation at Date of Termination</w:t>
      </w:r>
    </w:p>
    <w:p w14:paraId="60634E07" w14:textId="77777777" w:rsidR="0000264E" w:rsidRPr="00D531C1" w:rsidRDefault="0000264E" w:rsidP="0000264E">
      <w:pPr>
        <w:tabs>
          <w:tab w:val="left" w:pos="1080"/>
          <w:tab w:val="left" w:pos="1440"/>
        </w:tabs>
        <w:ind w:left="1080" w:hanging="1080"/>
        <w:jc w:val="both"/>
        <w:rPr>
          <w:rFonts w:cs="Arial"/>
          <w:b/>
          <w:sz w:val="20"/>
        </w:rPr>
      </w:pPr>
    </w:p>
    <w:p w14:paraId="5CB5519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Engineer shall, as soon as possible after such termination, certify the value of the Works and all sums then due to the Contractor as at the date of termination in accordance with Clause 33.</w:t>
      </w:r>
    </w:p>
    <w:p w14:paraId="4CAA5EE0"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45.4</w:t>
      </w:r>
      <w:r w:rsidRPr="00D531C1">
        <w:rPr>
          <w:rFonts w:cs="Arial"/>
          <w:b/>
          <w:sz w:val="20"/>
        </w:rPr>
        <w:tab/>
        <w:t>Payment after Termination</w:t>
      </w:r>
    </w:p>
    <w:p w14:paraId="3F06A2E6" w14:textId="77777777" w:rsidR="0000264E" w:rsidRPr="00D531C1" w:rsidRDefault="0000264E" w:rsidP="0000264E">
      <w:pPr>
        <w:tabs>
          <w:tab w:val="left" w:pos="1080"/>
          <w:tab w:val="left" w:pos="1440"/>
        </w:tabs>
        <w:ind w:left="1080" w:hanging="1080"/>
        <w:jc w:val="both"/>
        <w:rPr>
          <w:rFonts w:cs="Arial"/>
          <w:b/>
          <w:sz w:val="20"/>
        </w:rPr>
      </w:pPr>
    </w:p>
    <w:p w14:paraId="7CA41E2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not be liable to make any further payments to the Contractor until the Works have been completed. When the Works are so complete, the Employers shall be entitled to recover from the Contractor the extra costs, if any, of completing the Works after allowing for any sum due to the Contractor under Sub-Clause 45.3. If there is no such extra cost the Employer shall pay any balance due to the Contractor.</w:t>
      </w:r>
    </w:p>
    <w:p w14:paraId="3F24CA41" w14:textId="77777777" w:rsidR="0000264E" w:rsidRPr="00D531C1" w:rsidRDefault="0000264E" w:rsidP="0000264E">
      <w:pPr>
        <w:tabs>
          <w:tab w:val="left" w:pos="1080"/>
          <w:tab w:val="left" w:pos="1440"/>
        </w:tabs>
        <w:ind w:left="1080" w:hanging="1080"/>
        <w:jc w:val="both"/>
        <w:rPr>
          <w:rFonts w:cs="Arial"/>
          <w:sz w:val="20"/>
        </w:rPr>
      </w:pPr>
    </w:p>
    <w:p w14:paraId="016FF99B"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45.5</w:t>
      </w:r>
      <w:r w:rsidRPr="00D531C1">
        <w:rPr>
          <w:rFonts w:cs="Arial"/>
          <w:b/>
          <w:sz w:val="20"/>
        </w:rPr>
        <w:tab/>
        <w:t>Effect on Liability for Delay</w:t>
      </w:r>
    </w:p>
    <w:p w14:paraId="3FC7688E" w14:textId="77777777" w:rsidR="0000264E" w:rsidRPr="00D531C1" w:rsidRDefault="0000264E" w:rsidP="0000264E">
      <w:pPr>
        <w:tabs>
          <w:tab w:val="left" w:pos="1080"/>
          <w:tab w:val="left" w:pos="1440"/>
        </w:tabs>
        <w:ind w:left="1080" w:hanging="1080"/>
        <w:jc w:val="both"/>
        <w:rPr>
          <w:rFonts w:cs="Arial"/>
          <w:b/>
          <w:sz w:val="20"/>
        </w:rPr>
      </w:pPr>
    </w:p>
    <w:p w14:paraId="6002E0BC"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ab/>
      </w:r>
      <w:r w:rsidRPr="00D531C1">
        <w:rPr>
          <w:rFonts w:cs="Arial"/>
          <w:sz w:val="20"/>
        </w:rPr>
        <w:t xml:space="preserve">The Contractor's liability under Clause 27 shall immediately cease when the Employer expels him from the Site without prejudice to any liability thereunder that may have already occurred. </w:t>
      </w:r>
    </w:p>
    <w:p w14:paraId="697466BC" w14:textId="77777777" w:rsidR="0000264E" w:rsidRPr="00D531C1" w:rsidRDefault="0000264E" w:rsidP="0000264E">
      <w:pPr>
        <w:tabs>
          <w:tab w:val="left" w:pos="1080"/>
          <w:tab w:val="left" w:pos="1440"/>
        </w:tabs>
        <w:ind w:left="1080" w:hanging="1080"/>
        <w:jc w:val="both"/>
        <w:rPr>
          <w:rFonts w:cs="Arial"/>
          <w:b/>
          <w:sz w:val="20"/>
        </w:rPr>
      </w:pPr>
    </w:p>
    <w:p w14:paraId="31961D5A"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46.1</w:t>
      </w:r>
      <w:r w:rsidRPr="00D531C1">
        <w:rPr>
          <w:rFonts w:cs="Arial"/>
          <w:b/>
          <w:sz w:val="20"/>
        </w:rPr>
        <w:tab/>
        <w:t>Employer's Default</w:t>
      </w:r>
    </w:p>
    <w:p w14:paraId="66F0E47A" w14:textId="77777777" w:rsidR="0000264E" w:rsidRPr="00D531C1" w:rsidRDefault="0000264E" w:rsidP="0000264E">
      <w:pPr>
        <w:tabs>
          <w:tab w:val="left" w:pos="1080"/>
          <w:tab w:val="left" w:pos="1440"/>
        </w:tabs>
        <w:ind w:left="1080" w:hanging="1080"/>
        <w:jc w:val="both"/>
        <w:rPr>
          <w:rFonts w:cs="Arial"/>
          <w:sz w:val="20"/>
        </w:rPr>
      </w:pPr>
    </w:p>
    <w:p w14:paraId="427A13E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Contractor may, by giving 14 </w:t>
      </w:r>
      <w:proofErr w:type="spellStart"/>
      <w:r w:rsidRPr="00D531C1">
        <w:rPr>
          <w:rFonts w:cs="Arial"/>
          <w:sz w:val="20"/>
        </w:rPr>
        <w:t>days notice</w:t>
      </w:r>
      <w:proofErr w:type="spellEnd"/>
      <w:r w:rsidRPr="00D531C1">
        <w:rPr>
          <w:rFonts w:cs="Arial"/>
          <w:sz w:val="20"/>
        </w:rPr>
        <w:t xml:space="preserve"> to the Employer and the Engineer, terminate the Contract if the Employer:</w:t>
      </w:r>
    </w:p>
    <w:p w14:paraId="605A8139" w14:textId="77777777" w:rsidR="0000264E" w:rsidRPr="00D531C1" w:rsidRDefault="0000264E" w:rsidP="0000264E">
      <w:pPr>
        <w:tabs>
          <w:tab w:val="left" w:pos="1080"/>
          <w:tab w:val="left" w:pos="1440"/>
        </w:tabs>
        <w:ind w:left="1080" w:hanging="1080"/>
        <w:jc w:val="both"/>
        <w:rPr>
          <w:rFonts w:cs="Arial"/>
          <w:sz w:val="20"/>
        </w:rPr>
      </w:pPr>
    </w:p>
    <w:p w14:paraId="0B1C4EA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(a)fails to pay the Contractor the amount due under any certificate of the Engineer within 28 days after the amount became payable, or</w:t>
      </w:r>
    </w:p>
    <w:p w14:paraId="580272E6" w14:textId="77777777" w:rsidR="0000264E" w:rsidRPr="00D531C1" w:rsidRDefault="0000264E" w:rsidP="0000264E">
      <w:pPr>
        <w:tabs>
          <w:tab w:val="left" w:pos="1080"/>
          <w:tab w:val="left" w:pos="1440"/>
        </w:tabs>
        <w:ind w:left="1080" w:hanging="1080"/>
        <w:jc w:val="both"/>
        <w:rPr>
          <w:rFonts w:cs="Arial"/>
          <w:sz w:val="20"/>
        </w:rPr>
      </w:pPr>
    </w:p>
    <w:p w14:paraId="70FEC2A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(b)interferes with or obstructs the issue of any certificate of the Engineer, or</w:t>
      </w:r>
    </w:p>
    <w:p w14:paraId="787EB6D1" w14:textId="77777777" w:rsidR="0000264E" w:rsidRPr="00D531C1" w:rsidRDefault="0000264E" w:rsidP="0000264E">
      <w:pPr>
        <w:tabs>
          <w:tab w:val="left" w:pos="1080"/>
          <w:tab w:val="left" w:pos="1440"/>
        </w:tabs>
        <w:ind w:left="1080" w:hanging="1080"/>
        <w:jc w:val="both"/>
        <w:rPr>
          <w:rFonts w:cs="Arial"/>
          <w:sz w:val="20"/>
        </w:rPr>
      </w:pPr>
    </w:p>
    <w:p w14:paraId="30385FA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(c)becomes bankrupt or insolvent, has a receiving order made against him, compounds with his creditors, or carries on business under a receiver, </w:t>
      </w:r>
      <w:proofErr w:type="gramStart"/>
      <w:r w:rsidRPr="00D531C1">
        <w:rPr>
          <w:rFonts w:cs="Arial"/>
          <w:sz w:val="20"/>
        </w:rPr>
        <w:t>trustee</w:t>
      </w:r>
      <w:proofErr w:type="gramEnd"/>
      <w:r w:rsidRPr="00D531C1">
        <w:rPr>
          <w:rFonts w:cs="Arial"/>
          <w:sz w:val="20"/>
        </w:rPr>
        <w:t xml:space="preserve"> or manager for the benefit of his creditors or goes into liquidation, or goes into liquidation, or </w:t>
      </w:r>
    </w:p>
    <w:p w14:paraId="7DBA102F" w14:textId="77777777" w:rsidR="0000264E" w:rsidRPr="00D531C1" w:rsidRDefault="0000264E" w:rsidP="0000264E">
      <w:pPr>
        <w:tabs>
          <w:tab w:val="left" w:pos="1080"/>
          <w:tab w:val="left" w:pos="1440"/>
        </w:tabs>
        <w:ind w:left="1080" w:hanging="1080"/>
        <w:jc w:val="both"/>
        <w:rPr>
          <w:rFonts w:cs="Arial"/>
          <w:sz w:val="20"/>
        </w:rPr>
      </w:pPr>
    </w:p>
    <w:p w14:paraId="660BD3B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(d)consistently fails to meet his contractual obligations, or</w:t>
      </w:r>
    </w:p>
    <w:p w14:paraId="6EC5B1AD" w14:textId="77777777" w:rsidR="0000264E" w:rsidRPr="00D531C1" w:rsidRDefault="0000264E" w:rsidP="0000264E">
      <w:pPr>
        <w:tabs>
          <w:tab w:val="left" w:pos="1080"/>
          <w:tab w:val="left" w:pos="1440"/>
        </w:tabs>
        <w:ind w:left="1080" w:hanging="1080"/>
        <w:jc w:val="both"/>
        <w:rPr>
          <w:rFonts w:cs="Arial"/>
          <w:sz w:val="20"/>
        </w:rPr>
      </w:pPr>
    </w:p>
    <w:p w14:paraId="313E1B6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(e)appoints, a person to act with or in replacement of the Engineer without the Contractor's consent.</w:t>
      </w:r>
    </w:p>
    <w:p w14:paraId="36AE2B71" w14:textId="77777777" w:rsidR="0000264E" w:rsidRPr="00D531C1" w:rsidRDefault="0000264E" w:rsidP="0000264E">
      <w:pPr>
        <w:tabs>
          <w:tab w:val="left" w:pos="1080"/>
          <w:tab w:val="left" w:pos="1440"/>
        </w:tabs>
        <w:ind w:left="1080" w:hanging="1080"/>
        <w:jc w:val="both"/>
        <w:rPr>
          <w:rFonts w:cs="Arial"/>
          <w:sz w:val="20"/>
        </w:rPr>
      </w:pPr>
    </w:p>
    <w:p w14:paraId="52C54C8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Any such termination shall be without prejudice to any other rights of the Contractor under the Contract.</w:t>
      </w:r>
    </w:p>
    <w:p w14:paraId="761636B3" w14:textId="77777777" w:rsidR="0000264E" w:rsidRPr="00D531C1" w:rsidRDefault="0000264E" w:rsidP="0000264E">
      <w:pPr>
        <w:tabs>
          <w:tab w:val="left" w:pos="1080"/>
          <w:tab w:val="left" w:pos="1440"/>
        </w:tabs>
        <w:ind w:left="1080" w:hanging="1080"/>
        <w:jc w:val="both"/>
        <w:rPr>
          <w:rFonts w:cs="Arial"/>
          <w:sz w:val="20"/>
        </w:rPr>
      </w:pPr>
    </w:p>
    <w:p w14:paraId="4D3D78C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46.2</w:t>
      </w:r>
      <w:r w:rsidRPr="00D531C1">
        <w:rPr>
          <w:rFonts w:cs="Arial"/>
          <w:b/>
          <w:sz w:val="20"/>
        </w:rPr>
        <w:tab/>
        <w:t>Removal of Contractor's Equipment</w:t>
      </w:r>
    </w:p>
    <w:p w14:paraId="4A50090B" w14:textId="77777777" w:rsidR="0000264E" w:rsidRPr="00D531C1" w:rsidRDefault="0000264E" w:rsidP="0000264E">
      <w:pPr>
        <w:tabs>
          <w:tab w:val="left" w:pos="1080"/>
          <w:tab w:val="left" w:pos="1440"/>
        </w:tabs>
        <w:ind w:left="1080" w:hanging="1080"/>
        <w:jc w:val="both"/>
        <w:rPr>
          <w:rFonts w:cs="Arial"/>
          <w:b/>
          <w:sz w:val="20"/>
        </w:rPr>
      </w:pPr>
    </w:p>
    <w:p w14:paraId="7B77CA27" w14:textId="24AF1532"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On such termination, the Contractor shall be entitled to remove immediately all Contractor's Equipment which is on the Site.</w:t>
      </w:r>
    </w:p>
    <w:p w14:paraId="6BCCE24C" w14:textId="2E127439" w:rsidR="00793FA7" w:rsidRPr="00D531C1" w:rsidRDefault="00793FA7" w:rsidP="0000264E">
      <w:pPr>
        <w:tabs>
          <w:tab w:val="left" w:pos="1080"/>
          <w:tab w:val="left" w:pos="1440"/>
        </w:tabs>
        <w:ind w:left="1080" w:hanging="1080"/>
        <w:jc w:val="both"/>
        <w:rPr>
          <w:rFonts w:cs="Arial"/>
          <w:sz w:val="20"/>
        </w:rPr>
      </w:pPr>
    </w:p>
    <w:p w14:paraId="150176DE" w14:textId="77777777" w:rsidR="00793FA7" w:rsidRPr="00D531C1" w:rsidRDefault="00793FA7" w:rsidP="0000264E">
      <w:pPr>
        <w:tabs>
          <w:tab w:val="left" w:pos="1080"/>
          <w:tab w:val="left" w:pos="1440"/>
        </w:tabs>
        <w:ind w:left="1080" w:hanging="1080"/>
        <w:jc w:val="both"/>
        <w:rPr>
          <w:rFonts w:cs="Arial"/>
          <w:sz w:val="20"/>
        </w:rPr>
      </w:pPr>
    </w:p>
    <w:p w14:paraId="5261753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46.3</w:t>
      </w:r>
      <w:r w:rsidRPr="00D531C1">
        <w:rPr>
          <w:rFonts w:cs="Arial"/>
          <w:b/>
          <w:sz w:val="20"/>
        </w:rPr>
        <w:tab/>
        <w:t>Payment on Termination for Employer's Default</w:t>
      </w:r>
    </w:p>
    <w:p w14:paraId="7FDA620B" w14:textId="77777777" w:rsidR="0000264E" w:rsidRPr="00D531C1" w:rsidRDefault="0000264E" w:rsidP="0000264E">
      <w:pPr>
        <w:tabs>
          <w:tab w:val="left" w:pos="1080"/>
          <w:tab w:val="left" w:pos="1440"/>
        </w:tabs>
        <w:ind w:left="1080" w:hanging="1080"/>
        <w:jc w:val="both"/>
        <w:rPr>
          <w:rFonts w:cs="Arial"/>
          <w:b/>
          <w:sz w:val="20"/>
        </w:rPr>
      </w:pPr>
    </w:p>
    <w:p w14:paraId="77F0407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In the event of such termination the Employer shall pay the Contractor an amount calculated in accordance with Sub-Clause 44.8.</w:t>
      </w:r>
    </w:p>
    <w:p w14:paraId="56E735C1" w14:textId="77777777" w:rsidR="0000264E" w:rsidRPr="00D531C1" w:rsidRDefault="0000264E" w:rsidP="0000264E">
      <w:pPr>
        <w:tabs>
          <w:tab w:val="left" w:pos="1080"/>
          <w:tab w:val="left" w:pos="1440"/>
        </w:tabs>
        <w:ind w:left="1080" w:hanging="1080"/>
        <w:jc w:val="both"/>
        <w:rPr>
          <w:rFonts w:cs="Arial"/>
          <w:sz w:val="20"/>
        </w:rPr>
      </w:pPr>
    </w:p>
    <w:p w14:paraId="7F06236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Employer shall pay in addition the amount of any loss or damage, including loss of profit which the Contractor may have suffered in consequence of termination. The additional amount shall, however, not exceed the limit specified in the Preamble. </w:t>
      </w:r>
    </w:p>
    <w:p w14:paraId="2989DF2C" w14:textId="77777777" w:rsidR="0000264E" w:rsidRPr="00D531C1" w:rsidRDefault="0000264E" w:rsidP="0000264E">
      <w:pPr>
        <w:tabs>
          <w:tab w:val="left" w:pos="1080"/>
          <w:tab w:val="left" w:pos="1440"/>
        </w:tabs>
        <w:ind w:left="1080" w:hanging="1080"/>
        <w:jc w:val="both"/>
        <w:rPr>
          <w:rFonts w:cs="Arial"/>
          <w:sz w:val="20"/>
        </w:rPr>
      </w:pPr>
    </w:p>
    <w:p w14:paraId="2943550E"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ab/>
        <w:t>Change in Cost and Legislation</w:t>
      </w:r>
    </w:p>
    <w:p w14:paraId="1722CB29" w14:textId="77777777" w:rsidR="0000264E" w:rsidRPr="00D531C1" w:rsidRDefault="0000264E" w:rsidP="0000264E">
      <w:pPr>
        <w:tabs>
          <w:tab w:val="left" w:pos="1080"/>
          <w:tab w:val="left" w:pos="1440"/>
        </w:tabs>
        <w:ind w:left="1080" w:hanging="1080"/>
        <w:jc w:val="both"/>
        <w:rPr>
          <w:rFonts w:cs="Arial"/>
          <w:b/>
          <w:sz w:val="20"/>
        </w:rPr>
      </w:pPr>
    </w:p>
    <w:p w14:paraId="2CD8ABE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47.1</w:t>
      </w:r>
      <w:r w:rsidRPr="00D531C1">
        <w:rPr>
          <w:rFonts w:cs="Arial"/>
          <w:b/>
          <w:sz w:val="20"/>
        </w:rPr>
        <w:tab/>
      </w:r>
      <w:proofErr w:type="spellStart"/>
      <w:r w:rsidRPr="00D531C1">
        <w:rPr>
          <w:rFonts w:cs="Arial"/>
          <w:b/>
          <w:sz w:val="20"/>
        </w:rPr>
        <w:t>Labour</w:t>
      </w:r>
      <w:proofErr w:type="spellEnd"/>
      <w:r w:rsidRPr="00D531C1">
        <w:rPr>
          <w:rFonts w:cs="Arial"/>
          <w:b/>
          <w:sz w:val="20"/>
        </w:rPr>
        <w:t>, Materials and Transport</w:t>
      </w:r>
    </w:p>
    <w:p w14:paraId="0F4785C0" w14:textId="77777777" w:rsidR="0000264E" w:rsidRPr="00D531C1" w:rsidRDefault="0000264E" w:rsidP="0000264E">
      <w:pPr>
        <w:tabs>
          <w:tab w:val="left" w:pos="1080"/>
          <w:tab w:val="left" w:pos="1440"/>
        </w:tabs>
        <w:ind w:left="1080" w:hanging="1080"/>
        <w:jc w:val="both"/>
        <w:rPr>
          <w:rFonts w:cs="Arial"/>
          <w:b/>
          <w:sz w:val="20"/>
        </w:rPr>
      </w:pPr>
    </w:p>
    <w:p w14:paraId="45E2DF8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Where the Contract Price is to be adjusted for changes in the cost of </w:t>
      </w:r>
      <w:proofErr w:type="spellStart"/>
      <w:r w:rsidRPr="00D531C1">
        <w:rPr>
          <w:rFonts w:cs="Arial"/>
          <w:sz w:val="20"/>
        </w:rPr>
        <w:t>labour</w:t>
      </w:r>
      <w:proofErr w:type="spellEnd"/>
      <w:r w:rsidRPr="00D531C1">
        <w:rPr>
          <w:rFonts w:cs="Arial"/>
          <w:sz w:val="20"/>
        </w:rPr>
        <w:t xml:space="preserve">, materials, </w:t>
      </w:r>
      <w:proofErr w:type="gramStart"/>
      <w:r w:rsidRPr="00D531C1">
        <w:rPr>
          <w:rFonts w:cs="Arial"/>
          <w:sz w:val="20"/>
        </w:rPr>
        <w:t>transport</w:t>
      </w:r>
      <w:proofErr w:type="gramEnd"/>
      <w:r w:rsidRPr="00D531C1">
        <w:rPr>
          <w:rFonts w:cs="Arial"/>
          <w:sz w:val="20"/>
        </w:rPr>
        <w:t xml:space="preserve"> or other costs of execution of the Works, the method for calculating such adjustment shall be specified in the Preamble. </w:t>
      </w:r>
    </w:p>
    <w:p w14:paraId="2BA5400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When calculating the </w:t>
      </w:r>
      <w:proofErr w:type="gramStart"/>
      <w:r w:rsidRPr="00D531C1">
        <w:rPr>
          <w:rFonts w:cs="Arial"/>
          <w:sz w:val="20"/>
        </w:rPr>
        <w:t>adjustment</w:t>
      </w:r>
      <w:proofErr w:type="gramEnd"/>
      <w:r w:rsidRPr="00D531C1">
        <w:rPr>
          <w:rFonts w:cs="Arial"/>
          <w:sz w:val="20"/>
        </w:rPr>
        <w:t xml:space="preserve"> no account shall be taken of any increased cost which results from the Contractor's default or negligence.</w:t>
      </w:r>
    </w:p>
    <w:p w14:paraId="1C87AAD9" w14:textId="77777777" w:rsidR="0000264E" w:rsidRPr="00D531C1" w:rsidRDefault="0000264E" w:rsidP="0000264E">
      <w:pPr>
        <w:tabs>
          <w:tab w:val="left" w:pos="1080"/>
          <w:tab w:val="left" w:pos="1440"/>
        </w:tabs>
        <w:ind w:left="1080" w:hanging="1080"/>
        <w:jc w:val="both"/>
        <w:rPr>
          <w:rFonts w:cs="Arial"/>
          <w:sz w:val="20"/>
        </w:rPr>
      </w:pPr>
    </w:p>
    <w:p w14:paraId="1BB1FE3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47.2</w:t>
      </w:r>
      <w:r w:rsidRPr="00D531C1">
        <w:rPr>
          <w:rFonts w:cs="Arial"/>
          <w:b/>
          <w:sz w:val="20"/>
        </w:rPr>
        <w:tab/>
        <w:t>Statutory and Other Regulations</w:t>
      </w:r>
    </w:p>
    <w:p w14:paraId="1671F3A6" w14:textId="77777777" w:rsidR="0000264E" w:rsidRPr="00D531C1" w:rsidRDefault="0000264E" w:rsidP="0000264E">
      <w:pPr>
        <w:tabs>
          <w:tab w:val="left" w:pos="1080"/>
          <w:tab w:val="left" w:pos="1440"/>
        </w:tabs>
        <w:ind w:left="1080" w:hanging="1080"/>
        <w:jc w:val="both"/>
        <w:rPr>
          <w:rFonts w:cs="Arial"/>
          <w:b/>
          <w:sz w:val="20"/>
        </w:rPr>
      </w:pPr>
    </w:p>
    <w:p w14:paraId="2C9CEA3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 Price shall be adjusted to take account of any increase or decrease in cost resulting from changes in legislation of the country where the Site is located or in its generally accepted interpretation.</w:t>
      </w:r>
    </w:p>
    <w:p w14:paraId="1AD221B1" w14:textId="77777777" w:rsidR="0000264E" w:rsidRPr="00D531C1" w:rsidRDefault="0000264E" w:rsidP="0000264E">
      <w:pPr>
        <w:tabs>
          <w:tab w:val="left" w:pos="1080"/>
          <w:tab w:val="left" w:pos="1440"/>
        </w:tabs>
        <w:ind w:left="1080" w:hanging="1080"/>
        <w:jc w:val="both"/>
        <w:rPr>
          <w:rFonts w:cs="Arial"/>
          <w:sz w:val="20"/>
        </w:rPr>
      </w:pPr>
    </w:p>
    <w:p w14:paraId="0A633163"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Legislation means any law, order, regulation or </w:t>
      </w:r>
      <w:proofErr w:type="gramStart"/>
      <w:r w:rsidRPr="00D531C1">
        <w:rPr>
          <w:rFonts w:cs="Arial"/>
          <w:sz w:val="20"/>
        </w:rPr>
        <w:t>bye-law</w:t>
      </w:r>
      <w:proofErr w:type="gramEnd"/>
      <w:r w:rsidRPr="00D531C1">
        <w:rPr>
          <w:rFonts w:cs="Arial"/>
          <w:sz w:val="20"/>
        </w:rPr>
        <w:t xml:space="preserve"> having the force of law, which affects the Contractor in the performance of his obligations under the Contract, made after the date 28 days prior to the latest date for submission of tenders for the Works.</w:t>
      </w:r>
    </w:p>
    <w:p w14:paraId="1A6A4B47" w14:textId="77777777" w:rsidR="0000264E" w:rsidRPr="00D531C1" w:rsidRDefault="0000264E" w:rsidP="0000264E">
      <w:pPr>
        <w:tabs>
          <w:tab w:val="left" w:pos="1080"/>
          <w:tab w:val="left" w:pos="1440"/>
        </w:tabs>
        <w:ind w:left="1080" w:hanging="1080"/>
        <w:jc w:val="both"/>
        <w:rPr>
          <w:rFonts w:cs="Arial"/>
          <w:sz w:val="20"/>
        </w:rPr>
      </w:pPr>
    </w:p>
    <w:p w14:paraId="7AD6B1F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Engineer shall certify the amount of the resulting increase or decrease in cost, which shall be added to or deducted from the Contract Price. </w:t>
      </w:r>
    </w:p>
    <w:p w14:paraId="197736E4" w14:textId="77777777" w:rsidR="0000264E" w:rsidRPr="00D531C1" w:rsidRDefault="0000264E" w:rsidP="0000264E">
      <w:pPr>
        <w:tabs>
          <w:tab w:val="left" w:pos="1080"/>
          <w:tab w:val="left" w:pos="1440"/>
        </w:tabs>
        <w:ind w:left="1080" w:hanging="1080"/>
        <w:jc w:val="both"/>
        <w:rPr>
          <w:rFonts w:cs="Arial"/>
          <w:sz w:val="20"/>
        </w:rPr>
      </w:pPr>
    </w:p>
    <w:p w14:paraId="0D81859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r>
      <w:r w:rsidRPr="00D531C1">
        <w:rPr>
          <w:rFonts w:cs="Arial"/>
          <w:b/>
          <w:sz w:val="20"/>
        </w:rPr>
        <w:t>Customs</w:t>
      </w:r>
    </w:p>
    <w:p w14:paraId="3CEEFDF9" w14:textId="77777777" w:rsidR="0000264E" w:rsidRPr="00D531C1" w:rsidRDefault="0000264E" w:rsidP="0000264E">
      <w:pPr>
        <w:tabs>
          <w:tab w:val="left" w:pos="1080"/>
          <w:tab w:val="left" w:pos="1440"/>
        </w:tabs>
        <w:ind w:left="1080" w:hanging="1080"/>
        <w:jc w:val="both"/>
        <w:rPr>
          <w:rFonts w:cs="Arial"/>
          <w:sz w:val="20"/>
        </w:rPr>
      </w:pPr>
    </w:p>
    <w:p w14:paraId="3792068F"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48.1</w:t>
      </w:r>
      <w:r w:rsidRPr="00D531C1">
        <w:rPr>
          <w:rFonts w:cs="Arial"/>
          <w:b/>
          <w:sz w:val="20"/>
        </w:rPr>
        <w:tab/>
        <w:t>Customs and Import Duties</w:t>
      </w:r>
    </w:p>
    <w:p w14:paraId="78127243" w14:textId="77777777" w:rsidR="0000264E" w:rsidRPr="00D531C1" w:rsidRDefault="0000264E" w:rsidP="0000264E">
      <w:pPr>
        <w:tabs>
          <w:tab w:val="left" w:pos="1080"/>
          <w:tab w:val="left" w:pos="1440"/>
        </w:tabs>
        <w:ind w:left="1080" w:hanging="1080"/>
        <w:jc w:val="both"/>
        <w:rPr>
          <w:rFonts w:cs="Arial"/>
          <w:b/>
          <w:sz w:val="20"/>
        </w:rPr>
      </w:pPr>
    </w:p>
    <w:p w14:paraId="76B67E21"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Unless otherwise stated in Part II the Employer shall pay all customs, import duties and taxes in consequence of the importation of Plant. If the Contractor is required to pay such customs, import duties and taxes, the Employer shall reimburse the amount thereof.</w:t>
      </w:r>
    </w:p>
    <w:p w14:paraId="5211B9B0" w14:textId="77777777" w:rsidR="0000264E" w:rsidRPr="00D531C1" w:rsidRDefault="0000264E" w:rsidP="0000264E">
      <w:pPr>
        <w:tabs>
          <w:tab w:val="left" w:pos="1080"/>
          <w:tab w:val="left" w:pos="1440"/>
        </w:tabs>
        <w:ind w:left="1080" w:hanging="1080"/>
        <w:jc w:val="both"/>
        <w:rPr>
          <w:rFonts w:cs="Arial"/>
          <w:sz w:val="20"/>
        </w:rPr>
      </w:pPr>
    </w:p>
    <w:p w14:paraId="0D0D7EF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48.2</w:t>
      </w:r>
      <w:r w:rsidRPr="00D531C1">
        <w:rPr>
          <w:rFonts w:cs="Arial"/>
          <w:b/>
          <w:sz w:val="20"/>
        </w:rPr>
        <w:tab/>
        <w:t>Clearance through Customs</w:t>
      </w:r>
    </w:p>
    <w:p w14:paraId="59CC7E07" w14:textId="77777777" w:rsidR="0000264E" w:rsidRPr="00D531C1" w:rsidRDefault="0000264E" w:rsidP="0000264E">
      <w:pPr>
        <w:tabs>
          <w:tab w:val="left" w:pos="1080"/>
          <w:tab w:val="left" w:pos="1440"/>
        </w:tabs>
        <w:ind w:left="1080" w:hanging="1080"/>
        <w:jc w:val="both"/>
        <w:rPr>
          <w:rFonts w:cs="Arial"/>
          <w:b/>
          <w:sz w:val="20"/>
        </w:rPr>
      </w:pPr>
    </w:p>
    <w:p w14:paraId="150BCA82"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Employer shall assist the Contractor in obtaining clearance through the customs of all Plant and Contractor's Equipment and in procuring any necessary government consent to the re-export of Contractor's Equipment when it is removed from the Site.</w:t>
      </w:r>
    </w:p>
    <w:p w14:paraId="0064894A" w14:textId="77777777" w:rsidR="0000264E" w:rsidRPr="00D531C1" w:rsidRDefault="0000264E" w:rsidP="0000264E">
      <w:pPr>
        <w:tabs>
          <w:tab w:val="left" w:pos="1080"/>
          <w:tab w:val="left" w:pos="1440"/>
        </w:tabs>
        <w:ind w:left="1080" w:hanging="1080"/>
        <w:jc w:val="both"/>
        <w:rPr>
          <w:rFonts w:cs="Arial"/>
          <w:sz w:val="20"/>
        </w:rPr>
      </w:pPr>
    </w:p>
    <w:p w14:paraId="2BF387DE"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Notices</w:t>
      </w:r>
    </w:p>
    <w:p w14:paraId="38B01B07" w14:textId="77777777" w:rsidR="0000264E" w:rsidRPr="00D531C1" w:rsidRDefault="0000264E" w:rsidP="0000264E">
      <w:pPr>
        <w:tabs>
          <w:tab w:val="left" w:pos="1080"/>
          <w:tab w:val="left" w:pos="1440"/>
        </w:tabs>
        <w:ind w:left="1080" w:hanging="1080"/>
        <w:jc w:val="both"/>
        <w:rPr>
          <w:rFonts w:cs="Arial"/>
          <w:b/>
          <w:sz w:val="20"/>
        </w:rPr>
      </w:pPr>
    </w:p>
    <w:p w14:paraId="5709B96D"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49.1</w:t>
      </w:r>
      <w:r w:rsidRPr="00D531C1">
        <w:rPr>
          <w:rFonts w:cs="Arial"/>
          <w:b/>
          <w:sz w:val="20"/>
        </w:rPr>
        <w:tab/>
        <w:t>Notices to Contractor</w:t>
      </w:r>
    </w:p>
    <w:p w14:paraId="2B1B7B4B" w14:textId="77777777" w:rsidR="0000264E" w:rsidRPr="00D531C1" w:rsidRDefault="0000264E" w:rsidP="0000264E">
      <w:pPr>
        <w:tabs>
          <w:tab w:val="left" w:pos="1080"/>
          <w:tab w:val="left" w:pos="1440"/>
        </w:tabs>
        <w:ind w:left="1080" w:hanging="1080"/>
        <w:jc w:val="both"/>
        <w:rPr>
          <w:rFonts w:cs="Arial"/>
          <w:b/>
          <w:sz w:val="20"/>
        </w:rPr>
      </w:pPr>
    </w:p>
    <w:p w14:paraId="5855A6E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All certificates, notices or written orders to be given to the Contractor by the Employer or the Engineer under these Conditions shall be sent by airmail post, cable, telex or facsimile transmission to or left at the Contractor's principal place of business or such other address as the Contractor shall nominate for that </w:t>
      </w:r>
      <w:proofErr w:type="gramStart"/>
      <w:r w:rsidRPr="00D531C1">
        <w:rPr>
          <w:rFonts w:cs="Arial"/>
          <w:sz w:val="20"/>
        </w:rPr>
        <w:t>purpose, or</w:t>
      </w:r>
      <w:proofErr w:type="gramEnd"/>
      <w:r w:rsidRPr="00D531C1">
        <w:rPr>
          <w:rFonts w:cs="Arial"/>
          <w:sz w:val="20"/>
        </w:rPr>
        <w:t xml:space="preserve"> may be handed over to the Contractor's representative.</w:t>
      </w:r>
    </w:p>
    <w:p w14:paraId="0A693FA3"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49.2</w:t>
      </w:r>
      <w:r w:rsidRPr="00D531C1">
        <w:rPr>
          <w:rFonts w:cs="Arial"/>
          <w:b/>
          <w:sz w:val="20"/>
        </w:rPr>
        <w:tab/>
        <w:t>Notice to Employer and Engineer</w:t>
      </w:r>
    </w:p>
    <w:p w14:paraId="02BAF5AF" w14:textId="77777777" w:rsidR="0000264E" w:rsidRPr="00D531C1" w:rsidRDefault="0000264E" w:rsidP="0000264E">
      <w:pPr>
        <w:tabs>
          <w:tab w:val="left" w:pos="1080"/>
          <w:tab w:val="left" w:pos="1440"/>
        </w:tabs>
        <w:ind w:left="1080" w:hanging="1080"/>
        <w:jc w:val="both"/>
        <w:rPr>
          <w:rFonts w:cs="Arial"/>
          <w:b/>
          <w:sz w:val="20"/>
        </w:rPr>
      </w:pPr>
    </w:p>
    <w:p w14:paraId="596FE72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Any notice to be given to the Employer or to the Engineer under these Conditions shall be sent by airmail post, cable, telex or facsimile transmission to or left at the respective addresses nominated for that purpose in the </w:t>
      </w:r>
      <w:proofErr w:type="gramStart"/>
      <w:r w:rsidRPr="00D531C1">
        <w:rPr>
          <w:rFonts w:cs="Arial"/>
          <w:sz w:val="20"/>
        </w:rPr>
        <w:t>Preamble, or</w:t>
      </w:r>
      <w:proofErr w:type="gramEnd"/>
      <w:r w:rsidRPr="00D531C1">
        <w:rPr>
          <w:rFonts w:cs="Arial"/>
          <w:sz w:val="20"/>
        </w:rPr>
        <w:t xml:space="preserve"> handed over to the Engineer's or the Employer's representative </w:t>
      </w:r>
      <w:proofErr w:type="spellStart"/>
      <w:r w:rsidRPr="00D531C1">
        <w:rPr>
          <w:rFonts w:cs="Arial"/>
          <w:sz w:val="20"/>
        </w:rPr>
        <w:t>authorised</w:t>
      </w:r>
      <w:proofErr w:type="spellEnd"/>
      <w:r w:rsidRPr="00D531C1">
        <w:rPr>
          <w:rFonts w:cs="Arial"/>
          <w:sz w:val="20"/>
        </w:rPr>
        <w:t xml:space="preserve"> to receive it.</w:t>
      </w:r>
    </w:p>
    <w:p w14:paraId="3503C64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 xml:space="preserve">B </w:t>
      </w:r>
      <w:r w:rsidRPr="00D531C1">
        <w:rPr>
          <w:rFonts w:cs="Arial"/>
          <w:b/>
          <w:sz w:val="20"/>
        </w:rPr>
        <w:tab/>
        <w:t>49.3</w:t>
      </w:r>
      <w:r w:rsidRPr="00D531C1">
        <w:rPr>
          <w:rFonts w:cs="Arial"/>
          <w:b/>
          <w:sz w:val="20"/>
        </w:rPr>
        <w:tab/>
        <w:t>Minutes of Meetings</w:t>
      </w:r>
    </w:p>
    <w:p w14:paraId="6CDB1724" w14:textId="77777777" w:rsidR="0000264E" w:rsidRPr="00D531C1" w:rsidRDefault="0000264E" w:rsidP="0000264E">
      <w:pPr>
        <w:tabs>
          <w:tab w:val="left" w:pos="1080"/>
          <w:tab w:val="left" w:pos="1440"/>
        </w:tabs>
        <w:ind w:left="1080" w:hanging="1080"/>
        <w:jc w:val="both"/>
        <w:rPr>
          <w:rFonts w:cs="Arial"/>
          <w:b/>
          <w:sz w:val="20"/>
        </w:rPr>
      </w:pPr>
    </w:p>
    <w:p w14:paraId="2C13AF7F"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Instructions or notices to the Contractor and notices from the Contractor to the Engineer or the Employer recorded in a minute or protocol signed by the authorized representatives of the giver and recipient of such notice or instruction shall be valid notice or instruction for the purposes of the Contract.</w:t>
      </w:r>
    </w:p>
    <w:p w14:paraId="0A4078E0" w14:textId="77777777" w:rsidR="0000264E" w:rsidRPr="00D531C1" w:rsidRDefault="0000264E" w:rsidP="0000264E">
      <w:pPr>
        <w:tabs>
          <w:tab w:val="left" w:pos="1080"/>
          <w:tab w:val="left" w:pos="1440"/>
        </w:tabs>
        <w:ind w:left="1080" w:hanging="1080"/>
        <w:jc w:val="both"/>
        <w:rPr>
          <w:rFonts w:cs="Arial"/>
          <w:sz w:val="20"/>
        </w:rPr>
      </w:pPr>
    </w:p>
    <w:p w14:paraId="1CBCADE3" w14:textId="77777777" w:rsidR="007A53CA" w:rsidRPr="00D531C1" w:rsidRDefault="007A53CA" w:rsidP="0000264E">
      <w:pPr>
        <w:tabs>
          <w:tab w:val="left" w:pos="1080"/>
          <w:tab w:val="left" w:pos="1440"/>
        </w:tabs>
        <w:ind w:left="1080" w:hanging="1080"/>
        <w:jc w:val="both"/>
        <w:rPr>
          <w:rFonts w:cs="Arial"/>
          <w:sz w:val="20"/>
        </w:rPr>
      </w:pPr>
    </w:p>
    <w:p w14:paraId="0D67955D" w14:textId="77777777" w:rsidR="007A53CA" w:rsidRPr="00D531C1" w:rsidRDefault="007A53CA" w:rsidP="0000264E">
      <w:pPr>
        <w:tabs>
          <w:tab w:val="left" w:pos="1080"/>
          <w:tab w:val="left" w:pos="1440"/>
        </w:tabs>
        <w:ind w:left="1080" w:hanging="1080"/>
        <w:jc w:val="both"/>
        <w:rPr>
          <w:rFonts w:cs="Arial"/>
          <w:sz w:val="20"/>
        </w:rPr>
      </w:pPr>
    </w:p>
    <w:p w14:paraId="59D9D797" w14:textId="77777777" w:rsidR="007A53CA" w:rsidRPr="00D531C1" w:rsidRDefault="007A53CA" w:rsidP="0000264E">
      <w:pPr>
        <w:tabs>
          <w:tab w:val="left" w:pos="1080"/>
          <w:tab w:val="left" w:pos="1440"/>
        </w:tabs>
        <w:ind w:left="1080" w:hanging="1080"/>
        <w:jc w:val="both"/>
        <w:rPr>
          <w:rFonts w:cs="Arial"/>
          <w:sz w:val="20"/>
        </w:rPr>
      </w:pPr>
    </w:p>
    <w:p w14:paraId="6669E5C4"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Disputes and Arbitration</w:t>
      </w:r>
    </w:p>
    <w:p w14:paraId="07A0797B" w14:textId="77777777" w:rsidR="0000264E" w:rsidRPr="00D531C1" w:rsidRDefault="0000264E" w:rsidP="0000264E">
      <w:pPr>
        <w:tabs>
          <w:tab w:val="left" w:pos="1080"/>
          <w:tab w:val="left" w:pos="1440"/>
        </w:tabs>
        <w:ind w:left="1080" w:hanging="1080"/>
        <w:jc w:val="both"/>
        <w:rPr>
          <w:rFonts w:cs="Arial"/>
          <w:b/>
          <w:sz w:val="20"/>
        </w:rPr>
      </w:pPr>
    </w:p>
    <w:p w14:paraId="32611F07"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50.1</w:t>
      </w:r>
      <w:r w:rsidRPr="00D531C1">
        <w:rPr>
          <w:rFonts w:cs="Arial"/>
          <w:b/>
          <w:sz w:val="20"/>
        </w:rPr>
        <w:tab/>
        <w:t>Disputes concerning Engineer's Decisions</w:t>
      </w:r>
    </w:p>
    <w:p w14:paraId="52F023FC" w14:textId="77777777" w:rsidR="0000264E" w:rsidRPr="00D531C1" w:rsidRDefault="0000264E" w:rsidP="0000264E">
      <w:pPr>
        <w:tabs>
          <w:tab w:val="left" w:pos="1080"/>
          <w:tab w:val="left" w:pos="1440"/>
        </w:tabs>
        <w:ind w:left="1080" w:hanging="1080"/>
        <w:jc w:val="both"/>
        <w:rPr>
          <w:rFonts w:cs="Arial"/>
          <w:b/>
          <w:sz w:val="20"/>
        </w:rPr>
      </w:pPr>
    </w:p>
    <w:p w14:paraId="61A16F9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If either party is dissatisfied with a decision or instruction of the Engineer as confirmed, </w:t>
      </w:r>
      <w:proofErr w:type="gramStart"/>
      <w:r w:rsidRPr="00D531C1">
        <w:rPr>
          <w:rFonts w:cs="Arial"/>
          <w:sz w:val="20"/>
        </w:rPr>
        <w:t>reversed</w:t>
      </w:r>
      <w:proofErr w:type="gramEnd"/>
      <w:r w:rsidRPr="00D531C1">
        <w:rPr>
          <w:rFonts w:cs="Arial"/>
          <w:sz w:val="20"/>
        </w:rPr>
        <w:t xml:space="preserve"> or varied in accordance with Clause 2 he may refer the matter to arbitration pursuant to Sub-Clause 50.2.</w:t>
      </w:r>
    </w:p>
    <w:p w14:paraId="09429CB2" w14:textId="77777777" w:rsidR="0000264E" w:rsidRPr="00D531C1" w:rsidRDefault="0000264E" w:rsidP="0000264E">
      <w:pPr>
        <w:tabs>
          <w:tab w:val="left" w:pos="1080"/>
          <w:tab w:val="left" w:pos="1440"/>
        </w:tabs>
        <w:ind w:left="1080" w:hanging="1080"/>
        <w:jc w:val="both"/>
        <w:rPr>
          <w:rFonts w:cs="Arial"/>
          <w:sz w:val="20"/>
        </w:rPr>
      </w:pPr>
    </w:p>
    <w:p w14:paraId="5B820BE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Unless the dissatisfied party has notified the other party and the Engineer within 56 days of such decision or instruction of his intention to refer the matter to arbitration, he shall be deemed to have accepted the decision as final.</w:t>
      </w:r>
    </w:p>
    <w:p w14:paraId="270FF324" w14:textId="77777777" w:rsidR="0000264E" w:rsidRPr="00D531C1" w:rsidRDefault="0000264E" w:rsidP="0000264E">
      <w:pPr>
        <w:tabs>
          <w:tab w:val="left" w:pos="1080"/>
          <w:tab w:val="left" w:pos="1440"/>
        </w:tabs>
        <w:ind w:left="1080" w:hanging="1080"/>
        <w:jc w:val="both"/>
        <w:rPr>
          <w:rFonts w:cs="Arial"/>
          <w:sz w:val="20"/>
        </w:rPr>
      </w:pPr>
    </w:p>
    <w:p w14:paraId="29EF6B78"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Reference to arbitration shall not relieve the Contractor of his obligation to proceed with the Works in accordance with the Engineer's decision or instruction, nor relieve the Employer of any of his obligations under the Contract.</w:t>
      </w:r>
    </w:p>
    <w:p w14:paraId="60FAA7B1" w14:textId="77777777" w:rsidR="0000264E" w:rsidRPr="00D531C1" w:rsidRDefault="0000264E" w:rsidP="0000264E">
      <w:pPr>
        <w:tabs>
          <w:tab w:val="left" w:pos="1080"/>
          <w:tab w:val="left" w:pos="1440"/>
        </w:tabs>
        <w:ind w:left="1080" w:hanging="1080"/>
        <w:jc w:val="both"/>
        <w:rPr>
          <w:rFonts w:cs="Arial"/>
          <w:sz w:val="20"/>
        </w:rPr>
      </w:pPr>
    </w:p>
    <w:p w14:paraId="0B002DF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Contractor shall in any such arbitration be at liberty to rely on reasons additional to the reasons stated in the notice given under Sub-Clause 2.7.</w:t>
      </w:r>
    </w:p>
    <w:p w14:paraId="20F0D99E" w14:textId="77777777" w:rsidR="0000264E" w:rsidRPr="00D531C1" w:rsidRDefault="0000264E" w:rsidP="0000264E">
      <w:pPr>
        <w:tabs>
          <w:tab w:val="left" w:pos="1080"/>
          <w:tab w:val="left" w:pos="1440"/>
        </w:tabs>
        <w:ind w:left="1080" w:hanging="1080"/>
        <w:jc w:val="both"/>
        <w:rPr>
          <w:rFonts w:cs="Arial"/>
          <w:sz w:val="20"/>
        </w:rPr>
      </w:pPr>
    </w:p>
    <w:p w14:paraId="52D9374C"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50.2</w:t>
      </w:r>
      <w:r w:rsidRPr="00D531C1">
        <w:rPr>
          <w:rFonts w:cs="Arial"/>
          <w:b/>
          <w:sz w:val="20"/>
        </w:rPr>
        <w:tab/>
        <w:t>Arbitration</w:t>
      </w:r>
    </w:p>
    <w:p w14:paraId="722B4196" w14:textId="77777777" w:rsidR="0000264E" w:rsidRPr="00D531C1" w:rsidRDefault="0000264E" w:rsidP="0000264E">
      <w:pPr>
        <w:tabs>
          <w:tab w:val="left" w:pos="1080"/>
          <w:tab w:val="left" w:pos="1440"/>
        </w:tabs>
        <w:ind w:left="1080" w:hanging="1080"/>
        <w:jc w:val="both"/>
        <w:rPr>
          <w:rFonts w:cs="Arial"/>
          <w:b/>
          <w:sz w:val="20"/>
        </w:rPr>
      </w:pPr>
    </w:p>
    <w:p w14:paraId="008015AD"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If at any time any question, dispute or difference shall arise between the Employer and the Contractor in connection with or arising out of the Contract or the carrying out of the Works either party shall be entitled to refer the matter to be finally settled by arbitration in accordance with the Rules of Conciliation and Arbitration of the International Chamber of Commerce by one or more arbitrators appointed in accordance with those Rules, or by arbitration in accordance with such other rules as are specified in Part II.</w:t>
      </w:r>
    </w:p>
    <w:p w14:paraId="4CCC3CD4" w14:textId="77777777" w:rsidR="0000264E" w:rsidRPr="00D531C1" w:rsidRDefault="0000264E" w:rsidP="0000264E">
      <w:pPr>
        <w:tabs>
          <w:tab w:val="left" w:pos="1080"/>
          <w:tab w:val="left" w:pos="1440"/>
        </w:tabs>
        <w:ind w:left="1080" w:hanging="1080"/>
        <w:jc w:val="both"/>
        <w:rPr>
          <w:rFonts w:cs="Arial"/>
          <w:sz w:val="20"/>
        </w:rPr>
      </w:pPr>
    </w:p>
    <w:p w14:paraId="5246669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 xml:space="preserve">The Arbitrators(s) shall have full power to </w:t>
      </w:r>
      <w:proofErr w:type="gramStart"/>
      <w:r w:rsidRPr="00D531C1">
        <w:rPr>
          <w:rFonts w:cs="Arial"/>
          <w:sz w:val="20"/>
        </w:rPr>
        <w:t>open up</w:t>
      </w:r>
      <w:proofErr w:type="gramEnd"/>
      <w:r w:rsidRPr="00D531C1">
        <w:rPr>
          <w:rFonts w:cs="Arial"/>
          <w:sz w:val="20"/>
        </w:rPr>
        <w:t>, review and revise:</w:t>
      </w:r>
    </w:p>
    <w:p w14:paraId="71DA5810" w14:textId="77777777" w:rsidR="0000264E" w:rsidRPr="00D531C1" w:rsidRDefault="0000264E" w:rsidP="0000264E">
      <w:pPr>
        <w:tabs>
          <w:tab w:val="left" w:pos="1080"/>
          <w:tab w:val="left" w:pos="1440"/>
        </w:tabs>
        <w:ind w:left="1080" w:hanging="1080"/>
        <w:jc w:val="both"/>
        <w:rPr>
          <w:rFonts w:cs="Arial"/>
          <w:sz w:val="20"/>
        </w:rPr>
      </w:pPr>
    </w:p>
    <w:p w14:paraId="60715A4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(a)any decision or instruction of the Engineer referred to arbitration pursuant to Sub-Clause 50.1, and</w:t>
      </w:r>
    </w:p>
    <w:p w14:paraId="77A0D7AA" w14:textId="77777777" w:rsidR="0000264E" w:rsidRPr="00D531C1" w:rsidRDefault="0000264E" w:rsidP="0000264E">
      <w:pPr>
        <w:tabs>
          <w:tab w:val="left" w:pos="1080"/>
          <w:tab w:val="left" w:pos="1440"/>
        </w:tabs>
        <w:ind w:left="1080" w:hanging="1080"/>
        <w:jc w:val="both"/>
        <w:rPr>
          <w:rFonts w:cs="Arial"/>
          <w:sz w:val="20"/>
        </w:rPr>
      </w:pPr>
    </w:p>
    <w:p w14:paraId="707E8359"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(b)any certificate of the Engineer related to the dispute.</w:t>
      </w:r>
    </w:p>
    <w:p w14:paraId="4081F16E" w14:textId="77777777" w:rsidR="0000264E" w:rsidRPr="00D531C1" w:rsidRDefault="0000264E" w:rsidP="0000264E">
      <w:pPr>
        <w:tabs>
          <w:tab w:val="left" w:pos="1080"/>
          <w:tab w:val="left" w:pos="1440"/>
        </w:tabs>
        <w:ind w:left="1080" w:hanging="1080"/>
        <w:jc w:val="both"/>
        <w:rPr>
          <w:rFonts w:cs="Arial"/>
          <w:sz w:val="20"/>
        </w:rPr>
      </w:pPr>
    </w:p>
    <w:p w14:paraId="67FB9BB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50.3</w:t>
      </w:r>
      <w:r w:rsidRPr="00D531C1">
        <w:rPr>
          <w:rFonts w:cs="Arial"/>
          <w:b/>
          <w:sz w:val="20"/>
        </w:rPr>
        <w:tab/>
        <w:t>Works to Continue</w:t>
      </w:r>
    </w:p>
    <w:p w14:paraId="3A9169F0" w14:textId="77777777" w:rsidR="0000264E" w:rsidRPr="00D531C1" w:rsidRDefault="0000264E" w:rsidP="0000264E">
      <w:pPr>
        <w:tabs>
          <w:tab w:val="left" w:pos="1080"/>
          <w:tab w:val="left" w:pos="1440"/>
        </w:tabs>
        <w:ind w:left="1080" w:hanging="1080"/>
        <w:jc w:val="both"/>
        <w:rPr>
          <w:rFonts w:cs="Arial"/>
          <w:b/>
          <w:sz w:val="20"/>
        </w:rPr>
      </w:pPr>
    </w:p>
    <w:p w14:paraId="7799E756"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Performance of the Contract shall continue during arbitration proceedings unless the Employer shall order suspension. If any such suspension is ordered the reasonable costs incurred by the Contractor and occasioned thereby shall be added to the Contract Price.</w:t>
      </w:r>
    </w:p>
    <w:p w14:paraId="664CD590" w14:textId="77777777" w:rsidR="0000264E" w:rsidRPr="00D531C1" w:rsidRDefault="0000264E" w:rsidP="0000264E">
      <w:pPr>
        <w:tabs>
          <w:tab w:val="left" w:pos="1080"/>
          <w:tab w:val="left" w:pos="1440"/>
        </w:tabs>
        <w:ind w:left="1080" w:hanging="1080"/>
        <w:jc w:val="both"/>
        <w:rPr>
          <w:rFonts w:cs="Arial"/>
          <w:sz w:val="20"/>
        </w:rPr>
      </w:pPr>
    </w:p>
    <w:p w14:paraId="2CA9D0F4"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No payments due or payable by the Employer shall be withheld on account of pending reference to arbitration.</w:t>
      </w:r>
    </w:p>
    <w:p w14:paraId="09C1D9BD" w14:textId="77777777" w:rsidR="0000264E" w:rsidRPr="00D531C1" w:rsidRDefault="0000264E" w:rsidP="0000264E">
      <w:pPr>
        <w:tabs>
          <w:tab w:val="left" w:pos="1080"/>
          <w:tab w:val="left" w:pos="1440"/>
        </w:tabs>
        <w:ind w:left="1080" w:hanging="1080"/>
        <w:jc w:val="both"/>
        <w:rPr>
          <w:rFonts w:cs="Arial"/>
          <w:sz w:val="20"/>
        </w:rPr>
      </w:pPr>
    </w:p>
    <w:p w14:paraId="6FFF813C" w14:textId="77777777" w:rsidR="00BA5FF5" w:rsidRPr="00D531C1" w:rsidRDefault="00BA5FF5" w:rsidP="0000264E">
      <w:pPr>
        <w:tabs>
          <w:tab w:val="left" w:pos="1080"/>
          <w:tab w:val="left" w:pos="1440"/>
        </w:tabs>
        <w:ind w:left="1080" w:hanging="1080"/>
        <w:jc w:val="both"/>
        <w:rPr>
          <w:rFonts w:cs="Arial"/>
          <w:b/>
          <w:sz w:val="20"/>
        </w:rPr>
      </w:pPr>
    </w:p>
    <w:p w14:paraId="029AEE96" w14:textId="77777777" w:rsidR="00BA5FF5" w:rsidRPr="00D531C1" w:rsidRDefault="00BA5FF5" w:rsidP="0000264E">
      <w:pPr>
        <w:tabs>
          <w:tab w:val="left" w:pos="1080"/>
          <w:tab w:val="left" w:pos="1440"/>
        </w:tabs>
        <w:ind w:left="1080" w:hanging="1080"/>
        <w:jc w:val="both"/>
        <w:rPr>
          <w:rFonts w:cs="Arial"/>
          <w:b/>
          <w:sz w:val="20"/>
        </w:rPr>
      </w:pPr>
    </w:p>
    <w:p w14:paraId="6CCAEADE" w14:textId="380DC06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50.4</w:t>
      </w:r>
      <w:r w:rsidRPr="00D531C1">
        <w:rPr>
          <w:rFonts w:cs="Arial"/>
          <w:b/>
          <w:sz w:val="20"/>
        </w:rPr>
        <w:tab/>
        <w:t>Time Limit for Arbitration</w:t>
      </w:r>
    </w:p>
    <w:p w14:paraId="3FA1443B" w14:textId="77777777" w:rsidR="0000264E" w:rsidRPr="00D531C1" w:rsidRDefault="0000264E" w:rsidP="0000264E">
      <w:pPr>
        <w:tabs>
          <w:tab w:val="left" w:pos="1080"/>
          <w:tab w:val="left" w:pos="1440"/>
        </w:tabs>
        <w:ind w:left="1080" w:hanging="1080"/>
        <w:jc w:val="both"/>
        <w:rPr>
          <w:rFonts w:cs="Arial"/>
          <w:b/>
          <w:sz w:val="20"/>
        </w:rPr>
      </w:pPr>
    </w:p>
    <w:p w14:paraId="28C34F65"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Formal notice of arbitration must be given to the other party, and where required to the appropriate arbitration body, no later than 84 days after the issue of the Final Certificate of Payment</w:t>
      </w:r>
    </w:p>
    <w:p w14:paraId="04D260AD" w14:textId="77777777" w:rsidR="00793FA7" w:rsidRPr="00D531C1" w:rsidRDefault="00793FA7" w:rsidP="0000264E">
      <w:pPr>
        <w:tabs>
          <w:tab w:val="left" w:pos="1080"/>
          <w:tab w:val="left" w:pos="1440"/>
        </w:tabs>
        <w:ind w:left="1080" w:hanging="1080"/>
        <w:jc w:val="both"/>
        <w:rPr>
          <w:rFonts w:cs="Arial"/>
          <w:sz w:val="20"/>
        </w:rPr>
      </w:pPr>
    </w:p>
    <w:p w14:paraId="3DECF6C3"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sz w:val="20"/>
        </w:rPr>
        <w:tab/>
      </w:r>
      <w:r w:rsidRPr="00D531C1">
        <w:rPr>
          <w:rFonts w:cs="Arial"/>
          <w:b/>
          <w:sz w:val="20"/>
        </w:rPr>
        <w:t>Law and Procedure</w:t>
      </w:r>
    </w:p>
    <w:p w14:paraId="46C36AC2" w14:textId="77777777" w:rsidR="0000264E" w:rsidRPr="00D531C1" w:rsidRDefault="0000264E" w:rsidP="0000264E">
      <w:pPr>
        <w:tabs>
          <w:tab w:val="left" w:pos="1080"/>
          <w:tab w:val="left" w:pos="1440"/>
        </w:tabs>
        <w:ind w:left="1080" w:hanging="1080"/>
        <w:jc w:val="both"/>
        <w:rPr>
          <w:rFonts w:cs="Arial"/>
          <w:b/>
          <w:sz w:val="20"/>
        </w:rPr>
      </w:pPr>
    </w:p>
    <w:p w14:paraId="51E37F19"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51.1</w:t>
      </w:r>
      <w:r w:rsidRPr="00D531C1">
        <w:rPr>
          <w:rFonts w:cs="Arial"/>
          <w:b/>
          <w:sz w:val="20"/>
        </w:rPr>
        <w:tab/>
        <w:t>Applicable Law</w:t>
      </w:r>
    </w:p>
    <w:p w14:paraId="1F8FCE22" w14:textId="77777777" w:rsidR="0000264E" w:rsidRPr="00D531C1" w:rsidRDefault="0000264E" w:rsidP="0000264E">
      <w:pPr>
        <w:tabs>
          <w:tab w:val="left" w:pos="1080"/>
          <w:tab w:val="left" w:pos="1440"/>
        </w:tabs>
        <w:ind w:left="1080" w:hanging="1080"/>
        <w:jc w:val="both"/>
        <w:rPr>
          <w:rFonts w:cs="Arial"/>
          <w:b/>
          <w:sz w:val="20"/>
        </w:rPr>
      </w:pPr>
    </w:p>
    <w:p w14:paraId="6AE39EFA"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law which is to apply to the Contract and under which the Contract is to be construed is stated in the Preamble.</w:t>
      </w:r>
    </w:p>
    <w:p w14:paraId="3956D89A" w14:textId="77777777" w:rsidR="0000264E" w:rsidRPr="00D531C1" w:rsidRDefault="0000264E" w:rsidP="0000264E">
      <w:pPr>
        <w:tabs>
          <w:tab w:val="left" w:pos="1080"/>
          <w:tab w:val="left" w:pos="1440"/>
        </w:tabs>
        <w:ind w:left="1080" w:hanging="1080"/>
        <w:jc w:val="both"/>
        <w:rPr>
          <w:rFonts w:cs="Arial"/>
          <w:b/>
          <w:sz w:val="20"/>
        </w:rPr>
      </w:pPr>
    </w:p>
    <w:p w14:paraId="53C0687B"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t>51.2</w:t>
      </w:r>
      <w:r w:rsidRPr="00D531C1">
        <w:rPr>
          <w:rFonts w:cs="Arial"/>
          <w:b/>
          <w:sz w:val="20"/>
        </w:rPr>
        <w:tab/>
        <w:t>Procedural Law</w:t>
      </w:r>
    </w:p>
    <w:p w14:paraId="17751D0A" w14:textId="77777777" w:rsidR="0000264E" w:rsidRPr="00D531C1" w:rsidRDefault="0000264E" w:rsidP="0000264E">
      <w:pPr>
        <w:tabs>
          <w:tab w:val="left" w:pos="1080"/>
          <w:tab w:val="left" w:pos="1440"/>
        </w:tabs>
        <w:ind w:left="1080" w:hanging="1080"/>
        <w:jc w:val="both"/>
        <w:rPr>
          <w:rFonts w:cs="Arial"/>
          <w:sz w:val="20"/>
        </w:rPr>
      </w:pPr>
    </w:p>
    <w:p w14:paraId="02E7C0C2" w14:textId="77777777" w:rsidR="0000264E" w:rsidRPr="00D531C1" w:rsidRDefault="0000264E" w:rsidP="0000264E">
      <w:pPr>
        <w:tabs>
          <w:tab w:val="left" w:pos="1080"/>
          <w:tab w:val="left" w:pos="1440"/>
        </w:tabs>
        <w:ind w:left="1080" w:hanging="1080"/>
        <w:jc w:val="both"/>
        <w:rPr>
          <w:rFonts w:cs="Arial"/>
          <w:sz w:val="20"/>
        </w:rPr>
      </w:pPr>
      <w:r w:rsidRPr="00D531C1">
        <w:rPr>
          <w:rFonts w:cs="Arial"/>
          <w:b/>
          <w:sz w:val="20"/>
        </w:rPr>
        <w:lastRenderedPageBreak/>
        <w:tab/>
      </w:r>
      <w:r w:rsidRPr="00D531C1">
        <w:rPr>
          <w:rFonts w:cs="Arial"/>
          <w:sz w:val="20"/>
        </w:rPr>
        <w:t xml:space="preserve">The law governing the procedure and </w:t>
      </w:r>
      <w:proofErr w:type="gramStart"/>
      <w:r w:rsidRPr="00D531C1">
        <w:rPr>
          <w:rFonts w:cs="Arial"/>
          <w:sz w:val="20"/>
        </w:rPr>
        <w:t>administration  of</w:t>
      </w:r>
      <w:proofErr w:type="gramEnd"/>
      <w:r w:rsidRPr="00D531C1">
        <w:rPr>
          <w:rFonts w:cs="Arial"/>
          <w:sz w:val="20"/>
        </w:rPr>
        <w:t xml:space="preserve"> any arbitration instituted pursuant to Clause 50 is stated in the Preamble.</w:t>
      </w:r>
    </w:p>
    <w:p w14:paraId="0FDA87D4" w14:textId="77777777" w:rsidR="0000264E" w:rsidRPr="00D531C1" w:rsidRDefault="0000264E" w:rsidP="0000264E">
      <w:pPr>
        <w:tabs>
          <w:tab w:val="left" w:pos="1080"/>
          <w:tab w:val="left" w:pos="1440"/>
        </w:tabs>
        <w:ind w:left="1080" w:hanging="1080"/>
        <w:jc w:val="both"/>
        <w:rPr>
          <w:rFonts w:cs="Arial"/>
          <w:sz w:val="20"/>
        </w:rPr>
      </w:pPr>
    </w:p>
    <w:p w14:paraId="4D999015" w14:textId="77777777" w:rsidR="0000264E" w:rsidRPr="00D531C1" w:rsidRDefault="0000264E" w:rsidP="0000264E">
      <w:pPr>
        <w:tabs>
          <w:tab w:val="left" w:pos="1080"/>
          <w:tab w:val="left" w:pos="1440"/>
        </w:tabs>
        <w:ind w:left="1080" w:hanging="1080"/>
        <w:jc w:val="both"/>
        <w:rPr>
          <w:rFonts w:cs="Arial"/>
          <w:b/>
          <w:sz w:val="20"/>
        </w:rPr>
      </w:pPr>
      <w:r w:rsidRPr="00D531C1">
        <w:rPr>
          <w:rFonts w:cs="Arial"/>
          <w:b/>
          <w:sz w:val="20"/>
        </w:rPr>
        <w:t>51.3</w:t>
      </w:r>
      <w:r w:rsidRPr="00D531C1">
        <w:rPr>
          <w:rFonts w:cs="Arial"/>
          <w:b/>
          <w:sz w:val="20"/>
        </w:rPr>
        <w:tab/>
        <w:t>Language</w:t>
      </w:r>
    </w:p>
    <w:p w14:paraId="17394BB9" w14:textId="77777777" w:rsidR="0000264E" w:rsidRPr="00D531C1" w:rsidRDefault="0000264E" w:rsidP="0000264E">
      <w:pPr>
        <w:tabs>
          <w:tab w:val="left" w:pos="1080"/>
          <w:tab w:val="left" w:pos="1440"/>
        </w:tabs>
        <w:ind w:left="1080" w:hanging="1080"/>
        <w:jc w:val="both"/>
        <w:rPr>
          <w:rFonts w:cs="Arial"/>
          <w:b/>
          <w:sz w:val="20"/>
        </w:rPr>
      </w:pPr>
    </w:p>
    <w:p w14:paraId="0C1AC6BC" w14:textId="77777777" w:rsidR="0000264E" w:rsidRPr="00D531C1" w:rsidRDefault="0000264E" w:rsidP="0000264E">
      <w:pPr>
        <w:tabs>
          <w:tab w:val="left" w:pos="1080"/>
          <w:tab w:val="left" w:pos="1440"/>
        </w:tabs>
        <w:ind w:left="1080" w:hanging="1080"/>
        <w:jc w:val="both"/>
        <w:rPr>
          <w:rFonts w:cs="Arial"/>
          <w:sz w:val="20"/>
        </w:rPr>
      </w:pPr>
      <w:r w:rsidRPr="00D531C1">
        <w:rPr>
          <w:rFonts w:cs="Arial"/>
          <w:sz w:val="20"/>
        </w:rPr>
        <w:tab/>
        <w:t>The language and place of the arbitration are stated in the Preamble.</w:t>
      </w:r>
    </w:p>
    <w:p w14:paraId="7A46DB8E" w14:textId="77777777" w:rsidR="0000264E" w:rsidRPr="00D531C1" w:rsidRDefault="0000264E" w:rsidP="0000264E">
      <w:pPr>
        <w:tabs>
          <w:tab w:val="left" w:pos="1440"/>
        </w:tabs>
        <w:ind w:left="1440" w:hanging="1440"/>
        <w:jc w:val="both"/>
        <w:rPr>
          <w:rFonts w:cs="Arial"/>
          <w:sz w:val="20"/>
        </w:rPr>
      </w:pPr>
    </w:p>
    <w:p w14:paraId="0B61DECF" w14:textId="77777777" w:rsidR="0000264E" w:rsidRPr="00D531C1" w:rsidRDefault="0000264E" w:rsidP="0000264E">
      <w:pPr>
        <w:tabs>
          <w:tab w:val="left" w:pos="1440"/>
        </w:tabs>
        <w:ind w:left="1440" w:hanging="1440"/>
        <w:jc w:val="both"/>
        <w:rPr>
          <w:rFonts w:cs="Arial"/>
          <w:b/>
          <w:sz w:val="20"/>
        </w:rPr>
      </w:pPr>
    </w:p>
    <w:p w14:paraId="44AD675E" w14:textId="77777777" w:rsidR="0000264E" w:rsidRPr="00D531C1" w:rsidRDefault="0000264E" w:rsidP="0000264E">
      <w:pPr>
        <w:tabs>
          <w:tab w:val="left" w:pos="1440"/>
        </w:tabs>
        <w:ind w:left="1440" w:hanging="1440"/>
        <w:jc w:val="both"/>
        <w:rPr>
          <w:rFonts w:cs="Arial"/>
          <w:b/>
          <w:sz w:val="20"/>
        </w:rPr>
      </w:pPr>
      <w:r w:rsidRPr="00D531C1">
        <w:rPr>
          <w:rFonts w:cs="Arial"/>
          <w:b/>
          <w:sz w:val="20"/>
        </w:rPr>
        <w:br w:type="page"/>
      </w:r>
      <w:r w:rsidRPr="00D531C1">
        <w:rPr>
          <w:rFonts w:cs="Arial"/>
          <w:b/>
          <w:sz w:val="20"/>
        </w:rPr>
        <w:lastRenderedPageBreak/>
        <w:t>INDEX</w:t>
      </w:r>
      <w:r w:rsidRPr="00D531C1">
        <w:rPr>
          <w:rFonts w:cs="Arial"/>
          <w:b/>
          <w:sz w:val="20"/>
        </w:rPr>
        <w:tab/>
      </w:r>
      <w:r w:rsidRPr="00D531C1">
        <w:rPr>
          <w:rFonts w:cs="Arial"/>
          <w:b/>
          <w:sz w:val="20"/>
        </w:rPr>
        <w:tab/>
      </w:r>
      <w:r w:rsidRPr="00D531C1">
        <w:rPr>
          <w:rFonts w:cs="Arial"/>
          <w:b/>
          <w:sz w:val="20"/>
        </w:rPr>
        <w:tab/>
      </w:r>
      <w:r w:rsidRPr="00D531C1">
        <w:rPr>
          <w:rFonts w:cs="Arial"/>
          <w:b/>
          <w:sz w:val="20"/>
        </w:rPr>
        <w:tab/>
      </w:r>
      <w:r w:rsidRPr="00D531C1">
        <w:rPr>
          <w:rFonts w:cs="Arial"/>
          <w:b/>
          <w:sz w:val="20"/>
        </w:rPr>
        <w:tab/>
      </w:r>
      <w:r w:rsidRPr="00D531C1">
        <w:rPr>
          <w:rFonts w:cs="Arial"/>
          <w:b/>
          <w:sz w:val="20"/>
        </w:rPr>
        <w:tab/>
      </w:r>
      <w:r w:rsidRPr="00D531C1">
        <w:rPr>
          <w:rFonts w:cs="Arial"/>
          <w:b/>
          <w:sz w:val="20"/>
        </w:rPr>
        <w:tab/>
        <w:t>Clause</w:t>
      </w:r>
      <w:r w:rsidRPr="00D531C1">
        <w:rPr>
          <w:rFonts w:cs="Arial"/>
          <w:b/>
          <w:sz w:val="20"/>
        </w:rPr>
        <w:tab/>
        <w:t>Page</w:t>
      </w:r>
    </w:p>
    <w:p w14:paraId="4B635584" w14:textId="77777777" w:rsidR="0000264E" w:rsidRPr="00D531C1" w:rsidRDefault="0000264E" w:rsidP="0000264E">
      <w:pPr>
        <w:jc w:val="both"/>
        <w:rPr>
          <w:rFonts w:cs="Arial"/>
          <w:sz w:val="20"/>
        </w:rPr>
      </w:pPr>
    </w:p>
    <w:p w14:paraId="3CD49706" w14:textId="77777777" w:rsidR="0000264E" w:rsidRPr="00D531C1" w:rsidRDefault="0000264E" w:rsidP="0000264E">
      <w:pPr>
        <w:tabs>
          <w:tab w:val="left" w:pos="6480"/>
          <w:tab w:val="left" w:pos="7920"/>
        </w:tabs>
        <w:jc w:val="both"/>
        <w:rPr>
          <w:rFonts w:cs="Arial"/>
          <w:sz w:val="20"/>
        </w:rPr>
      </w:pPr>
      <w:r w:rsidRPr="00D531C1">
        <w:rPr>
          <w:rFonts w:cs="Arial"/>
          <w:sz w:val="20"/>
        </w:rPr>
        <w:t>Access, authority for</w:t>
      </w:r>
      <w:r w:rsidRPr="00D531C1">
        <w:rPr>
          <w:rFonts w:cs="Arial"/>
          <w:sz w:val="20"/>
        </w:rPr>
        <w:tab/>
        <w:t>14.7</w:t>
      </w:r>
    </w:p>
    <w:p w14:paraId="42B29480" w14:textId="77777777" w:rsidR="0000264E" w:rsidRPr="00D531C1" w:rsidRDefault="0000264E" w:rsidP="0000264E">
      <w:pPr>
        <w:tabs>
          <w:tab w:val="left" w:pos="6480"/>
          <w:tab w:val="left" w:pos="7920"/>
        </w:tabs>
        <w:jc w:val="both"/>
        <w:rPr>
          <w:rFonts w:cs="Arial"/>
          <w:sz w:val="20"/>
        </w:rPr>
      </w:pPr>
      <w:r w:rsidRPr="00D531C1">
        <w:rPr>
          <w:rFonts w:cs="Arial"/>
          <w:sz w:val="20"/>
        </w:rPr>
        <w:t>Access, not exclusive</w:t>
      </w:r>
      <w:r w:rsidRPr="00D531C1">
        <w:rPr>
          <w:rFonts w:cs="Arial"/>
          <w:sz w:val="20"/>
        </w:rPr>
        <w:tab/>
        <w:t>17.1</w:t>
      </w:r>
    </w:p>
    <w:p w14:paraId="57F7CBBD" w14:textId="77777777" w:rsidR="0000264E" w:rsidRPr="00D531C1" w:rsidRDefault="0000264E" w:rsidP="0000264E">
      <w:pPr>
        <w:tabs>
          <w:tab w:val="left" w:pos="6480"/>
          <w:tab w:val="left" w:pos="7920"/>
        </w:tabs>
        <w:jc w:val="both"/>
        <w:rPr>
          <w:rFonts w:cs="Arial"/>
          <w:sz w:val="20"/>
        </w:rPr>
      </w:pPr>
      <w:r w:rsidRPr="00D531C1">
        <w:rPr>
          <w:rFonts w:cs="Arial"/>
          <w:sz w:val="20"/>
        </w:rPr>
        <w:t>Access, Right of Contractor</w:t>
      </w:r>
      <w:r w:rsidRPr="00D531C1">
        <w:rPr>
          <w:rFonts w:cs="Arial"/>
          <w:sz w:val="20"/>
        </w:rPr>
        <w:tab/>
        <w:t>30.8</w:t>
      </w:r>
    </w:p>
    <w:p w14:paraId="584FF850" w14:textId="77777777" w:rsidR="0000264E" w:rsidRPr="00D531C1" w:rsidRDefault="0000264E" w:rsidP="0000264E">
      <w:pPr>
        <w:tabs>
          <w:tab w:val="left" w:pos="6480"/>
          <w:tab w:val="left" w:pos="7920"/>
        </w:tabs>
        <w:jc w:val="both"/>
        <w:rPr>
          <w:rFonts w:cs="Arial"/>
          <w:sz w:val="20"/>
        </w:rPr>
      </w:pPr>
      <w:r w:rsidRPr="00D531C1">
        <w:rPr>
          <w:rFonts w:cs="Arial"/>
          <w:sz w:val="20"/>
        </w:rPr>
        <w:t>Access to and possession of the Site</w:t>
      </w:r>
      <w:r w:rsidRPr="00D531C1">
        <w:rPr>
          <w:rFonts w:cs="Arial"/>
          <w:sz w:val="20"/>
        </w:rPr>
        <w:tab/>
        <w:t>17.1</w:t>
      </w:r>
    </w:p>
    <w:p w14:paraId="0EF5E90F" w14:textId="77777777" w:rsidR="0000264E" w:rsidRPr="00D531C1" w:rsidRDefault="0000264E" w:rsidP="0000264E">
      <w:pPr>
        <w:tabs>
          <w:tab w:val="left" w:pos="6480"/>
          <w:tab w:val="left" w:pos="7920"/>
        </w:tabs>
        <w:jc w:val="both"/>
        <w:rPr>
          <w:rFonts w:cs="Arial"/>
          <w:sz w:val="20"/>
        </w:rPr>
      </w:pPr>
      <w:r w:rsidRPr="00D531C1">
        <w:rPr>
          <w:rFonts w:cs="Arial"/>
          <w:sz w:val="20"/>
        </w:rPr>
        <w:t>Accident or injury to Contractor’s employees</w:t>
      </w:r>
      <w:r w:rsidRPr="00D531C1">
        <w:rPr>
          <w:rFonts w:cs="Arial"/>
          <w:sz w:val="20"/>
        </w:rPr>
        <w:tab/>
        <w:t>41.1</w:t>
      </w:r>
    </w:p>
    <w:p w14:paraId="0AFAAFAE" w14:textId="77777777" w:rsidR="0000264E" w:rsidRPr="00D531C1" w:rsidRDefault="0000264E" w:rsidP="0000264E">
      <w:pPr>
        <w:tabs>
          <w:tab w:val="left" w:pos="6480"/>
          <w:tab w:val="left" w:pos="7920"/>
        </w:tabs>
        <w:jc w:val="both"/>
        <w:rPr>
          <w:rFonts w:cs="Arial"/>
          <w:sz w:val="20"/>
        </w:rPr>
      </w:pPr>
      <w:r w:rsidRPr="00D531C1">
        <w:rPr>
          <w:rFonts w:cs="Arial"/>
          <w:sz w:val="20"/>
        </w:rPr>
        <w:t>Additional cost caused by Force Majeure</w:t>
      </w:r>
      <w:r w:rsidRPr="00D531C1">
        <w:rPr>
          <w:rFonts w:cs="Arial"/>
          <w:sz w:val="20"/>
        </w:rPr>
        <w:tab/>
        <w:t>44.5</w:t>
      </w:r>
    </w:p>
    <w:p w14:paraId="4E3267C6" w14:textId="77777777" w:rsidR="0000264E" w:rsidRPr="00D531C1" w:rsidRDefault="0000264E" w:rsidP="0000264E">
      <w:pPr>
        <w:tabs>
          <w:tab w:val="left" w:pos="6480"/>
          <w:tab w:val="left" w:pos="7920"/>
        </w:tabs>
        <w:jc w:val="both"/>
        <w:rPr>
          <w:rFonts w:cs="Arial"/>
          <w:sz w:val="20"/>
        </w:rPr>
      </w:pPr>
      <w:r w:rsidRPr="00D531C1">
        <w:rPr>
          <w:rFonts w:cs="Arial"/>
          <w:sz w:val="20"/>
        </w:rPr>
        <w:t>Additional payment, claims procedure</w:t>
      </w:r>
      <w:r w:rsidRPr="00D531C1">
        <w:rPr>
          <w:rFonts w:cs="Arial"/>
          <w:sz w:val="20"/>
        </w:rPr>
        <w:tab/>
        <w:t>34.1</w:t>
      </w:r>
    </w:p>
    <w:p w14:paraId="7EC3EE4B" w14:textId="77777777" w:rsidR="0000264E" w:rsidRPr="00D531C1" w:rsidRDefault="0000264E" w:rsidP="0000264E">
      <w:pPr>
        <w:tabs>
          <w:tab w:val="left" w:pos="6480"/>
          <w:tab w:val="left" w:pos="7920"/>
        </w:tabs>
        <w:jc w:val="both"/>
        <w:rPr>
          <w:rFonts w:cs="Arial"/>
          <w:sz w:val="20"/>
        </w:rPr>
      </w:pPr>
      <w:r w:rsidRPr="00D531C1">
        <w:rPr>
          <w:rFonts w:cs="Arial"/>
          <w:sz w:val="20"/>
        </w:rPr>
        <w:t>Address for Notice, Contractor</w:t>
      </w:r>
      <w:r w:rsidRPr="00D531C1">
        <w:rPr>
          <w:rFonts w:cs="Arial"/>
          <w:sz w:val="20"/>
        </w:rPr>
        <w:tab/>
        <w:t>49.1</w:t>
      </w:r>
    </w:p>
    <w:p w14:paraId="3D99AB82" w14:textId="77777777" w:rsidR="0000264E" w:rsidRPr="00D531C1" w:rsidRDefault="0000264E" w:rsidP="0000264E">
      <w:pPr>
        <w:tabs>
          <w:tab w:val="left" w:pos="6480"/>
          <w:tab w:val="left" w:pos="7920"/>
        </w:tabs>
        <w:jc w:val="both"/>
        <w:rPr>
          <w:rFonts w:cs="Arial"/>
          <w:sz w:val="20"/>
        </w:rPr>
      </w:pPr>
      <w:r w:rsidRPr="00D531C1">
        <w:rPr>
          <w:rFonts w:cs="Arial"/>
          <w:sz w:val="20"/>
        </w:rPr>
        <w:t>Address for Notice, Employer</w:t>
      </w:r>
      <w:r w:rsidRPr="00D531C1">
        <w:rPr>
          <w:rFonts w:cs="Arial"/>
          <w:sz w:val="20"/>
        </w:rPr>
        <w:tab/>
        <w:t>49.2</w:t>
      </w:r>
    </w:p>
    <w:p w14:paraId="4B55623B" w14:textId="77777777" w:rsidR="0000264E" w:rsidRPr="00D531C1" w:rsidRDefault="0000264E" w:rsidP="0000264E">
      <w:pPr>
        <w:tabs>
          <w:tab w:val="left" w:pos="6480"/>
        </w:tabs>
        <w:jc w:val="both"/>
        <w:rPr>
          <w:rFonts w:cs="Arial"/>
          <w:sz w:val="20"/>
        </w:rPr>
      </w:pPr>
      <w:r w:rsidRPr="00D531C1">
        <w:rPr>
          <w:rFonts w:cs="Arial"/>
          <w:sz w:val="20"/>
        </w:rPr>
        <w:t>Address for Notice, Engineer</w:t>
      </w:r>
      <w:r w:rsidRPr="00D531C1">
        <w:rPr>
          <w:rFonts w:cs="Arial"/>
          <w:sz w:val="20"/>
        </w:rPr>
        <w:tab/>
        <w:t>49.2</w:t>
      </w:r>
    </w:p>
    <w:p w14:paraId="25A660A1" w14:textId="77777777" w:rsidR="0000264E" w:rsidRPr="00D531C1" w:rsidRDefault="0000264E" w:rsidP="0000264E">
      <w:pPr>
        <w:tabs>
          <w:tab w:val="left" w:pos="6480"/>
          <w:tab w:val="left" w:pos="6840"/>
        </w:tabs>
        <w:jc w:val="both"/>
        <w:rPr>
          <w:rFonts w:cs="Arial"/>
          <w:sz w:val="20"/>
        </w:rPr>
      </w:pPr>
      <w:r w:rsidRPr="00D531C1">
        <w:rPr>
          <w:rFonts w:cs="Arial"/>
          <w:sz w:val="20"/>
        </w:rPr>
        <w:t>Ambiguities and Discrepancies</w:t>
      </w:r>
      <w:proofErr w:type="gramStart"/>
      <w:r w:rsidRPr="00D531C1">
        <w:rPr>
          <w:rFonts w:cs="Arial"/>
          <w:sz w:val="20"/>
        </w:rPr>
        <w:tab/>
        <w:t xml:space="preserve">  5.4</w:t>
      </w:r>
      <w:proofErr w:type="gramEnd"/>
    </w:p>
    <w:p w14:paraId="7AD5C93E" w14:textId="77777777" w:rsidR="0000264E" w:rsidRPr="00D531C1" w:rsidRDefault="0000264E" w:rsidP="0000264E">
      <w:pPr>
        <w:tabs>
          <w:tab w:val="left" w:pos="6480"/>
        </w:tabs>
        <w:jc w:val="both"/>
        <w:rPr>
          <w:rFonts w:cs="Arial"/>
          <w:sz w:val="20"/>
        </w:rPr>
      </w:pPr>
      <w:r w:rsidRPr="00D531C1">
        <w:rPr>
          <w:rFonts w:cs="Arial"/>
          <w:sz w:val="20"/>
        </w:rPr>
        <w:t>Applicable Law</w:t>
      </w:r>
      <w:r w:rsidRPr="00D531C1">
        <w:rPr>
          <w:rFonts w:cs="Arial"/>
          <w:sz w:val="20"/>
        </w:rPr>
        <w:tab/>
        <w:t>51.1</w:t>
      </w:r>
    </w:p>
    <w:p w14:paraId="769637AC" w14:textId="77777777" w:rsidR="0000264E" w:rsidRPr="00D531C1" w:rsidRDefault="0000264E" w:rsidP="0000264E">
      <w:pPr>
        <w:tabs>
          <w:tab w:val="left" w:pos="6480"/>
        </w:tabs>
        <w:jc w:val="both"/>
        <w:rPr>
          <w:rFonts w:cs="Arial"/>
          <w:sz w:val="20"/>
        </w:rPr>
      </w:pPr>
      <w:r w:rsidRPr="00D531C1">
        <w:rPr>
          <w:rFonts w:cs="Arial"/>
          <w:sz w:val="20"/>
        </w:rPr>
        <w:t>Application for Certificates of Payment</w:t>
      </w:r>
      <w:r w:rsidRPr="00D531C1">
        <w:rPr>
          <w:rFonts w:cs="Arial"/>
          <w:sz w:val="20"/>
        </w:rPr>
        <w:tab/>
        <w:t>33.2</w:t>
      </w:r>
    </w:p>
    <w:p w14:paraId="7BE2ADE7" w14:textId="77777777" w:rsidR="0000264E" w:rsidRPr="00D531C1" w:rsidRDefault="0000264E" w:rsidP="0000264E">
      <w:pPr>
        <w:tabs>
          <w:tab w:val="left" w:pos="6480"/>
        </w:tabs>
        <w:jc w:val="both"/>
        <w:rPr>
          <w:rFonts w:cs="Arial"/>
          <w:sz w:val="20"/>
        </w:rPr>
      </w:pPr>
      <w:r w:rsidRPr="00D531C1">
        <w:rPr>
          <w:rFonts w:cs="Arial"/>
          <w:sz w:val="20"/>
        </w:rPr>
        <w:t xml:space="preserve">Application for Final Certificate of Payment </w:t>
      </w:r>
      <w:r w:rsidRPr="00D531C1">
        <w:rPr>
          <w:rFonts w:cs="Arial"/>
          <w:sz w:val="20"/>
        </w:rPr>
        <w:tab/>
        <w:t>33.9</w:t>
      </w:r>
    </w:p>
    <w:p w14:paraId="423670D4" w14:textId="77777777" w:rsidR="0000264E" w:rsidRPr="00D531C1" w:rsidRDefault="0000264E" w:rsidP="0000264E">
      <w:pPr>
        <w:tabs>
          <w:tab w:val="left" w:pos="6480"/>
        </w:tabs>
        <w:jc w:val="both"/>
        <w:rPr>
          <w:rFonts w:cs="Arial"/>
          <w:sz w:val="20"/>
        </w:rPr>
      </w:pPr>
      <w:r w:rsidRPr="00D531C1">
        <w:rPr>
          <w:rFonts w:cs="Arial"/>
          <w:sz w:val="20"/>
        </w:rPr>
        <w:t>Approved Contractor’s Drawings</w:t>
      </w:r>
      <w:proofErr w:type="gramStart"/>
      <w:r w:rsidRPr="00D531C1">
        <w:rPr>
          <w:rFonts w:cs="Arial"/>
          <w:sz w:val="20"/>
        </w:rPr>
        <w:tab/>
        <w:t xml:space="preserve">  6.3</w:t>
      </w:r>
      <w:proofErr w:type="gramEnd"/>
    </w:p>
    <w:p w14:paraId="3D933CDF" w14:textId="77777777" w:rsidR="0000264E" w:rsidRPr="00D531C1" w:rsidRDefault="0000264E" w:rsidP="0000264E">
      <w:pPr>
        <w:tabs>
          <w:tab w:val="left" w:pos="6480"/>
        </w:tabs>
        <w:jc w:val="both"/>
        <w:rPr>
          <w:rFonts w:cs="Arial"/>
          <w:sz w:val="20"/>
        </w:rPr>
      </w:pPr>
      <w:r w:rsidRPr="00D531C1">
        <w:rPr>
          <w:rFonts w:cs="Arial"/>
          <w:sz w:val="20"/>
        </w:rPr>
        <w:t>Arbitration, reference to</w:t>
      </w:r>
      <w:r w:rsidRPr="00D531C1">
        <w:rPr>
          <w:rFonts w:cs="Arial"/>
          <w:sz w:val="20"/>
        </w:rPr>
        <w:tab/>
        <w:t>50.2</w:t>
      </w:r>
    </w:p>
    <w:p w14:paraId="54931845" w14:textId="77777777" w:rsidR="0000264E" w:rsidRPr="00D531C1" w:rsidRDefault="0000264E" w:rsidP="0000264E">
      <w:pPr>
        <w:tabs>
          <w:tab w:val="left" w:pos="6480"/>
        </w:tabs>
        <w:jc w:val="both"/>
        <w:rPr>
          <w:rFonts w:cs="Arial"/>
          <w:sz w:val="20"/>
        </w:rPr>
      </w:pPr>
      <w:r w:rsidRPr="00D531C1">
        <w:rPr>
          <w:rFonts w:cs="Arial"/>
          <w:sz w:val="20"/>
        </w:rPr>
        <w:t>Arbitration, performance of Contract to continue</w:t>
      </w:r>
      <w:r w:rsidRPr="00D531C1">
        <w:rPr>
          <w:rFonts w:cs="Arial"/>
          <w:sz w:val="20"/>
        </w:rPr>
        <w:tab/>
        <w:t>50.3</w:t>
      </w:r>
    </w:p>
    <w:p w14:paraId="2A16E011" w14:textId="77777777" w:rsidR="0000264E" w:rsidRPr="00D531C1" w:rsidRDefault="0000264E" w:rsidP="0000264E">
      <w:pPr>
        <w:tabs>
          <w:tab w:val="left" w:pos="6480"/>
        </w:tabs>
        <w:jc w:val="both"/>
        <w:rPr>
          <w:rFonts w:cs="Arial"/>
          <w:sz w:val="20"/>
        </w:rPr>
      </w:pPr>
      <w:r w:rsidRPr="00D531C1">
        <w:rPr>
          <w:rFonts w:cs="Arial"/>
          <w:sz w:val="20"/>
        </w:rPr>
        <w:t>Arbitration, time limit for formal notice</w:t>
      </w:r>
      <w:r w:rsidRPr="00D531C1">
        <w:rPr>
          <w:rFonts w:cs="Arial"/>
          <w:sz w:val="20"/>
        </w:rPr>
        <w:tab/>
        <w:t>50.4</w:t>
      </w:r>
    </w:p>
    <w:p w14:paraId="4A9EAD37" w14:textId="77777777" w:rsidR="0000264E" w:rsidRPr="00D531C1" w:rsidRDefault="0000264E" w:rsidP="0000264E">
      <w:pPr>
        <w:tabs>
          <w:tab w:val="left" w:pos="6480"/>
        </w:tabs>
        <w:jc w:val="both"/>
        <w:rPr>
          <w:rFonts w:cs="Arial"/>
          <w:sz w:val="20"/>
        </w:rPr>
      </w:pPr>
      <w:r w:rsidRPr="00D531C1">
        <w:rPr>
          <w:rFonts w:cs="Arial"/>
          <w:sz w:val="20"/>
        </w:rPr>
        <w:t>Assignment</w:t>
      </w:r>
      <w:proofErr w:type="gramStart"/>
      <w:r w:rsidRPr="00D531C1">
        <w:rPr>
          <w:rFonts w:cs="Arial"/>
          <w:sz w:val="20"/>
        </w:rPr>
        <w:tab/>
        <w:t xml:space="preserve">  3.1</w:t>
      </w:r>
      <w:proofErr w:type="gramEnd"/>
    </w:p>
    <w:p w14:paraId="4467E3EF" w14:textId="77777777" w:rsidR="0000264E" w:rsidRPr="00D531C1" w:rsidRDefault="0000264E" w:rsidP="0000264E">
      <w:pPr>
        <w:tabs>
          <w:tab w:val="left" w:pos="6480"/>
        </w:tabs>
        <w:jc w:val="both"/>
        <w:rPr>
          <w:rFonts w:cs="Arial"/>
          <w:sz w:val="20"/>
        </w:rPr>
      </w:pPr>
      <w:r w:rsidRPr="00D531C1">
        <w:rPr>
          <w:rFonts w:cs="Arial"/>
          <w:sz w:val="20"/>
        </w:rPr>
        <w:t>Assistance with local regulations</w:t>
      </w:r>
      <w:r w:rsidRPr="00D531C1">
        <w:rPr>
          <w:rFonts w:cs="Arial"/>
          <w:sz w:val="20"/>
        </w:rPr>
        <w:tab/>
        <w:t>17.2</w:t>
      </w:r>
    </w:p>
    <w:p w14:paraId="60A01034" w14:textId="77777777" w:rsidR="0000264E" w:rsidRPr="00D531C1" w:rsidRDefault="0000264E" w:rsidP="0000264E">
      <w:pPr>
        <w:tabs>
          <w:tab w:val="left" w:pos="6480"/>
        </w:tabs>
        <w:jc w:val="both"/>
        <w:rPr>
          <w:rFonts w:cs="Arial"/>
          <w:sz w:val="20"/>
        </w:rPr>
      </w:pPr>
      <w:r w:rsidRPr="00D531C1">
        <w:rPr>
          <w:rFonts w:cs="Arial"/>
          <w:sz w:val="20"/>
        </w:rPr>
        <w:t>Bankruptcy of Contractor</w:t>
      </w:r>
      <w:r w:rsidRPr="00D531C1">
        <w:rPr>
          <w:rFonts w:cs="Arial"/>
          <w:sz w:val="20"/>
        </w:rPr>
        <w:tab/>
        <w:t>45.2 (c)</w:t>
      </w:r>
    </w:p>
    <w:p w14:paraId="779A868F" w14:textId="77777777" w:rsidR="0000264E" w:rsidRPr="00D531C1" w:rsidRDefault="0000264E" w:rsidP="0000264E">
      <w:pPr>
        <w:tabs>
          <w:tab w:val="left" w:pos="6480"/>
        </w:tabs>
        <w:jc w:val="both"/>
        <w:rPr>
          <w:rFonts w:cs="Arial"/>
          <w:sz w:val="20"/>
        </w:rPr>
      </w:pPr>
      <w:r w:rsidRPr="00D531C1">
        <w:rPr>
          <w:rFonts w:cs="Arial"/>
          <w:sz w:val="20"/>
        </w:rPr>
        <w:t>Bankruptcy of Employer</w:t>
      </w:r>
      <w:r w:rsidRPr="00D531C1">
        <w:rPr>
          <w:rFonts w:cs="Arial"/>
          <w:sz w:val="20"/>
        </w:rPr>
        <w:tab/>
        <w:t>46.1</w:t>
      </w:r>
    </w:p>
    <w:p w14:paraId="7E291CD3" w14:textId="77777777" w:rsidR="0000264E" w:rsidRPr="00D531C1" w:rsidRDefault="0000264E" w:rsidP="0000264E">
      <w:pPr>
        <w:tabs>
          <w:tab w:val="left" w:pos="6480"/>
        </w:tabs>
        <w:jc w:val="both"/>
        <w:rPr>
          <w:rFonts w:cs="Arial"/>
          <w:sz w:val="20"/>
        </w:rPr>
      </w:pPr>
      <w:r w:rsidRPr="00D531C1">
        <w:rPr>
          <w:rFonts w:cs="Arial"/>
          <w:sz w:val="20"/>
        </w:rPr>
        <w:t>Care of the Works</w:t>
      </w:r>
      <w:r w:rsidRPr="00D531C1">
        <w:rPr>
          <w:rFonts w:cs="Arial"/>
          <w:sz w:val="20"/>
        </w:rPr>
        <w:tab/>
        <w:t>38.1</w:t>
      </w:r>
    </w:p>
    <w:p w14:paraId="0A43B4AE" w14:textId="77777777" w:rsidR="0000264E" w:rsidRPr="00D531C1" w:rsidRDefault="0000264E" w:rsidP="0000264E">
      <w:pPr>
        <w:tabs>
          <w:tab w:val="left" w:pos="6480"/>
        </w:tabs>
        <w:jc w:val="both"/>
        <w:rPr>
          <w:rFonts w:cs="Arial"/>
          <w:sz w:val="20"/>
        </w:rPr>
      </w:pPr>
      <w:r w:rsidRPr="00D531C1">
        <w:rPr>
          <w:rFonts w:cs="Arial"/>
          <w:sz w:val="20"/>
        </w:rPr>
        <w:t>Certificate of Payment, application for final</w:t>
      </w:r>
      <w:r w:rsidRPr="00D531C1">
        <w:rPr>
          <w:rFonts w:cs="Arial"/>
          <w:sz w:val="20"/>
        </w:rPr>
        <w:tab/>
        <w:t>33.9</w:t>
      </w:r>
    </w:p>
    <w:p w14:paraId="62772B96" w14:textId="77777777" w:rsidR="0000264E" w:rsidRPr="00D531C1" w:rsidRDefault="0000264E" w:rsidP="0000264E">
      <w:pPr>
        <w:tabs>
          <w:tab w:val="left" w:pos="6480"/>
        </w:tabs>
        <w:jc w:val="both"/>
        <w:rPr>
          <w:rFonts w:cs="Arial"/>
          <w:sz w:val="20"/>
        </w:rPr>
      </w:pPr>
      <w:r w:rsidRPr="00D531C1">
        <w:rPr>
          <w:rFonts w:cs="Arial"/>
          <w:sz w:val="20"/>
        </w:rPr>
        <w:t>Certificate of Payment, corrections to</w:t>
      </w:r>
      <w:r w:rsidRPr="00D531C1">
        <w:rPr>
          <w:rFonts w:cs="Arial"/>
          <w:sz w:val="20"/>
        </w:rPr>
        <w:tab/>
        <w:t>33.4</w:t>
      </w:r>
    </w:p>
    <w:p w14:paraId="10CFF210" w14:textId="77777777" w:rsidR="0000264E" w:rsidRPr="00D531C1" w:rsidRDefault="0000264E" w:rsidP="0000264E">
      <w:pPr>
        <w:tabs>
          <w:tab w:val="left" w:pos="6480"/>
        </w:tabs>
        <w:jc w:val="both"/>
        <w:rPr>
          <w:rFonts w:cs="Arial"/>
          <w:sz w:val="20"/>
        </w:rPr>
      </w:pPr>
      <w:r w:rsidRPr="00D531C1">
        <w:rPr>
          <w:rFonts w:cs="Arial"/>
          <w:sz w:val="20"/>
        </w:rPr>
        <w:t>Certificate of Payment, final, conclusive</w:t>
      </w:r>
      <w:r w:rsidRPr="00D531C1">
        <w:rPr>
          <w:rFonts w:cs="Arial"/>
          <w:sz w:val="20"/>
        </w:rPr>
        <w:tab/>
        <w:t>33.11</w:t>
      </w:r>
    </w:p>
    <w:p w14:paraId="1485F7C1" w14:textId="77777777" w:rsidR="0000264E" w:rsidRPr="00D531C1" w:rsidRDefault="0000264E" w:rsidP="0000264E">
      <w:pPr>
        <w:tabs>
          <w:tab w:val="left" w:pos="6480"/>
        </w:tabs>
        <w:jc w:val="both"/>
        <w:rPr>
          <w:rFonts w:cs="Arial"/>
          <w:sz w:val="20"/>
        </w:rPr>
      </w:pPr>
      <w:r w:rsidRPr="00D531C1">
        <w:rPr>
          <w:rFonts w:cs="Arial"/>
          <w:sz w:val="20"/>
        </w:rPr>
        <w:t>Certificate of Payment, issue of</w:t>
      </w:r>
      <w:r w:rsidRPr="00D531C1">
        <w:rPr>
          <w:rFonts w:cs="Arial"/>
          <w:sz w:val="20"/>
        </w:rPr>
        <w:tab/>
        <w:t>33.3</w:t>
      </w:r>
    </w:p>
    <w:p w14:paraId="727E5378" w14:textId="77777777" w:rsidR="0000264E" w:rsidRPr="00D531C1" w:rsidRDefault="0000264E" w:rsidP="0000264E">
      <w:pPr>
        <w:tabs>
          <w:tab w:val="left" w:pos="6480"/>
        </w:tabs>
        <w:jc w:val="both"/>
        <w:rPr>
          <w:rFonts w:cs="Arial"/>
          <w:sz w:val="20"/>
        </w:rPr>
      </w:pPr>
      <w:r w:rsidRPr="00D531C1">
        <w:rPr>
          <w:rFonts w:cs="Arial"/>
          <w:sz w:val="20"/>
        </w:rPr>
        <w:t>Certificate of Payment, method of application</w:t>
      </w:r>
      <w:r w:rsidRPr="00D531C1">
        <w:rPr>
          <w:rFonts w:cs="Arial"/>
          <w:sz w:val="20"/>
        </w:rPr>
        <w:tab/>
        <w:t>33.2</w:t>
      </w:r>
    </w:p>
    <w:p w14:paraId="735510CF" w14:textId="77777777" w:rsidR="0000264E" w:rsidRPr="00D531C1" w:rsidRDefault="0000264E" w:rsidP="0000264E">
      <w:pPr>
        <w:tabs>
          <w:tab w:val="left" w:pos="6480"/>
        </w:tabs>
        <w:jc w:val="both"/>
        <w:rPr>
          <w:rFonts w:cs="Arial"/>
          <w:sz w:val="20"/>
        </w:rPr>
      </w:pPr>
      <w:r w:rsidRPr="00D531C1">
        <w:rPr>
          <w:rFonts w:cs="Arial"/>
          <w:sz w:val="20"/>
        </w:rPr>
        <w:t>Certificate of Testing</w:t>
      </w:r>
      <w:r w:rsidRPr="00D531C1">
        <w:rPr>
          <w:rFonts w:cs="Arial"/>
          <w:sz w:val="20"/>
        </w:rPr>
        <w:tab/>
        <w:t>20.5</w:t>
      </w:r>
    </w:p>
    <w:p w14:paraId="2172DCE6" w14:textId="77777777" w:rsidR="0000264E" w:rsidRPr="00D531C1" w:rsidRDefault="0000264E" w:rsidP="0000264E">
      <w:pPr>
        <w:tabs>
          <w:tab w:val="left" w:pos="6480"/>
        </w:tabs>
        <w:jc w:val="both"/>
        <w:rPr>
          <w:rFonts w:cs="Arial"/>
          <w:sz w:val="20"/>
        </w:rPr>
      </w:pPr>
      <w:r w:rsidRPr="00D531C1">
        <w:rPr>
          <w:rFonts w:cs="Arial"/>
          <w:sz w:val="20"/>
        </w:rPr>
        <w:t>Certificate, Taking-Over</w:t>
      </w:r>
      <w:r w:rsidRPr="00D531C1">
        <w:rPr>
          <w:rFonts w:cs="Arial"/>
          <w:sz w:val="20"/>
        </w:rPr>
        <w:tab/>
        <w:t>29.2</w:t>
      </w:r>
    </w:p>
    <w:p w14:paraId="4E91153B" w14:textId="77777777" w:rsidR="0000264E" w:rsidRPr="00D531C1" w:rsidRDefault="0000264E" w:rsidP="0000264E">
      <w:pPr>
        <w:tabs>
          <w:tab w:val="left" w:pos="6480"/>
        </w:tabs>
        <w:jc w:val="both"/>
        <w:rPr>
          <w:rFonts w:cs="Arial"/>
          <w:sz w:val="20"/>
        </w:rPr>
      </w:pPr>
      <w:r w:rsidRPr="00D531C1">
        <w:rPr>
          <w:rFonts w:cs="Arial"/>
          <w:sz w:val="20"/>
        </w:rPr>
        <w:t xml:space="preserve">Changes in cost, </w:t>
      </w:r>
      <w:proofErr w:type="spellStart"/>
      <w:r w:rsidRPr="00D531C1">
        <w:rPr>
          <w:rFonts w:cs="Arial"/>
          <w:sz w:val="20"/>
        </w:rPr>
        <w:t>labour</w:t>
      </w:r>
      <w:proofErr w:type="spellEnd"/>
      <w:r w:rsidRPr="00D531C1">
        <w:rPr>
          <w:rFonts w:cs="Arial"/>
          <w:sz w:val="20"/>
        </w:rPr>
        <w:t xml:space="preserve"> materials and transport</w:t>
      </w:r>
      <w:r w:rsidRPr="00D531C1">
        <w:rPr>
          <w:rFonts w:cs="Arial"/>
          <w:sz w:val="20"/>
        </w:rPr>
        <w:tab/>
        <w:t>47.1</w:t>
      </w:r>
    </w:p>
    <w:p w14:paraId="2EE862AF" w14:textId="77777777" w:rsidR="0000264E" w:rsidRPr="00D531C1" w:rsidRDefault="0000264E" w:rsidP="0000264E">
      <w:pPr>
        <w:tabs>
          <w:tab w:val="left" w:pos="6480"/>
        </w:tabs>
        <w:jc w:val="both"/>
        <w:rPr>
          <w:rFonts w:cs="Arial"/>
          <w:sz w:val="20"/>
        </w:rPr>
      </w:pPr>
      <w:r w:rsidRPr="00D531C1">
        <w:rPr>
          <w:rFonts w:cs="Arial"/>
          <w:sz w:val="20"/>
        </w:rPr>
        <w:t>Changes in statutory and other regulations</w:t>
      </w:r>
      <w:r w:rsidRPr="00D531C1">
        <w:rPr>
          <w:rFonts w:cs="Arial"/>
          <w:sz w:val="20"/>
        </w:rPr>
        <w:tab/>
        <w:t>47.2</w:t>
      </w:r>
    </w:p>
    <w:p w14:paraId="241E9CC8" w14:textId="77777777" w:rsidR="0000264E" w:rsidRPr="00D531C1" w:rsidRDefault="0000264E" w:rsidP="0000264E">
      <w:pPr>
        <w:tabs>
          <w:tab w:val="left" w:pos="6480"/>
        </w:tabs>
        <w:jc w:val="both"/>
        <w:rPr>
          <w:rFonts w:cs="Arial"/>
          <w:sz w:val="20"/>
        </w:rPr>
      </w:pPr>
      <w:r w:rsidRPr="00D531C1">
        <w:rPr>
          <w:rFonts w:cs="Arial"/>
          <w:sz w:val="20"/>
        </w:rPr>
        <w:t>Civil works on Site</w:t>
      </w:r>
      <w:r w:rsidRPr="00D531C1">
        <w:rPr>
          <w:rFonts w:cs="Arial"/>
          <w:sz w:val="20"/>
        </w:rPr>
        <w:tab/>
        <w:t>17.3</w:t>
      </w:r>
    </w:p>
    <w:p w14:paraId="457169E4" w14:textId="77777777" w:rsidR="0000264E" w:rsidRPr="00D531C1" w:rsidRDefault="0000264E" w:rsidP="0000264E">
      <w:pPr>
        <w:tabs>
          <w:tab w:val="left" w:pos="6480"/>
        </w:tabs>
        <w:jc w:val="both"/>
        <w:rPr>
          <w:rFonts w:cs="Arial"/>
          <w:sz w:val="20"/>
        </w:rPr>
      </w:pPr>
      <w:r w:rsidRPr="00D531C1">
        <w:rPr>
          <w:rFonts w:cs="Arial"/>
          <w:sz w:val="20"/>
        </w:rPr>
        <w:t>Claims for additional payment, assessment</w:t>
      </w:r>
      <w:r w:rsidRPr="00D531C1">
        <w:rPr>
          <w:rFonts w:cs="Arial"/>
          <w:sz w:val="20"/>
        </w:rPr>
        <w:tab/>
        <w:t>34.2</w:t>
      </w:r>
    </w:p>
    <w:p w14:paraId="2AF82360" w14:textId="77777777" w:rsidR="0000264E" w:rsidRPr="00D531C1" w:rsidRDefault="0000264E" w:rsidP="0000264E">
      <w:pPr>
        <w:tabs>
          <w:tab w:val="left" w:pos="6480"/>
        </w:tabs>
        <w:jc w:val="both"/>
        <w:rPr>
          <w:rFonts w:cs="Arial"/>
          <w:sz w:val="20"/>
        </w:rPr>
      </w:pPr>
      <w:r w:rsidRPr="00D531C1">
        <w:rPr>
          <w:rFonts w:cs="Arial"/>
          <w:sz w:val="20"/>
        </w:rPr>
        <w:t>Claims for additional payment, procedure</w:t>
      </w:r>
      <w:r w:rsidRPr="00D531C1">
        <w:rPr>
          <w:rFonts w:cs="Arial"/>
          <w:sz w:val="20"/>
        </w:rPr>
        <w:tab/>
        <w:t>34.1</w:t>
      </w:r>
    </w:p>
    <w:p w14:paraId="0C71E1A9" w14:textId="77777777" w:rsidR="0000264E" w:rsidRPr="00D531C1" w:rsidRDefault="0000264E" w:rsidP="0000264E">
      <w:pPr>
        <w:tabs>
          <w:tab w:val="left" w:pos="6480"/>
        </w:tabs>
        <w:jc w:val="both"/>
        <w:rPr>
          <w:rFonts w:cs="Arial"/>
          <w:sz w:val="20"/>
        </w:rPr>
      </w:pPr>
      <w:r w:rsidRPr="00D531C1">
        <w:rPr>
          <w:rFonts w:cs="Arial"/>
          <w:sz w:val="20"/>
        </w:rPr>
        <w:t>Claims in respect of Patent Rights</w:t>
      </w:r>
      <w:r w:rsidRPr="00D531C1">
        <w:rPr>
          <w:rFonts w:cs="Arial"/>
          <w:sz w:val="20"/>
        </w:rPr>
        <w:tab/>
        <w:t>16.2</w:t>
      </w:r>
    </w:p>
    <w:p w14:paraId="07EAC453" w14:textId="77777777" w:rsidR="0000264E" w:rsidRPr="00D531C1" w:rsidRDefault="0000264E" w:rsidP="0000264E">
      <w:pPr>
        <w:tabs>
          <w:tab w:val="left" w:pos="6480"/>
        </w:tabs>
        <w:jc w:val="both"/>
        <w:rPr>
          <w:rFonts w:cs="Arial"/>
          <w:sz w:val="20"/>
        </w:rPr>
      </w:pPr>
      <w:r w:rsidRPr="00D531C1">
        <w:rPr>
          <w:rFonts w:cs="Arial"/>
          <w:sz w:val="20"/>
        </w:rPr>
        <w:t>Claims under Performance Security</w:t>
      </w:r>
      <w:r w:rsidRPr="00D531C1">
        <w:rPr>
          <w:rFonts w:cs="Arial"/>
          <w:sz w:val="20"/>
        </w:rPr>
        <w:tab/>
        <w:t>10.3</w:t>
      </w:r>
    </w:p>
    <w:p w14:paraId="547A52E8" w14:textId="77777777" w:rsidR="0000264E" w:rsidRPr="00D531C1" w:rsidRDefault="0000264E" w:rsidP="0000264E">
      <w:pPr>
        <w:tabs>
          <w:tab w:val="left" w:pos="6480"/>
        </w:tabs>
        <w:jc w:val="both"/>
        <w:rPr>
          <w:rFonts w:cs="Arial"/>
          <w:sz w:val="20"/>
        </w:rPr>
      </w:pPr>
      <w:r w:rsidRPr="00D531C1">
        <w:rPr>
          <w:rFonts w:cs="Arial"/>
          <w:sz w:val="20"/>
        </w:rPr>
        <w:t>Clearance of Site, periodically and on Completion</w:t>
      </w:r>
      <w:r w:rsidRPr="00D531C1">
        <w:rPr>
          <w:rFonts w:cs="Arial"/>
          <w:sz w:val="20"/>
        </w:rPr>
        <w:tab/>
        <w:t>14.5</w:t>
      </w:r>
    </w:p>
    <w:p w14:paraId="73CB754E" w14:textId="77777777" w:rsidR="0000264E" w:rsidRPr="00D531C1" w:rsidRDefault="0000264E" w:rsidP="0000264E">
      <w:pPr>
        <w:tabs>
          <w:tab w:val="left" w:pos="6480"/>
        </w:tabs>
        <w:jc w:val="both"/>
        <w:rPr>
          <w:rFonts w:cs="Arial"/>
          <w:sz w:val="20"/>
        </w:rPr>
      </w:pPr>
      <w:r w:rsidRPr="00D531C1">
        <w:rPr>
          <w:rFonts w:cs="Arial"/>
          <w:sz w:val="20"/>
        </w:rPr>
        <w:t>Confirmation in writing</w:t>
      </w:r>
      <w:r w:rsidRPr="00D531C1">
        <w:rPr>
          <w:rFonts w:cs="Arial"/>
          <w:sz w:val="20"/>
        </w:rPr>
        <w:tab/>
        <w:t>2.6</w:t>
      </w:r>
    </w:p>
    <w:p w14:paraId="5F60282C" w14:textId="77777777" w:rsidR="0000264E" w:rsidRPr="00D531C1" w:rsidRDefault="0000264E" w:rsidP="0000264E">
      <w:pPr>
        <w:tabs>
          <w:tab w:val="left" w:pos="6480"/>
        </w:tabs>
        <w:jc w:val="both"/>
        <w:rPr>
          <w:rFonts w:cs="Arial"/>
          <w:sz w:val="20"/>
        </w:rPr>
      </w:pPr>
      <w:r w:rsidRPr="00D531C1">
        <w:rPr>
          <w:rFonts w:cs="Arial"/>
          <w:sz w:val="20"/>
        </w:rPr>
        <w:t xml:space="preserve">Communications, day to day </w:t>
      </w:r>
      <w:r w:rsidRPr="00D531C1">
        <w:rPr>
          <w:rFonts w:cs="Arial"/>
          <w:sz w:val="20"/>
        </w:rPr>
        <w:tab/>
        <w:t>5.2</w:t>
      </w:r>
    </w:p>
    <w:p w14:paraId="06F1FD20" w14:textId="77777777" w:rsidR="0000264E" w:rsidRPr="00D531C1" w:rsidRDefault="0000264E" w:rsidP="0000264E">
      <w:pPr>
        <w:tabs>
          <w:tab w:val="left" w:pos="6480"/>
        </w:tabs>
        <w:jc w:val="both"/>
        <w:rPr>
          <w:rFonts w:cs="Arial"/>
          <w:sz w:val="20"/>
        </w:rPr>
      </w:pPr>
      <w:r w:rsidRPr="00D531C1">
        <w:rPr>
          <w:rFonts w:cs="Arial"/>
          <w:sz w:val="20"/>
        </w:rPr>
        <w:t>Completion, clearance of Site on</w:t>
      </w:r>
      <w:r w:rsidRPr="00D531C1">
        <w:rPr>
          <w:rFonts w:cs="Arial"/>
          <w:sz w:val="20"/>
        </w:rPr>
        <w:tab/>
        <w:t>14.5</w:t>
      </w:r>
    </w:p>
    <w:p w14:paraId="0C885FA3" w14:textId="77777777" w:rsidR="0000264E" w:rsidRPr="00D531C1" w:rsidRDefault="0000264E" w:rsidP="0000264E">
      <w:pPr>
        <w:tabs>
          <w:tab w:val="left" w:pos="6480"/>
        </w:tabs>
        <w:jc w:val="both"/>
        <w:rPr>
          <w:rFonts w:cs="Arial"/>
          <w:sz w:val="20"/>
        </w:rPr>
      </w:pPr>
      <w:r w:rsidRPr="00D531C1">
        <w:rPr>
          <w:rFonts w:cs="Arial"/>
          <w:sz w:val="20"/>
        </w:rPr>
        <w:t>Completion, delay in</w:t>
      </w:r>
      <w:r w:rsidRPr="00D531C1">
        <w:rPr>
          <w:rFonts w:cs="Arial"/>
          <w:sz w:val="20"/>
        </w:rPr>
        <w:tab/>
        <w:t>27.1</w:t>
      </w:r>
    </w:p>
    <w:p w14:paraId="66C9ADBB" w14:textId="77777777" w:rsidR="0000264E" w:rsidRPr="00D531C1" w:rsidRDefault="0000264E" w:rsidP="0000264E">
      <w:pPr>
        <w:tabs>
          <w:tab w:val="left" w:pos="6480"/>
        </w:tabs>
        <w:jc w:val="both"/>
        <w:rPr>
          <w:rFonts w:cs="Arial"/>
          <w:sz w:val="20"/>
        </w:rPr>
      </w:pPr>
      <w:r w:rsidRPr="00D531C1">
        <w:rPr>
          <w:rFonts w:cs="Arial"/>
          <w:sz w:val="20"/>
        </w:rPr>
        <w:t>Completion, delays by Subcontractors</w:t>
      </w:r>
      <w:r w:rsidRPr="00D531C1">
        <w:rPr>
          <w:rFonts w:cs="Arial"/>
          <w:sz w:val="20"/>
        </w:rPr>
        <w:tab/>
        <w:t>26.2</w:t>
      </w:r>
    </w:p>
    <w:p w14:paraId="621ABDA4" w14:textId="77777777" w:rsidR="0000264E" w:rsidRPr="00D531C1" w:rsidRDefault="0000264E" w:rsidP="0000264E">
      <w:pPr>
        <w:tabs>
          <w:tab w:val="left" w:pos="6480"/>
        </w:tabs>
        <w:jc w:val="both"/>
        <w:rPr>
          <w:rFonts w:cs="Arial"/>
          <w:sz w:val="20"/>
        </w:rPr>
      </w:pPr>
      <w:r w:rsidRPr="00D531C1">
        <w:rPr>
          <w:rFonts w:cs="Arial"/>
          <w:sz w:val="20"/>
        </w:rPr>
        <w:t>Completion, earlier</w:t>
      </w:r>
      <w:r w:rsidRPr="00D531C1">
        <w:rPr>
          <w:rFonts w:cs="Arial"/>
          <w:sz w:val="20"/>
        </w:rPr>
        <w:tab/>
        <w:t>26.3</w:t>
      </w:r>
    </w:p>
    <w:p w14:paraId="36EA2D32" w14:textId="77777777" w:rsidR="0000264E" w:rsidRPr="00D531C1" w:rsidRDefault="0000264E" w:rsidP="0000264E">
      <w:pPr>
        <w:tabs>
          <w:tab w:val="left" w:pos="6480"/>
        </w:tabs>
        <w:jc w:val="both"/>
        <w:rPr>
          <w:rFonts w:cs="Arial"/>
          <w:sz w:val="20"/>
        </w:rPr>
      </w:pPr>
      <w:r w:rsidRPr="00D531C1">
        <w:rPr>
          <w:rFonts w:cs="Arial"/>
          <w:sz w:val="20"/>
        </w:rPr>
        <w:t>Completion, extension of time for</w:t>
      </w:r>
      <w:r w:rsidRPr="00D531C1">
        <w:rPr>
          <w:rFonts w:cs="Arial"/>
          <w:sz w:val="20"/>
        </w:rPr>
        <w:tab/>
        <w:t>26.1</w:t>
      </w:r>
    </w:p>
    <w:p w14:paraId="132C61E2" w14:textId="77777777" w:rsidR="0000264E" w:rsidRPr="00D531C1" w:rsidRDefault="0000264E" w:rsidP="0000264E">
      <w:pPr>
        <w:tabs>
          <w:tab w:val="left" w:pos="6480"/>
        </w:tabs>
        <w:jc w:val="both"/>
        <w:rPr>
          <w:rFonts w:cs="Arial"/>
          <w:sz w:val="20"/>
        </w:rPr>
      </w:pPr>
      <w:r w:rsidRPr="00D531C1">
        <w:rPr>
          <w:rFonts w:cs="Arial"/>
          <w:sz w:val="20"/>
        </w:rPr>
        <w:t>Completion, prolonged delay</w:t>
      </w:r>
      <w:r w:rsidRPr="00D531C1">
        <w:rPr>
          <w:rFonts w:cs="Arial"/>
          <w:sz w:val="20"/>
        </w:rPr>
        <w:tab/>
        <w:t>27.2</w:t>
      </w:r>
    </w:p>
    <w:p w14:paraId="28B3E821" w14:textId="77777777" w:rsidR="0000264E" w:rsidRPr="00D531C1" w:rsidRDefault="0000264E" w:rsidP="0000264E">
      <w:pPr>
        <w:tabs>
          <w:tab w:val="left" w:pos="6480"/>
        </w:tabs>
        <w:jc w:val="both"/>
        <w:rPr>
          <w:rFonts w:cs="Arial"/>
          <w:sz w:val="20"/>
        </w:rPr>
      </w:pPr>
      <w:r w:rsidRPr="00D531C1">
        <w:rPr>
          <w:rFonts w:cs="Arial"/>
          <w:sz w:val="20"/>
        </w:rPr>
        <w:t>Completion, time for</w:t>
      </w:r>
      <w:r w:rsidRPr="00D531C1">
        <w:rPr>
          <w:rFonts w:cs="Arial"/>
          <w:sz w:val="20"/>
        </w:rPr>
        <w:tab/>
        <w:t>25.1</w:t>
      </w:r>
    </w:p>
    <w:p w14:paraId="18DD0957" w14:textId="77777777" w:rsidR="0000264E" w:rsidRPr="00D531C1" w:rsidRDefault="0000264E" w:rsidP="0000264E">
      <w:pPr>
        <w:tabs>
          <w:tab w:val="left" w:pos="6480"/>
        </w:tabs>
        <w:jc w:val="both"/>
        <w:rPr>
          <w:rFonts w:cs="Arial"/>
          <w:sz w:val="20"/>
        </w:rPr>
      </w:pPr>
      <w:r w:rsidRPr="00D531C1">
        <w:rPr>
          <w:rFonts w:cs="Arial"/>
          <w:sz w:val="20"/>
        </w:rPr>
        <w:t>Completion, facilities for Tests</w:t>
      </w:r>
      <w:r w:rsidRPr="00D531C1">
        <w:rPr>
          <w:rFonts w:cs="Arial"/>
          <w:sz w:val="20"/>
        </w:rPr>
        <w:tab/>
        <w:t>28.4</w:t>
      </w:r>
    </w:p>
    <w:p w14:paraId="72BC0FCA" w14:textId="77777777" w:rsidR="0000264E" w:rsidRPr="00D531C1" w:rsidRDefault="0000264E" w:rsidP="0000264E">
      <w:pPr>
        <w:tabs>
          <w:tab w:val="left" w:pos="6480"/>
        </w:tabs>
        <w:jc w:val="both"/>
        <w:rPr>
          <w:rFonts w:cs="Arial"/>
          <w:sz w:val="20"/>
        </w:rPr>
      </w:pPr>
      <w:r w:rsidRPr="00D531C1">
        <w:rPr>
          <w:rFonts w:cs="Arial"/>
          <w:sz w:val="20"/>
        </w:rPr>
        <w:t>Completion, consequences of failure to pass Tests</w:t>
      </w:r>
      <w:r w:rsidRPr="00D531C1">
        <w:rPr>
          <w:rFonts w:cs="Arial"/>
          <w:sz w:val="20"/>
        </w:rPr>
        <w:tab/>
        <w:t>28.7</w:t>
      </w:r>
    </w:p>
    <w:p w14:paraId="33B6B9A3" w14:textId="77777777" w:rsidR="0000264E" w:rsidRPr="00D531C1" w:rsidRDefault="0000264E" w:rsidP="0000264E">
      <w:pPr>
        <w:tabs>
          <w:tab w:val="left" w:pos="6480"/>
        </w:tabs>
        <w:jc w:val="both"/>
        <w:rPr>
          <w:rFonts w:cs="Arial"/>
          <w:sz w:val="20"/>
        </w:rPr>
      </w:pPr>
      <w:r w:rsidRPr="00D531C1">
        <w:rPr>
          <w:rFonts w:cs="Arial"/>
          <w:sz w:val="20"/>
        </w:rPr>
        <w:t>Compliance with laws</w:t>
      </w:r>
      <w:r w:rsidRPr="00D531C1">
        <w:rPr>
          <w:rFonts w:cs="Arial"/>
          <w:sz w:val="20"/>
        </w:rPr>
        <w:tab/>
        <w:t>15.2</w:t>
      </w:r>
    </w:p>
    <w:p w14:paraId="5289B917" w14:textId="77777777" w:rsidR="00BA5FF5" w:rsidRPr="00D531C1" w:rsidRDefault="00BA5FF5" w:rsidP="00BA5FF5">
      <w:pPr>
        <w:tabs>
          <w:tab w:val="left" w:pos="6480"/>
        </w:tabs>
        <w:jc w:val="both"/>
        <w:rPr>
          <w:rFonts w:cs="Arial"/>
          <w:b/>
          <w:sz w:val="20"/>
        </w:rPr>
      </w:pPr>
      <w:r w:rsidRPr="00D531C1">
        <w:rPr>
          <w:rFonts w:cs="Arial"/>
          <w:b/>
          <w:sz w:val="20"/>
        </w:rPr>
        <w:t>INDEX</w:t>
      </w:r>
    </w:p>
    <w:p w14:paraId="6182E45B" w14:textId="77777777" w:rsidR="00BA5FF5" w:rsidRPr="00D531C1" w:rsidRDefault="00BA5FF5" w:rsidP="0000264E">
      <w:pPr>
        <w:tabs>
          <w:tab w:val="left" w:pos="6480"/>
        </w:tabs>
        <w:jc w:val="both"/>
        <w:rPr>
          <w:rFonts w:cs="Arial"/>
          <w:sz w:val="20"/>
        </w:rPr>
      </w:pPr>
    </w:p>
    <w:p w14:paraId="03FC626F" w14:textId="088E98A7" w:rsidR="0000264E" w:rsidRPr="00D531C1" w:rsidRDefault="0000264E" w:rsidP="0000264E">
      <w:pPr>
        <w:tabs>
          <w:tab w:val="left" w:pos="6480"/>
        </w:tabs>
        <w:jc w:val="both"/>
        <w:rPr>
          <w:rFonts w:cs="Arial"/>
          <w:sz w:val="20"/>
        </w:rPr>
      </w:pPr>
      <w:r w:rsidRPr="00D531C1">
        <w:rPr>
          <w:rFonts w:cs="Arial"/>
          <w:sz w:val="20"/>
        </w:rPr>
        <w:t>Compliance with Statutes and Regulations</w:t>
      </w:r>
      <w:r w:rsidRPr="00D531C1">
        <w:rPr>
          <w:rFonts w:cs="Arial"/>
          <w:sz w:val="20"/>
        </w:rPr>
        <w:tab/>
        <w:t>15.1</w:t>
      </w:r>
    </w:p>
    <w:p w14:paraId="0458E2FE" w14:textId="77777777" w:rsidR="0000264E" w:rsidRPr="00D531C1" w:rsidRDefault="0000264E" w:rsidP="0000264E">
      <w:pPr>
        <w:tabs>
          <w:tab w:val="left" w:pos="6480"/>
        </w:tabs>
        <w:jc w:val="both"/>
        <w:rPr>
          <w:rFonts w:cs="Arial"/>
          <w:sz w:val="20"/>
        </w:rPr>
      </w:pPr>
      <w:r w:rsidRPr="00D531C1">
        <w:rPr>
          <w:rFonts w:cs="Arial"/>
          <w:sz w:val="20"/>
        </w:rPr>
        <w:t>Consents and Wayleaves</w:t>
      </w:r>
      <w:r w:rsidRPr="00D531C1">
        <w:rPr>
          <w:rFonts w:cs="Arial"/>
          <w:sz w:val="20"/>
        </w:rPr>
        <w:tab/>
        <w:t>17.4</w:t>
      </w:r>
    </w:p>
    <w:p w14:paraId="6108D342" w14:textId="77777777" w:rsidR="0000264E" w:rsidRPr="00D531C1" w:rsidRDefault="0000264E" w:rsidP="0000264E">
      <w:pPr>
        <w:tabs>
          <w:tab w:val="left" w:pos="6480"/>
        </w:tabs>
        <w:jc w:val="both"/>
        <w:rPr>
          <w:rFonts w:cs="Arial"/>
          <w:sz w:val="20"/>
        </w:rPr>
      </w:pPr>
      <w:r w:rsidRPr="00D531C1">
        <w:rPr>
          <w:rFonts w:cs="Arial"/>
          <w:sz w:val="20"/>
        </w:rPr>
        <w:t>Consequences of disapproval of Contractor’s Drawings</w:t>
      </w:r>
      <w:proofErr w:type="gramStart"/>
      <w:r w:rsidRPr="00D531C1">
        <w:rPr>
          <w:rFonts w:cs="Arial"/>
          <w:sz w:val="20"/>
        </w:rPr>
        <w:tab/>
        <w:t xml:space="preserve">  6.2</w:t>
      </w:r>
      <w:proofErr w:type="gramEnd"/>
    </w:p>
    <w:p w14:paraId="2A9D7287" w14:textId="77777777" w:rsidR="0000264E" w:rsidRPr="00D531C1" w:rsidRDefault="0000264E" w:rsidP="0000264E">
      <w:pPr>
        <w:tabs>
          <w:tab w:val="left" w:pos="6480"/>
        </w:tabs>
        <w:jc w:val="both"/>
        <w:rPr>
          <w:rFonts w:cs="Arial"/>
          <w:sz w:val="20"/>
        </w:rPr>
      </w:pPr>
      <w:r w:rsidRPr="00D531C1">
        <w:rPr>
          <w:rFonts w:cs="Arial"/>
          <w:sz w:val="20"/>
        </w:rPr>
        <w:t>Consequential Damage, liability for</w:t>
      </w:r>
      <w:r w:rsidRPr="00D531C1">
        <w:rPr>
          <w:rFonts w:cs="Arial"/>
          <w:sz w:val="20"/>
        </w:rPr>
        <w:tab/>
        <w:t>42.1</w:t>
      </w:r>
    </w:p>
    <w:p w14:paraId="753F7FEE" w14:textId="77777777" w:rsidR="0000264E" w:rsidRPr="00D531C1" w:rsidRDefault="0000264E" w:rsidP="0000264E">
      <w:pPr>
        <w:tabs>
          <w:tab w:val="left" w:pos="6480"/>
        </w:tabs>
        <w:jc w:val="both"/>
        <w:rPr>
          <w:rFonts w:cs="Arial"/>
          <w:sz w:val="20"/>
        </w:rPr>
      </w:pPr>
      <w:r w:rsidRPr="00D531C1">
        <w:rPr>
          <w:rFonts w:cs="Arial"/>
          <w:sz w:val="20"/>
        </w:rPr>
        <w:t>Contract Agreement</w:t>
      </w:r>
      <w:r w:rsidRPr="00D531C1">
        <w:rPr>
          <w:rFonts w:cs="Arial"/>
          <w:sz w:val="20"/>
        </w:rPr>
        <w:tab/>
        <w:t>9.1</w:t>
      </w:r>
    </w:p>
    <w:p w14:paraId="201BB3F7" w14:textId="77777777" w:rsidR="0000264E" w:rsidRPr="00D531C1" w:rsidRDefault="0000264E" w:rsidP="0000264E">
      <w:pPr>
        <w:tabs>
          <w:tab w:val="left" w:pos="6480"/>
        </w:tabs>
        <w:jc w:val="both"/>
        <w:rPr>
          <w:rFonts w:cs="Arial"/>
          <w:sz w:val="20"/>
        </w:rPr>
      </w:pPr>
      <w:r w:rsidRPr="00D531C1">
        <w:rPr>
          <w:rFonts w:cs="Arial"/>
          <w:sz w:val="20"/>
        </w:rPr>
        <w:t xml:space="preserve">Contract documents, priority of </w:t>
      </w:r>
      <w:r w:rsidRPr="00D531C1">
        <w:rPr>
          <w:rFonts w:cs="Arial"/>
          <w:sz w:val="20"/>
        </w:rPr>
        <w:tab/>
        <w:t>5.3</w:t>
      </w:r>
    </w:p>
    <w:p w14:paraId="61D3D0C9" w14:textId="77777777" w:rsidR="0000264E" w:rsidRPr="00D531C1" w:rsidRDefault="0000264E" w:rsidP="0000264E">
      <w:pPr>
        <w:tabs>
          <w:tab w:val="left" w:pos="6480"/>
        </w:tabs>
        <w:jc w:val="both"/>
        <w:rPr>
          <w:rFonts w:cs="Arial"/>
          <w:sz w:val="20"/>
        </w:rPr>
      </w:pPr>
      <w:r w:rsidRPr="00D531C1">
        <w:rPr>
          <w:rFonts w:cs="Arial"/>
          <w:sz w:val="20"/>
        </w:rPr>
        <w:t>Contractor, General Obligations</w:t>
      </w:r>
      <w:r w:rsidRPr="00D531C1">
        <w:rPr>
          <w:rFonts w:cs="Arial"/>
          <w:sz w:val="20"/>
        </w:rPr>
        <w:tab/>
        <w:t>8.1</w:t>
      </w:r>
    </w:p>
    <w:p w14:paraId="15FDA8DB" w14:textId="77777777" w:rsidR="0000264E" w:rsidRPr="00D531C1" w:rsidRDefault="0000264E" w:rsidP="0000264E">
      <w:pPr>
        <w:tabs>
          <w:tab w:val="left" w:pos="6480"/>
        </w:tabs>
        <w:jc w:val="both"/>
        <w:rPr>
          <w:rFonts w:cs="Arial"/>
          <w:sz w:val="20"/>
        </w:rPr>
      </w:pPr>
      <w:r w:rsidRPr="00D531C1">
        <w:rPr>
          <w:rFonts w:cs="Arial"/>
          <w:sz w:val="20"/>
        </w:rPr>
        <w:t>Contractor’s, Default</w:t>
      </w:r>
      <w:r w:rsidRPr="00D531C1">
        <w:rPr>
          <w:rFonts w:cs="Arial"/>
          <w:sz w:val="20"/>
        </w:rPr>
        <w:tab/>
        <w:t>45.2</w:t>
      </w:r>
    </w:p>
    <w:p w14:paraId="3F439A5F" w14:textId="77777777" w:rsidR="0000264E" w:rsidRPr="00D531C1" w:rsidRDefault="0000264E" w:rsidP="0000264E">
      <w:pPr>
        <w:tabs>
          <w:tab w:val="left" w:pos="6480"/>
        </w:tabs>
        <w:jc w:val="both"/>
        <w:rPr>
          <w:rFonts w:cs="Arial"/>
          <w:sz w:val="20"/>
        </w:rPr>
      </w:pPr>
      <w:r w:rsidRPr="00D531C1">
        <w:rPr>
          <w:rFonts w:cs="Arial"/>
          <w:sz w:val="20"/>
        </w:rPr>
        <w:lastRenderedPageBreak/>
        <w:t>Contractor’s Drawings</w:t>
      </w:r>
      <w:r w:rsidRPr="00D531C1">
        <w:rPr>
          <w:rFonts w:cs="Arial"/>
          <w:sz w:val="20"/>
        </w:rPr>
        <w:tab/>
        <w:t xml:space="preserve">   6.1</w:t>
      </w:r>
    </w:p>
    <w:p w14:paraId="1F860CEC" w14:textId="77777777" w:rsidR="0000264E" w:rsidRPr="00D531C1" w:rsidRDefault="0000264E" w:rsidP="0000264E">
      <w:pPr>
        <w:tabs>
          <w:tab w:val="left" w:pos="6480"/>
        </w:tabs>
        <w:jc w:val="both"/>
        <w:rPr>
          <w:rFonts w:cs="Arial"/>
          <w:sz w:val="20"/>
        </w:rPr>
      </w:pPr>
      <w:r w:rsidRPr="00D531C1">
        <w:rPr>
          <w:rFonts w:cs="Arial"/>
          <w:sz w:val="20"/>
        </w:rPr>
        <w:t>Contractor’s Drawings, additional copies</w:t>
      </w:r>
      <w:r w:rsidRPr="00D531C1">
        <w:rPr>
          <w:rFonts w:cs="Arial"/>
          <w:sz w:val="20"/>
        </w:rPr>
        <w:tab/>
        <w:t xml:space="preserve">   6.1</w:t>
      </w:r>
    </w:p>
    <w:p w14:paraId="74AA8E7A" w14:textId="77777777" w:rsidR="0000264E" w:rsidRPr="00D531C1" w:rsidRDefault="0000264E" w:rsidP="0000264E">
      <w:pPr>
        <w:tabs>
          <w:tab w:val="left" w:pos="6480"/>
        </w:tabs>
        <w:jc w:val="both"/>
        <w:rPr>
          <w:rFonts w:cs="Arial"/>
          <w:sz w:val="20"/>
        </w:rPr>
      </w:pPr>
      <w:r w:rsidRPr="00D531C1">
        <w:rPr>
          <w:rFonts w:cs="Arial"/>
          <w:sz w:val="20"/>
        </w:rPr>
        <w:t>Contractor’s Drawings, consequences of disapproval of   6.2</w:t>
      </w:r>
    </w:p>
    <w:p w14:paraId="4E28C8DE" w14:textId="77777777" w:rsidR="0000264E" w:rsidRPr="00D531C1" w:rsidRDefault="0000264E" w:rsidP="0000264E">
      <w:pPr>
        <w:tabs>
          <w:tab w:val="left" w:pos="6480"/>
        </w:tabs>
        <w:jc w:val="both"/>
        <w:rPr>
          <w:rFonts w:cs="Arial"/>
          <w:sz w:val="20"/>
        </w:rPr>
      </w:pPr>
      <w:r w:rsidRPr="00D531C1">
        <w:rPr>
          <w:rFonts w:cs="Arial"/>
          <w:sz w:val="20"/>
        </w:rPr>
        <w:t>Contractor’s Drawings, inspection of</w:t>
      </w:r>
      <w:r w:rsidRPr="00D531C1">
        <w:rPr>
          <w:rFonts w:cs="Arial"/>
          <w:sz w:val="20"/>
        </w:rPr>
        <w:tab/>
        <w:t xml:space="preserve">   6.4</w:t>
      </w:r>
    </w:p>
    <w:p w14:paraId="0DAED1E1" w14:textId="77777777" w:rsidR="0000264E" w:rsidRPr="00D531C1" w:rsidRDefault="0000264E" w:rsidP="0000264E">
      <w:pPr>
        <w:tabs>
          <w:tab w:val="left" w:pos="6480"/>
        </w:tabs>
        <w:jc w:val="both"/>
        <w:rPr>
          <w:rFonts w:cs="Arial"/>
          <w:sz w:val="20"/>
        </w:rPr>
      </w:pPr>
      <w:r w:rsidRPr="00D531C1">
        <w:rPr>
          <w:rFonts w:cs="Arial"/>
          <w:sz w:val="20"/>
        </w:rPr>
        <w:t>Contractor’s Drawings, no deviation</w:t>
      </w:r>
      <w:r w:rsidRPr="00D531C1">
        <w:rPr>
          <w:rFonts w:cs="Arial"/>
          <w:sz w:val="20"/>
        </w:rPr>
        <w:tab/>
        <w:t xml:space="preserve">   6.3</w:t>
      </w:r>
    </w:p>
    <w:p w14:paraId="06B6676E" w14:textId="77777777" w:rsidR="0000264E" w:rsidRPr="00D531C1" w:rsidRDefault="0000264E" w:rsidP="0000264E">
      <w:pPr>
        <w:tabs>
          <w:tab w:val="left" w:pos="6480"/>
        </w:tabs>
        <w:jc w:val="both"/>
        <w:rPr>
          <w:rFonts w:cs="Arial"/>
          <w:sz w:val="20"/>
        </w:rPr>
      </w:pPr>
      <w:r w:rsidRPr="00D531C1">
        <w:rPr>
          <w:rFonts w:cs="Arial"/>
          <w:sz w:val="20"/>
        </w:rPr>
        <w:t>Contractor’s employees, objections to</w:t>
      </w:r>
      <w:r w:rsidRPr="00D531C1">
        <w:rPr>
          <w:rFonts w:cs="Arial"/>
          <w:sz w:val="20"/>
        </w:rPr>
        <w:tab/>
        <w:t>13.2</w:t>
      </w:r>
    </w:p>
    <w:p w14:paraId="1EAA8D67" w14:textId="77777777" w:rsidR="0000264E" w:rsidRPr="00D531C1" w:rsidRDefault="0000264E" w:rsidP="0000264E">
      <w:pPr>
        <w:tabs>
          <w:tab w:val="left" w:pos="6480"/>
        </w:tabs>
        <w:jc w:val="both"/>
        <w:rPr>
          <w:rFonts w:cs="Arial"/>
          <w:sz w:val="20"/>
        </w:rPr>
      </w:pPr>
      <w:r w:rsidRPr="00D531C1">
        <w:rPr>
          <w:rFonts w:cs="Arial"/>
          <w:sz w:val="20"/>
        </w:rPr>
        <w:t>Contractor’s Equipment</w:t>
      </w:r>
      <w:r w:rsidRPr="00D531C1">
        <w:rPr>
          <w:rFonts w:cs="Arial"/>
          <w:sz w:val="20"/>
        </w:rPr>
        <w:tab/>
        <w:t>14.1</w:t>
      </w:r>
    </w:p>
    <w:p w14:paraId="0FFF62DE" w14:textId="77777777" w:rsidR="0000264E" w:rsidRPr="00D531C1" w:rsidRDefault="0000264E" w:rsidP="0000264E">
      <w:pPr>
        <w:tabs>
          <w:tab w:val="left" w:pos="6480"/>
        </w:tabs>
        <w:jc w:val="both"/>
        <w:rPr>
          <w:rFonts w:cs="Arial"/>
          <w:sz w:val="20"/>
        </w:rPr>
      </w:pPr>
      <w:r w:rsidRPr="00D531C1">
        <w:rPr>
          <w:rFonts w:cs="Arial"/>
          <w:sz w:val="20"/>
        </w:rPr>
        <w:t>Contractor’s Equipment, exclusive use of</w:t>
      </w:r>
      <w:r w:rsidRPr="00D531C1">
        <w:rPr>
          <w:rFonts w:cs="Arial"/>
          <w:sz w:val="20"/>
        </w:rPr>
        <w:tab/>
        <w:t>14.1</w:t>
      </w:r>
    </w:p>
    <w:p w14:paraId="538085D6" w14:textId="77777777" w:rsidR="0000264E" w:rsidRPr="00D531C1" w:rsidRDefault="0000264E" w:rsidP="0000264E">
      <w:pPr>
        <w:tabs>
          <w:tab w:val="left" w:pos="6480"/>
        </w:tabs>
        <w:jc w:val="both"/>
        <w:rPr>
          <w:rFonts w:cs="Arial"/>
          <w:sz w:val="20"/>
        </w:rPr>
      </w:pPr>
      <w:r w:rsidRPr="00D531C1">
        <w:rPr>
          <w:rFonts w:cs="Arial"/>
          <w:sz w:val="20"/>
        </w:rPr>
        <w:t>Contractor’s Equipment, insurance of</w:t>
      </w:r>
      <w:r w:rsidRPr="00D531C1">
        <w:rPr>
          <w:rFonts w:cs="Arial"/>
          <w:sz w:val="20"/>
        </w:rPr>
        <w:tab/>
        <w:t>43.2</w:t>
      </w:r>
    </w:p>
    <w:p w14:paraId="049B3C83" w14:textId="77777777" w:rsidR="0000264E" w:rsidRPr="00D531C1" w:rsidRDefault="0000264E" w:rsidP="0000264E">
      <w:pPr>
        <w:tabs>
          <w:tab w:val="left" w:pos="6480"/>
        </w:tabs>
        <w:jc w:val="both"/>
        <w:rPr>
          <w:rFonts w:cs="Arial"/>
          <w:sz w:val="20"/>
        </w:rPr>
      </w:pPr>
      <w:r w:rsidRPr="00D531C1">
        <w:rPr>
          <w:rFonts w:cs="Arial"/>
          <w:sz w:val="20"/>
        </w:rPr>
        <w:t>Contractor’s Equipment, removal of</w:t>
      </w:r>
      <w:r w:rsidRPr="00D531C1">
        <w:rPr>
          <w:rFonts w:cs="Arial"/>
          <w:sz w:val="20"/>
        </w:rPr>
        <w:tab/>
        <w:t>46.2</w:t>
      </w:r>
    </w:p>
    <w:p w14:paraId="526D11EE" w14:textId="77777777" w:rsidR="0000264E" w:rsidRPr="00D531C1" w:rsidRDefault="0000264E" w:rsidP="0000264E">
      <w:pPr>
        <w:tabs>
          <w:tab w:val="left" w:pos="6480"/>
        </w:tabs>
        <w:jc w:val="both"/>
        <w:rPr>
          <w:rFonts w:cs="Arial"/>
          <w:sz w:val="20"/>
        </w:rPr>
      </w:pPr>
      <w:r w:rsidRPr="00D531C1">
        <w:rPr>
          <w:rFonts w:cs="Arial"/>
          <w:sz w:val="20"/>
        </w:rPr>
        <w:t>Contractor’s Liability</w:t>
      </w:r>
      <w:r w:rsidRPr="00D531C1">
        <w:rPr>
          <w:rFonts w:cs="Arial"/>
          <w:sz w:val="20"/>
        </w:rPr>
        <w:tab/>
        <w:t>40.1</w:t>
      </w:r>
    </w:p>
    <w:p w14:paraId="3D55B4F9" w14:textId="77777777" w:rsidR="0000264E" w:rsidRPr="00D531C1" w:rsidRDefault="0000264E" w:rsidP="0000264E">
      <w:pPr>
        <w:tabs>
          <w:tab w:val="left" w:pos="6480"/>
        </w:tabs>
        <w:jc w:val="both"/>
        <w:rPr>
          <w:rFonts w:cs="Arial"/>
          <w:sz w:val="20"/>
        </w:rPr>
      </w:pPr>
      <w:r w:rsidRPr="00D531C1">
        <w:rPr>
          <w:rFonts w:cs="Arial"/>
          <w:sz w:val="20"/>
        </w:rPr>
        <w:t>Contractor’s opportunities for other</w:t>
      </w:r>
      <w:r w:rsidRPr="00D531C1">
        <w:rPr>
          <w:rFonts w:cs="Arial"/>
          <w:sz w:val="20"/>
        </w:rPr>
        <w:tab/>
        <w:t>14.6</w:t>
      </w:r>
    </w:p>
    <w:p w14:paraId="1C0C824F" w14:textId="77777777" w:rsidR="0000264E" w:rsidRPr="00D531C1" w:rsidRDefault="0000264E" w:rsidP="0000264E">
      <w:pPr>
        <w:tabs>
          <w:tab w:val="left" w:pos="6480"/>
        </w:tabs>
        <w:jc w:val="both"/>
        <w:rPr>
          <w:rFonts w:cs="Arial"/>
          <w:sz w:val="20"/>
        </w:rPr>
      </w:pPr>
      <w:r w:rsidRPr="00D531C1">
        <w:rPr>
          <w:rFonts w:cs="Arial"/>
          <w:sz w:val="20"/>
        </w:rPr>
        <w:t>Contractor’s representative</w:t>
      </w:r>
      <w:r w:rsidRPr="00D531C1">
        <w:rPr>
          <w:rFonts w:cs="Arial"/>
          <w:sz w:val="20"/>
        </w:rPr>
        <w:tab/>
        <w:t>13.1</w:t>
      </w:r>
    </w:p>
    <w:p w14:paraId="26EFDFFA" w14:textId="77777777" w:rsidR="0000264E" w:rsidRPr="00D531C1" w:rsidRDefault="0000264E" w:rsidP="0000264E">
      <w:pPr>
        <w:tabs>
          <w:tab w:val="left" w:pos="6480"/>
        </w:tabs>
        <w:jc w:val="both"/>
        <w:rPr>
          <w:rFonts w:cs="Arial"/>
          <w:sz w:val="20"/>
        </w:rPr>
      </w:pPr>
      <w:r w:rsidRPr="00D531C1">
        <w:rPr>
          <w:rFonts w:cs="Arial"/>
          <w:sz w:val="20"/>
        </w:rPr>
        <w:t>Contractor’s responsibility for the Care of the Works</w:t>
      </w:r>
      <w:r w:rsidRPr="00D531C1">
        <w:rPr>
          <w:rFonts w:cs="Arial"/>
          <w:sz w:val="20"/>
        </w:rPr>
        <w:tab/>
        <w:t>38.1</w:t>
      </w:r>
    </w:p>
    <w:p w14:paraId="5B70340A" w14:textId="77777777" w:rsidR="0000264E" w:rsidRPr="00D531C1" w:rsidRDefault="0000264E" w:rsidP="0000264E">
      <w:pPr>
        <w:tabs>
          <w:tab w:val="left" w:pos="6480"/>
        </w:tabs>
        <w:jc w:val="both"/>
        <w:rPr>
          <w:rFonts w:cs="Arial"/>
          <w:sz w:val="20"/>
        </w:rPr>
      </w:pPr>
      <w:r w:rsidRPr="00D531C1">
        <w:rPr>
          <w:rFonts w:cs="Arial"/>
          <w:sz w:val="20"/>
        </w:rPr>
        <w:t>Contractor’s Risks</w:t>
      </w:r>
      <w:r w:rsidRPr="00D531C1">
        <w:rPr>
          <w:rFonts w:cs="Arial"/>
          <w:sz w:val="20"/>
        </w:rPr>
        <w:tab/>
        <w:t>37.3</w:t>
      </w:r>
    </w:p>
    <w:p w14:paraId="7A8942A3" w14:textId="77777777" w:rsidR="0000264E" w:rsidRPr="00D531C1" w:rsidRDefault="0000264E" w:rsidP="0000264E">
      <w:pPr>
        <w:tabs>
          <w:tab w:val="left" w:pos="6480"/>
        </w:tabs>
        <w:jc w:val="both"/>
        <w:rPr>
          <w:rFonts w:cs="Arial"/>
          <w:sz w:val="20"/>
        </w:rPr>
      </w:pPr>
      <w:r w:rsidRPr="00D531C1">
        <w:rPr>
          <w:rFonts w:cs="Arial"/>
          <w:sz w:val="20"/>
        </w:rPr>
        <w:t>Contractor to proceed</w:t>
      </w:r>
      <w:r w:rsidRPr="00D531C1">
        <w:rPr>
          <w:rFonts w:cs="Arial"/>
          <w:sz w:val="20"/>
        </w:rPr>
        <w:tab/>
        <w:t>31.4</w:t>
      </w:r>
    </w:p>
    <w:p w14:paraId="7ECE73B4" w14:textId="77777777" w:rsidR="0000264E" w:rsidRPr="00D531C1" w:rsidRDefault="0000264E" w:rsidP="0000264E">
      <w:pPr>
        <w:tabs>
          <w:tab w:val="left" w:pos="6480"/>
        </w:tabs>
        <w:jc w:val="both"/>
        <w:rPr>
          <w:rFonts w:cs="Arial"/>
          <w:sz w:val="20"/>
        </w:rPr>
      </w:pPr>
      <w:r w:rsidRPr="00D531C1">
        <w:rPr>
          <w:rFonts w:cs="Arial"/>
          <w:sz w:val="20"/>
        </w:rPr>
        <w:t>Contract Price, sufficiency of</w:t>
      </w:r>
      <w:r w:rsidRPr="00D531C1">
        <w:rPr>
          <w:rFonts w:cs="Arial"/>
          <w:sz w:val="20"/>
        </w:rPr>
        <w:tab/>
        <w:t>11.2</w:t>
      </w:r>
    </w:p>
    <w:p w14:paraId="5139B068" w14:textId="77777777" w:rsidR="0000264E" w:rsidRPr="00D531C1" w:rsidRDefault="0000264E" w:rsidP="0000264E">
      <w:pPr>
        <w:tabs>
          <w:tab w:val="left" w:pos="6480"/>
        </w:tabs>
        <w:jc w:val="both"/>
        <w:rPr>
          <w:rFonts w:cs="Arial"/>
          <w:sz w:val="20"/>
        </w:rPr>
      </w:pPr>
      <w:r w:rsidRPr="00D531C1">
        <w:rPr>
          <w:rFonts w:cs="Arial"/>
          <w:sz w:val="20"/>
        </w:rPr>
        <w:t>Contractor to search</w:t>
      </w:r>
      <w:r w:rsidRPr="00D531C1">
        <w:rPr>
          <w:rFonts w:cs="Arial"/>
          <w:sz w:val="20"/>
        </w:rPr>
        <w:tab/>
        <w:t>30.10</w:t>
      </w:r>
    </w:p>
    <w:p w14:paraId="2D3174E7" w14:textId="77777777" w:rsidR="0000264E" w:rsidRPr="00D531C1" w:rsidRDefault="0000264E" w:rsidP="0000264E">
      <w:pPr>
        <w:tabs>
          <w:tab w:val="left" w:pos="6480"/>
        </w:tabs>
        <w:jc w:val="both"/>
        <w:rPr>
          <w:rFonts w:cs="Arial"/>
          <w:sz w:val="20"/>
        </w:rPr>
      </w:pPr>
      <w:r w:rsidRPr="00D531C1">
        <w:rPr>
          <w:rFonts w:cs="Arial"/>
          <w:sz w:val="20"/>
        </w:rPr>
        <w:t>Contractor’s use of Employer’s Drawings</w:t>
      </w:r>
      <w:r w:rsidRPr="00D531C1">
        <w:rPr>
          <w:rFonts w:cs="Arial"/>
          <w:sz w:val="20"/>
        </w:rPr>
        <w:tab/>
        <w:t>6.8</w:t>
      </w:r>
    </w:p>
    <w:p w14:paraId="5D5E83B4" w14:textId="77777777" w:rsidR="0000264E" w:rsidRPr="00D531C1" w:rsidRDefault="0000264E" w:rsidP="0000264E">
      <w:pPr>
        <w:tabs>
          <w:tab w:val="left" w:pos="6480"/>
        </w:tabs>
        <w:jc w:val="both"/>
        <w:rPr>
          <w:rFonts w:cs="Arial"/>
          <w:sz w:val="20"/>
        </w:rPr>
      </w:pPr>
      <w:r w:rsidRPr="00D531C1">
        <w:rPr>
          <w:rFonts w:cs="Arial"/>
          <w:sz w:val="20"/>
        </w:rPr>
        <w:t>Corrections to Certificates of Payment</w:t>
      </w:r>
      <w:r w:rsidRPr="00D531C1">
        <w:rPr>
          <w:rFonts w:cs="Arial"/>
          <w:sz w:val="20"/>
        </w:rPr>
        <w:tab/>
        <w:t>33.4</w:t>
      </w:r>
    </w:p>
    <w:p w14:paraId="0DEF7CAA" w14:textId="77777777" w:rsidR="0000264E" w:rsidRPr="00D531C1" w:rsidRDefault="0000264E" w:rsidP="0000264E">
      <w:pPr>
        <w:tabs>
          <w:tab w:val="left" w:pos="6480"/>
        </w:tabs>
        <w:jc w:val="both"/>
        <w:rPr>
          <w:rFonts w:cs="Arial"/>
          <w:sz w:val="20"/>
        </w:rPr>
      </w:pPr>
      <w:r w:rsidRPr="00D531C1">
        <w:rPr>
          <w:rFonts w:cs="Arial"/>
          <w:sz w:val="20"/>
        </w:rPr>
        <w:t xml:space="preserve">Costs, overhead </w:t>
      </w:r>
      <w:proofErr w:type="gramStart"/>
      <w:r w:rsidRPr="00D531C1">
        <w:rPr>
          <w:rFonts w:cs="Arial"/>
          <w:sz w:val="20"/>
        </w:rPr>
        <w:t>charges</w:t>
      </w:r>
      <w:proofErr w:type="gramEnd"/>
      <w:r w:rsidRPr="00D531C1">
        <w:rPr>
          <w:rFonts w:cs="Arial"/>
          <w:sz w:val="20"/>
        </w:rPr>
        <w:t xml:space="preserve"> and profit</w:t>
      </w:r>
      <w:r w:rsidRPr="00D531C1">
        <w:rPr>
          <w:rFonts w:cs="Arial"/>
          <w:sz w:val="20"/>
        </w:rPr>
        <w:tab/>
        <w:t>1.6</w:t>
      </w:r>
    </w:p>
    <w:p w14:paraId="378E4B4B" w14:textId="77777777" w:rsidR="0000264E" w:rsidRPr="00D531C1" w:rsidRDefault="0000264E" w:rsidP="0000264E">
      <w:pPr>
        <w:tabs>
          <w:tab w:val="left" w:pos="6480"/>
        </w:tabs>
        <w:jc w:val="both"/>
        <w:rPr>
          <w:rFonts w:cs="Arial"/>
          <w:sz w:val="20"/>
        </w:rPr>
      </w:pPr>
      <w:r w:rsidRPr="00D531C1">
        <w:rPr>
          <w:rFonts w:cs="Arial"/>
          <w:sz w:val="20"/>
        </w:rPr>
        <w:t>Costs, records of</w:t>
      </w:r>
      <w:r w:rsidRPr="00D531C1">
        <w:rPr>
          <w:rFonts w:cs="Arial"/>
          <w:sz w:val="20"/>
        </w:rPr>
        <w:tab/>
        <w:t>31.5</w:t>
      </w:r>
    </w:p>
    <w:p w14:paraId="68EB454D" w14:textId="77777777" w:rsidR="0000264E" w:rsidRPr="00D531C1" w:rsidRDefault="0000264E" w:rsidP="0000264E">
      <w:pPr>
        <w:tabs>
          <w:tab w:val="left" w:pos="6480"/>
        </w:tabs>
        <w:jc w:val="both"/>
        <w:rPr>
          <w:rFonts w:cs="Arial"/>
          <w:sz w:val="20"/>
        </w:rPr>
      </w:pPr>
      <w:r w:rsidRPr="00D531C1">
        <w:rPr>
          <w:rFonts w:cs="Arial"/>
          <w:sz w:val="20"/>
        </w:rPr>
        <w:t>Covering up work</w:t>
      </w:r>
      <w:r w:rsidRPr="00D531C1">
        <w:rPr>
          <w:rFonts w:cs="Arial"/>
          <w:sz w:val="20"/>
        </w:rPr>
        <w:tab/>
        <w:t>19.2</w:t>
      </w:r>
    </w:p>
    <w:p w14:paraId="24CE78A3" w14:textId="77777777" w:rsidR="0000264E" w:rsidRPr="00D531C1" w:rsidRDefault="0000264E" w:rsidP="0000264E">
      <w:pPr>
        <w:tabs>
          <w:tab w:val="left" w:pos="6480"/>
        </w:tabs>
        <w:jc w:val="both"/>
        <w:rPr>
          <w:rFonts w:cs="Arial"/>
          <w:sz w:val="20"/>
        </w:rPr>
      </w:pPr>
      <w:r w:rsidRPr="00D531C1">
        <w:rPr>
          <w:rFonts w:cs="Arial"/>
          <w:sz w:val="20"/>
        </w:rPr>
        <w:t>Currency restrictions</w:t>
      </w:r>
      <w:r w:rsidRPr="00D531C1">
        <w:rPr>
          <w:rFonts w:cs="Arial"/>
          <w:sz w:val="20"/>
        </w:rPr>
        <w:tab/>
        <w:t>35.2</w:t>
      </w:r>
    </w:p>
    <w:p w14:paraId="1FF6BAA4" w14:textId="77777777" w:rsidR="0000264E" w:rsidRPr="00D531C1" w:rsidRDefault="0000264E" w:rsidP="0000264E">
      <w:pPr>
        <w:tabs>
          <w:tab w:val="left" w:pos="6480"/>
        </w:tabs>
        <w:jc w:val="both"/>
        <w:rPr>
          <w:rFonts w:cs="Arial"/>
          <w:sz w:val="20"/>
        </w:rPr>
      </w:pPr>
      <w:r w:rsidRPr="00D531C1">
        <w:rPr>
          <w:rFonts w:cs="Arial"/>
          <w:sz w:val="20"/>
        </w:rPr>
        <w:t>Customs and import duties</w:t>
      </w:r>
      <w:r w:rsidRPr="00D531C1">
        <w:rPr>
          <w:rFonts w:cs="Arial"/>
          <w:sz w:val="20"/>
        </w:rPr>
        <w:tab/>
        <w:t>48.1</w:t>
      </w:r>
    </w:p>
    <w:p w14:paraId="5762EC9C" w14:textId="77777777" w:rsidR="0000264E" w:rsidRPr="00D531C1" w:rsidRDefault="0000264E" w:rsidP="0000264E">
      <w:pPr>
        <w:tabs>
          <w:tab w:val="left" w:pos="6480"/>
        </w:tabs>
        <w:jc w:val="both"/>
        <w:rPr>
          <w:rFonts w:cs="Arial"/>
          <w:sz w:val="20"/>
        </w:rPr>
      </w:pPr>
      <w:r w:rsidRPr="00D531C1">
        <w:rPr>
          <w:rFonts w:cs="Arial"/>
          <w:sz w:val="20"/>
        </w:rPr>
        <w:t>Customs, clearance through</w:t>
      </w:r>
      <w:r w:rsidRPr="00D531C1">
        <w:rPr>
          <w:rFonts w:cs="Arial"/>
          <w:sz w:val="20"/>
        </w:rPr>
        <w:tab/>
        <w:t>48.2</w:t>
      </w:r>
    </w:p>
    <w:p w14:paraId="091BFE02" w14:textId="77777777" w:rsidR="0000264E" w:rsidRPr="00D531C1" w:rsidRDefault="0000264E" w:rsidP="0000264E">
      <w:pPr>
        <w:tabs>
          <w:tab w:val="left" w:pos="6480"/>
        </w:tabs>
        <w:jc w:val="both"/>
        <w:rPr>
          <w:rFonts w:cs="Arial"/>
          <w:sz w:val="20"/>
        </w:rPr>
      </w:pPr>
      <w:r w:rsidRPr="00D531C1">
        <w:rPr>
          <w:rFonts w:cs="Arial"/>
          <w:sz w:val="20"/>
        </w:rPr>
        <w:t>Damage after Risk Transfer Date</w:t>
      </w:r>
      <w:r w:rsidRPr="00D531C1">
        <w:rPr>
          <w:rFonts w:cs="Arial"/>
          <w:sz w:val="20"/>
        </w:rPr>
        <w:tab/>
        <w:t>39.3</w:t>
      </w:r>
    </w:p>
    <w:p w14:paraId="11EC4455" w14:textId="77777777" w:rsidR="0000264E" w:rsidRPr="00D531C1" w:rsidRDefault="0000264E" w:rsidP="0000264E">
      <w:pPr>
        <w:tabs>
          <w:tab w:val="left" w:pos="6480"/>
        </w:tabs>
        <w:jc w:val="both"/>
        <w:rPr>
          <w:rFonts w:cs="Arial"/>
          <w:sz w:val="20"/>
        </w:rPr>
      </w:pPr>
      <w:r w:rsidRPr="00D531C1">
        <w:rPr>
          <w:rFonts w:cs="Arial"/>
          <w:sz w:val="20"/>
        </w:rPr>
        <w:t>Damage before Risk Transfer Date</w:t>
      </w:r>
      <w:r w:rsidRPr="00D531C1">
        <w:rPr>
          <w:rFonts w:cs="Arial"/>
          <w:sz w:val="20"/>
        </w:rPr>
        <w:tab/>
        <w:t>39.2</w:t>
      </w:r>
    </w:p>
    <w:p w14:paraId="30062DCC" w14:textId="77777777" w:rsidR="0000264E" w:rsidRPr="00D531C1" w:rsidRDefault="0000264E" w:rsidP="0000264E">
      <w:pPr>
        <w:tabs>
          <w:tab w:val="left" w:pos="6480"/>
        </w:tabs>
        <w:jc w:val="both"/>
        <w:rPr>
          <w:rFonts w:cs="Arial"/>
          <w:sz w:val="20"/>
        </w:rPr>
      </w:pPr>
      <w:r w:rsidRPr="00D531C1">
        <w:rPr>
          <w:rFonts w:cs="Arial"/>
          <w:sz w:val="20"/>
        </w:rPr>
        <w:t>Damage caused by Force Majeure</w:t>
      </w:r>
      <w:r w:rsidRPr="00D531C1">
        <w:rPr>
          <w:rFonts w:cs="Arial"/>
          <w:sz w:val="20"/>
        </w:rPr>
        <w:tab/>
        <w:t>44.6</w:t>
      </w:r>
    </w:p>
    <w:p w14:paraId="7817B86F" w14:textId="77777777" w:rsidR="0000264E" w:rsidRPr="00D531C1" w:rsidRDefault="0000264E" w:rsidP="0000264E">
      <w:pPr>
        <w:tabs>
          <w:tab w:val="left" w:pos="6480"/>
        </w:tabs>
        <w:jc w:val="both"/>
        <w:rPr>
          <w:rFonts w:cs="Arial"/>
          <w:sz w:val="20"/>
        </w:rPr>
      </w:pPr>
      <w:r w:rsidRPr="00D531C1">
        <w:rPr>
          <w:rFonts w:cs="Arial"/>
          <w:sz w:val="20"/>
        </w:rPr>
        <w:t>Damage, liability for indirect or consequential</w:t>
      </w:r>
      <w:r w:rsidRPr="00D531C1">
        <w:rPr>
          <w:rFonts w:cs="Arial"/>
          <w:sz w:val="20"/>
        </w:rPr>
        <w:tab/>
        <w:t>42.1</w:t>
      </w:r>
    </w:p>
    <w:p w14:paraId="410B658C" w14:textId="77777777" w:rsidR="0000264E" w:rsidRPr="00D531C1" w:rsidRDefault="0000264E" w:rsidP="0000264E">
      <w:pPr>
        <w:tabs>
          <w:tab w:val="left" w:pos="6480"/>
        </w:tabs>
        <w:jc w:val="both"/>
        <w:rPr>
          <w:rFonts w:cs="Arial"/>
          <w:sz w:val="20"/>
        </w:rPr>
      </w:pPr>
      <w:r w:rsidRPr="00D531C1">
        <w:rPr>
          <w:rFonts w:cs="Arial"/>
          <w:sz w:val="20"/>
        </w:rPr>
        <w:t xml:space="preserve">Damage, foreseen </w:t>
      </w:r>
      <w:r w:rsidRPr="00D531C1">
        <w:rPr>
          <w:rFonts w:cs="Arial"/>
          <w:sz w:val="20"/>
        </w:rPr>
        <w:tab/>
        <w:t>42.6</w:t>
      </w:r>
    </w:p>
    <w:p w14:paraId="6D438300" w14:textId="77777777" w:rsidR="0000264E" w:rsidRPr="00D531C1" w:rsidRDefault="0000264E" w:rsidP="0000264E">
      <w:pPr>
        <w:tabs>
          <w:tab w:val="left" w:pos="6480"/>
        </w:tabs>
        <w:jc w:val="both"/>
        <w:rPr>
          <w:rFonts w:cs="Arial"/>
          <w:sz w:val="20"/>
        </w:rPr>
      </w:pPr>
      <w:r w:rsidRPr="00D531C1">
        <w:rPr>
          <w:rFonts w:cs="Arial"/>
          <w:sz w:val="20"/>
        </w:rPr>
        <w:t>Damage to property, Contractor’s Liability</w:t>
      </w:r>
      <w:r w:rsidRPr="00D531C1">
        <w:rPr>
          <w:rFonts w:cs="Arial"/>
          <w:sz w:val="20"/>
        </w:rPr>
        <w:tab/>
        <w:t>40.1</w:t>
      </w:r>
    </w:p>
    <w:p w14:paraId="52057A5B" w14:textId="77777777" w:rsidR="0000264E" w:rsidRPr="00D531C1" w:rsidRDefault="0000264E" w:rsidP="0000264E">
      <w:pPr>
        <w:tabs>
          <w:tab w:val="left" w:pos="6480"/>
        </w:tabs>
        <w:jc w:val="both"/>
        <w:rPr>
          <w:rFonts w:cs="Arial"/>
          <w:sz w:val="20"/>
        </w:rPr>
      </w:pPr>
      <w:r w:rsidRPr="00D531C1">
        <w:rPr>
          <w:rFonts w:cs="Arial"/>
          <w:sz w:val="20"/>
        </w:rPr>
        <w:t>Damage to property, Employer’s Liability</w:t>
      </w:r>
      <w:r w:rsidRPr="00D531C1">
        <w:rPr>
          <w:rFonts w:cs="Arial"/>
          <w:sz w:val="20"/>
        </w:rPr>
        <w:tab/>
        <w:t>40.2</w:t>
      </w:r>
    </w:p>
    <w:p w14:paraId="2DD496AC" w14:textId="77777777" w:rsidR="0000264E" w:rsidRPr="00D531C1" w:rsidRDefault="0000264E" w:rsidP="0000264E">
      <w:pPr>
        <w:tabs>
          <w:tab w:val="left" w:pos="6480"/>
        </w:tabs>
        <w:jc w:val="both"/>
        <w:rPr>
          <w:rFonts w:cs="Arial"/>
          <w:sz w:val="20"/>
        </w:rPr>
      </w:pPr>
      <w:r w:rsidRPr="00D531C1">
        <w:rPr>
          <w:rFonts w:cs="Arial"/>
          <w:sz w:val="20"/>
        </w:rPr>
        <w:t>Damage to the Works, passing of risk</w:t>
      </w:r>
      <w:r w:rsidRPr="00D531C1">
        <w:rPr>
          <w:rFonts w:cs="Arial"/>
          <w:sz w:val="20"/>
        </w:rPr>
        <w:tab/>
        <w:t>39.1</w:t>
      </w:r>
    </w:p>
    <w:p w14:paraId="4FA51196" w14:textId="77777777" w:rsidR="0000264E" w:rsidRPr="00D531C1" w:rsidRDefault="0000264E" w:rsidP="0000264E">
      <w:pPr>
        <w:tabs>
          <w:tab w:val="left" w:pos="6480"/>
        </w:tabs>
        <w:jc w:val="both"/>
        <w:rPr>
          <w:rFonts w:cs="Arial"/>
          <w:sz w:val="20"/>
        </w:rPr>
      </w:pPr>
      <w:r w:rsidRPr="00D531C1">
        <w:rPr>
          <w:rFonts w:cs="Arial"/>
          <w:sz w:val="20"/>
        </w:rPr>
        <w:t>Data, Site</w:t>
      </w:r>
      <w:r w:rsidRPr="00D531C1">
        <w:rPr>
          <w:rFonts w:cs="Arial"/>
          <w:sz w:val="20"/>
        </w:rPr>
        <w:tab/>
        <w:t>11.1</w:t>
      </w:r>
    </w:p>
    <w:p w14:paraId="0AA07DD0" w14:textId="77777777" w:rsidR="0000264E" w:rsidRPr="00D531C1" w:rsidRDefault="0000264E" w:rsidP="0000264E">
      <w:pPr>
        <w:tabs>
          <w:tab w:val="left" w:pos="6480"/>
        </w:tabs>
        <w:jc w:val="both"/>
        <w:rPr>
          <w:rFonts w:cs="Arial"/>
          <w:sz w:val="20"/>
        </w:rPr>
      </w:pPr>
      <w:r w:rsidRPr="00D531C1">
        <w:rPr>
          <w:rFonts w:cs="Arial"/>
          <w:sz w:val="20"/>
        </w:rPr>
        <w:t>Dates, for Inspection and Testing</w:t>
      </w:r>
      <w:r w:rsidRPr="00D531C1">
        <w:rPr>
          <w:rFonts w:cs="Arial"/>
          <w:sz w:val="20"/>
        </w:rPr>
        <w:tab/>
        <w:t>20.3</w:t>
      </w:r>
    </w:p>
    <w:p w14:paraId="4A0751A1" w14:textId="77777777" w:rsidR="0000264E" w:rsidRPr="00D531C1" w:rsidRDefault="0000264E" w:rsidP="0000264E">
      <w:pPr>
        <w:tabs>
          <w:tab w:val="left" w:pos="6480"/>
        </w:tabs>
        <w:jc w:val="both"/>
        <w:rPr>
          <w:rFonts w:cs="Arial"/>
          <w:sz w:val="20"/>
        </w:rPr>
      </w:pPr>
      <w:r w:rsidRPr="00D531C1">
        <w:rPr>
          <w:rFonts w:cs="Arial"/>
          <w:sz w:val="20"/>
        </w:rPr>
        <w:t>Day to Day communications</w:t>
      </w:r>
      <w:r w:rsidRPr="00D531C1">
        <w:rPr>
          <w:rFonts w:cs="Arial"/>
          <w:sz w:val="20"/>
        </w:rPr>
        <w:tab/>
        <w:t>5.2</w:t>
      </w:r>
    </w:p>
    <w:p w14:paraId="15D368C1" w14:textId="77777777" w:rsidR="0000264E" w:rsidRPr="00D531C1" w:rsidRDefault="0000264E" w:rsidP="0000264E">
      <w:pPr>
        <w:tabs>
          <w:tab w:val="left" w:pos="6480"/>
        </w:tabs>
        <w:jc w:val="both"/>
        <w:rPr>
          <w:rFonts w:cs="Arial"/>
          <w:sz w:val="20"/>
        </w:rPr>
      </w:pPr>
      <w:r w:rsidRPr="00D531C1">
        <w:rPr>
          <w:rFonts w:cs="Arial"/>
          <w:sz w:val="20"/>
        </w:rPr>
        <w:t>Default of Contractor</w:t>
      </w:r>
      <w:r w:rsidRPr="00D531C1">
        <w:rPr>
          <w:rFonts w:cs="Arial"/>
          <w:sz w:val="20"/>
        </w:rPr>
        <w:tab/>
        <w:t>45.2</w:t>
      </w:r>
    </w:p>
    <w:p w14:paraId="6A6670BA" w14:textId="77777777" w:rsidR="0000264E" w:rsidRPr="00D531C1" w:rsidRDefault="0000264E" w:rsidP="0000264E">
      <w:pPr>
        <w:tabs>
          <w:tab w:val="left" w:pos="6480"/>
        </w:tabs>
        <w:jc w:val="both"/>
        <w:rPr>
          <w:rFonts w:cs="Arial"/>
          <w:sz w:val="20"/>
        </w:rPr>
      </w:pPr>
      <w:r w:rsidRPr="00D531C1">
        <w:rPr>
          <w:rFonts w:cs="Arial"/>
          <w:sz w:val="20"/>
        </w:rPr>
        <w:t>Default of Employer</w:t>
      </w:r>
      <w:r w:rsidRPr="00D531C1">
        <w:rPr>
          <w:rFonts w:cs="Arial"/>
          <w:sz w:val="20"/>
        </w:rPr>
        <w:tab/>
        <w:t>46.1</w:t>
      </w:r>
    </w:p>
    <w:p w14:paraId="76FF8DBF" w14:textId="77777777" w:rsidR="0000264E" w:rsidRPr="00D531C1" w:rsidRDefault="0000264E" w:rsidP="0000264E">
      <w:pPr>
        <w:tabs>
          <w:tab w:val="left" w:pos="6480"/>
        </w:tabs>
        <w:jc w:val="both"/>
        <w:rPr>
          <w:rFonts w:cs="Arial"/>
          <w:sz w:val="20"/>
        </w:rPr>
      </w:pPr>
      <w:r w:rsidRPr="00D531C1">
        <w:rPr>
          <w:rFonts w:cs="Arial"/>
          <w:sz w:val="20"/>
        </w:rPr>
        <w:t>Defective work, removal of</w:t>
      </w:r>
      <w:r w:rsidRPr="00D531C1">
        <w:rPr>
          <w:rFonts w:cs="Arial"/>
          <w:sz w:val="20"/>
        </w:rPr>
        <w:tab/>
        <w:t>30.6</w:t>
      </w:r>
    </w:p>
    <w:p w14:paraId="44EDD418" w14:textId="77777777" w:rsidR="0000264E" w:rsidRPr="00D531C1" w:rsidRDefault="0000264E" w:rsidP="0000264E">
      <w:pPr>
        <w:tabs>
          <w:tab w:val="left" w:pos="6480"/>
        </w:tabs>
        <w:jc w:val="both"/>
        <w:rPr>
          <w:rFonts w:cs="Arial"/>
          <w:sz w:val="20"/>
        </w:rPr>
      </w:pPr>
      <w:r w:rsidRPr="00D531C1">
        <w:rPr>
          <w:rFonts w:cs="Arial"/>
          <w:sz w:val="20"/>
        </w:rPr>
        <w:t>Defect failure to remedy</w:t>
      </w:r>
      <w:r w:rsidRPr="00D531C1">
        <w:rPr>
          <w:rFonts w:cs="Arial"/>
          <w:sz w:val="20"/>
        </w:rPr>
        <w:tab/>
        <w:t>30.5</w:t>
      </w:r>
    </w:p>
    <w:p w14:paraId="72EE725C" w14:textId="77777777" w:rsidR="0000264E" w:rsidRPr="00D531C1" w:rsidRDefault="0000264E" w:rsidP="0000264E">
      <w:pPr>
        <w:tabs>
          <w:tab w:val="left" w:pos="6480"/>
        </w:tabs>
        <w:jc w:val="both"/>
        <w:rPr>
          <w:rFonts w:cs="Arial"/>
          <w:sz w:val="20"/>
        </w:rPr>
      </w:pPr>
      <w:r w:rsidRPr="00D531C1">
        <w:rPr>
          <w:rFonts w:cs="Arial"/>
          <w:sz w:val="20"/>
        </w:rPr>
        <w:t>Defects in Employer’s and Engineer’s Designs</w:t>
      </w:r>
      <w:r w:rsidRPr="00D531C1">
        <w:rPr>
          <w:rFonts w:cs="Arial"/>
          <w:sz w:val="20"/>
        </w:rPr>
        <w:tab/>
        <w:t>30.9</w:t>
      </w:r>
    </w:p>
    <w:p w14:paraId="6E569486" w14:textId="77777777" w:rsidR="00BA5FF5" w:rsidRPr="00D531C1" w:rsidRDefault="00BA5FF5" w:rsidP="00BA5FF5">
      <w:pPr>
        <w:tabs>
          <w:tab w:val="left" w:pos="6480"/>
        </w:tabs>
        <w:jc w:val="both"/>
        <w:rPr>
          <w:rFonts w:cs="Arial"/>
          <w:b/>
          <w:sz w:val="20"/>
        </w:rPr>
      </w:pPr>
      <w:r w:rsidRPr="00D531C1">
        <w:rPr>
          <w:rFonts w:cs="Arial"/>
          <w:b/>
          <w:sz w:val="20"/>
        </w:rPr>
        <w:t>INDEX</w:t>
      </w:r>
    </w:p>
    <w:p w14:paraId="56807DD5" w14:textId="77777777" w:rsidR="00BA5FF5" w:rsidRPr="00D531C1" w:rsidRDefault="00BA5FF5" w:rsidP="0000264E">
      <w:pPr>
        <w:tabs>
          <w:tab w:val="left" w:pos="6480"/>
        </w:tabs>
        <w:jc w:val="both"/>
        <w:rPr>
          <w:rFonts w:cs="Arial"/>
          <w:sz w:val="20"/>
        </w:rPr>
      </w:pPr>
    </w:p>
    <w:p w14:paraId="40A624DD" w14:textId="0A8CCC26" w:rsidR="0000264E" w:rsidRPr="00D531C1" w:rsidRDefault="0000264E" w:rsidP="0000264E">
      <w:pPr>
        <w:tabs>
          <w:tab w:val="left" w:pos="6480"/>
        </w:tabs>
        <w:jc w:val="both"/>
        <w:rPr>
          <w:rFonts w:cs="Arial"/>
          <w:sz w:val="20"/>
        </w:rPr>
      </w:pPr>
      <w:r w:rsidRPr="00D531C1">
        <w:rPr>
          <w:rFonts w:cs="Arial"/>
          <w:sz w:val="20"/>
        </w:rPr>
        <w:t xml:space="preserve">Defects Liability Certificate </w:t>
      </w:r>
      <w:r w:rsidRPr="00D531C1">
        <w:rPr>
          <w:rFonts w:cs="Arial"/>
          <w:sz w:val="20"/>
        </w:rPr>
        <w:tab/>
        <w:t>30.11</w:t>
      </w:r>
    </w:p>
    <w:p w14:paraId="40E10C6D" w14:textId="77777777" w:rsidR="0000264E" w:rsidRPr="00D531C1" w:rsidRDefault="0000264E" w:rsidP="0000264E">
      <w:pPr>
        <w:tabs>
          <w:tab w:val="left" w:pos="6480"/>
        </w:tabs>
        <w:jc w:val="both"/>
        <w:rPr>
          <w:rFonts w:cs="Arial"/>
          <w:sz w:val="20"/>
        </w:rPr>
      </w:pPr>
      <w:r w:rsidRPr="00D531C1">
        <w:rPr>
          <w:rFonts w:cs="Arial"/>
          <w:sz w:val="20"/>
        </w:rPr>
        <w:t>Defects Liability Good</w:t>
      </w:r>
      <w:r w:rsidRPr="00D531C1">
        <w:rPr>
          <w:rFonts w:cs="Arial"/>
          <w:sz w:val="20"/>
        </w:rPr>
        <w:tab/>
        <w:t>30.1</w:t>
      </w:r>
    </w:p>
    <w:p w14:paraId="14A678C8" w14:textId="77777777" w:rsidR="0000264E" w:rsidRPr="00D531C1" w:rsidRDefault="0000264E" w:rsidP="0000264E">
      <w:pPr>
        <w:tabs>
          <w:tab w:val="left" w:pos="6480"/>
        </w:tabs>
        <w:jc w:val="both"/>
        <w:rPr>
          <w:rFonts w:cs="Arial"/>
          <w:sz w:val="20"/>
        </w:rPr>
      </w:pPr>
      <w:r w:rsidRPr="00D531C1">
        <w:rPr>
          <w:rFonts w:cs="Arial"/>
          <w:sz w:val="20"/>
        </w:rPr>
        <w:t>Defects Liability Period, extension of</w:t>
      </w:r>
      <w:r w:rsidRPr="00D531C1">
        <w:rPr>
          <w:rFonts w:cs="Arial"/>
          <w:sz w:val="20"/>
        </w:rPr>
        <w:tab/>
        <w:t>30.4</w:t>
      </w:r>
    </w:p>
    <w:p w14:paraId="51745990" w14:textId="77777777" w:rsidR="0000264E" w:rsidRPr="00D531C1" w:rsidRDefault="0000264E" w:rsidP="0000264E">
      <w:pPr>
        <w:tabs>
          <w:tab w:val="left" w:pos="6480"/>
        </w:tabs>
        <w:jc w:val="both"/>
        <w:rPr>
          <w:rFonts w:cs="Arial"/>
          <w:sz w:val="20"/>
        </w:rPr>
      </w:pPr>
      <w:r w:rsidRPr="00D531C1">
        <w:rPr>
          <w:rFonts w:cs="Arial"/>
          <w:sz w:val="20"/>
        </w:rPr>
        <w:t>Defects, making Period</w:t>
      </w:r>
      <w:r w:rsidRPr="00D531C1">
        <w:rPr>
          <w:rFonts w:cs="Arial"/>
          <w:sz w:val="20"/>
        </w:rPr>
        <w:tab/>
        <w:t>30.2</w:t>
      </w:r>
    </w:p>
    <w:p w14:paraId="779CB908" w14:textId="77777777" w:rsidR="0000264E" w:rsidRPr="00D531C1" w:rsidRDefault="0000264E" w:rsidP="0000264E">
      <w:pPr>
        <w:tabs>
          <w:tab w:val="left" w:pos="6480"/>
        </w:tabs>
        <w:jc w:val="both"/>
        <w:rPr>
          <w:rFonts w:cs="Arial"/>
          <w:sz w:val="20"/>
        </w:rPr>
      </w:pPr>
      <w:r w:rsidRPr="00D531C1">
        <w:rPr>
          <w:rFonts w:cs="Arial"/>
          <w:sz w:val="20"/>
        </w:rPr>
        <w:t>Defects, notice of</w:t>
      </w:r>
      <w:r w:rsidRPr="00D531C1">
        <w:rPr>
          <w:rFonts w:cs="Arial"/>
          <w:sz w:val="20"/>
        </w:rPr>
        <w:tab/>
        <w:t>30.3</w:t>
      </w:r>
    </w:p>
    <w:p w14:paraId="5273724C" w14:textId="77777777" w:rsidR="0000264E" w:rsidRPr="00D531C1" w:rsidRDefault="0000264E" w:rsidP="0000264E">
      <w:pPr>
        <w:tabs>
          <w:tab w:val="left" w:pos="6480"/>
        </w:tabs>
        <w:jc w:val="both"/>
        <w:rPr>
          <w:rFonts w:cs="Arial"/>
          <w:sz w:val="20"/>
        </w:rPr>
      </w:pPr>
      <w:r w:rsidRPr="00D531C1">
        <w:rPr>
          <w:rFonts w:cs="Arial"/>
          <w:sz w:val="20"/>
        </w:rPr>
        <w:t>Definitions</w:t>
      </w:r>
      <w:r w:rsidRPr="00D531C1">
        <w:rPr>
          <w:rFonts w:cs="Arial"/>
          <w:sz w:val="20"/>
        </w:rPr>
        <w:tab/>
        <w:t>1.1</w:t>
      </w:r>
    </w:p>
    <w:p w14:paraId="31F4BA55" w14:textId="77777777" w:rsidR="0000264E" w:rsidRPr="00D531C1" w:rsidRDefault="0000264E" w:rsidP="0000264E">
      <w:pPr>
        <w:tabs>
          <w:tab w:val="left" w:pos="6480"/>
        </w:tabs>
        <w:jc w:val="both"/>
        <w:rPr>
          <w:rFonts w:cs="Arial"/>
          <w:sz w:val="20"/>
        </w:rPr>
      </w:pPr>
      <w:r w:rsidRPr="00D531C1">
        <w:rPr>
          <w:rFonts w:cs="Arial"/>
          <w:sz w:val="20"/>
        </w:rPr>
        <w:t>Delayed payment</w:t>
      </w:r>
      <w:r w:rsidRPr="00D531C1">
        <w:rPr>
          <w:rFonts w:cs="Arial"/>
          <w:sz w:val="20"/>
        </w:rPr>
        <w:tab/>
        <w:t>33.6</w:t>
      </w:r>
    </w:p>
    <w:p w14:paraId="149D17DD" w14:textId="77777777" w:rsidR="0000264E" w:rsidRPr="00D531C1" w:rsidRDefault="0000264E" w:rsidP="0000264E">
      <w:pPr>
        <w:tabs>
          <w:tab w:val="left" w:pos="6480"/>
        </w:tabs>
        <w:jc w:val="both"/>
        <w:rPr>
          <w:rFonts w:cs="Arial"/>
          <w:sz w:val="20"/>
        </w:rPr>
      </w:pPr>
      <w:r w:rsidRPr="00D531C1">
        <w:rPr>
          <w:rFonts w:cs="Arial"/>
          <w:sz w:val="20"/>
        </w:rPr>
        <w:t>Delayed Tests</w:t>
      </w:r>
      <w:r w:rsidRPr="00D531C1">
        <w:rPr>
          <w:rFonts w:cs="Arial"/>
          <w:sz w:val="20"/>
        </w:rPr>
        <w:tab/>
        <w:t>28.3</w:t>
      </w:r>
    </w:p>
    <w:p w14:paraId="69A9299D" w14:textId="77777777" w:rsidR="0000264E" w:rsidRPr="00D531C1" w:rsidRDefault="0000264E" w:rsidP="0000264E">
      <w:pPr>
        <w:tabs>
          <w:tab w:val="left" w:pos="6480"/>
        </w:tabs>
        <w:jc w:val="both"/>
        <w:rPr>
          <w:rFonts w:cs="Arial"/>
          <w:sz w:val="20"/>
        </w:rPr>
      </w:pPr>
      <w:r w:rsidRPr="00D531C1">
        <w:rPr>
          <w:rFonts w:cs="Arial"/>
          <w:sz w:val="20"/>
        </w:rPr>
        <w:t>Delay in Completion</w:t>
      </w:r>
      <w:r w:rsidRPr="00D531C1">
        <w:rPr>
          <w:rFonts w:cs="Arial"/>
          <w:sz w:val="20"/>
        </w:rPr>
        <w:tab/>
        <w:t>27.1</w:t>
      </w:r>
    </w:p>
    <w:p w14:paraId="19AE4BF2" w14:textId="77777777" w:rsidR="0000264E" w:rsidRPr="00D531C1" w:rsidRDefault="0000264E" w:rsidP="0000264E">
      <w:pPr>
        <w:tabs>
          <w:tab w:val="left" w:pos="6480"/>
        </w:tabs>
        <w:jc w:val="both"/>
        <w:rPr>
          <w:rFonts w:cs="Arial"/>
          <w:sz w:val="20"/>
        </w:rPr>
      </w:pPr>
      <w:r w:rsidRPr="00D531C1">
        <w:rPr>
          <w:rFonts w:cs="Arial"/>
          <w:sz w:val="20"/>
        </w:rPr>
        <w:t>Delay, prolonged</w:t>
      </w:r>
      <w:r w:rsidRPr="00D531C1">
        <w:rPr>
          <w:rFonts w:cs="Arial"/>
          <w:sz w:val="20"/>
        </w:rPr>
        <w:tab/>
        <w:t>27.2</w:t>
      </w:r>
    </w:p>
    <w:p w14:paraId="4EA44992" w14:textId="77777777" w:rsidR="0000264E" w:rsidRPr="00D531C1" w:rsidRDefault="0000264E" w:rsidP="0000264E">
      <w:pPr>
        <w:tabs>
          <w:tab w:val="left" w:pos="6480"/>
        </w:tabs>
        <w:jc w:val="both"/>
        <w:rPr>
          <w:rFonts w:cs="Arial"/>
          <w:sz w:val="20"/>
        </w:rPr>
      </w:pPr>
      <w:r w:rsidRPr="00D531C1">
        <w:rPr>
          <w:rFonts w:cs="Arial"/>
          <w:sz w:val="20"/>
        </w:rPr>
        <w:t>Delays by Subcontractors</w:t>
      </w:r>
      <w:r w:rsidRPr="00D531C1">
        <w:rPr>
          <w:rFonts w:cs="Arial"/>
          <w:sz w:val="20"/>
        </w:rPr>
        <w:tab/>
        <w:t>26.2</w:t>
      </w:r>
    </w:p>
    <w:p w14:paraId="0FA74AE5" w14:textId="77777777" w:rsidR="0000264E" w:rsidRPr="00D531C1" w:rsidRDefault="0000264E" w:rsidP="0000264E">
      <w:pPr>
        <w:tabs>
          <w:tab w:val="left" w:pos="6480"/>
        </w:tabs>
        <w:jc w:val="both"/>
        <w:rPr>
          <w:rFonts w:cs="Arial"/>
          <w:sz w:val="20"/>
        </w:rPr>
      </w:pPr>
      <w:r w:rsidRPr="00D531C1">
        <w:rPr>
          <w:rFonts w:cs="Arial"/>
          <w:sz w:val="20"/>
        </w:rPr>
        <w:t>Delivery of Plant, permission for</w:t>
      </w:r>
      <w:r w:rsidRPr="00D531C1">
        <w:rPr>
          <w:rFonts w:cs="Arial"/>
          <w:sz w:val="20"/>
        </w:rPr>
        <w:tab/>
        <w:t>22.1</w:t>
      </w:r>
    </w:p>
    <w:p w14:paraId="1FF0F967" w14:textId="77777777" w:rsidR="0000264E" w:rsidRPr="00D531C1" w:rsidRDefault="0000264E" w:rsidP="0000264E">
      <w:pPr>
        <w:tabs>
          <w:tab w:val="left" w:pos="6480"/>
        </w:tabs>
        <w:jc w:val="both"/>
        <w:rPr>
          <w:rFonts w:cs="Arial"/>
          <w:sz w:val="20"/>
        </w:rPr>
      </w:pPr>
      <w:r w:rsidRPr="00D531C1">
        <w:rPr>
          <w:rFonts w:cs="Arial"/>
          <w:sz w:val="20"/>
        </w:rPr>
        <w:t>Design of Plant</w:t>
      </w:r>
      <w:r w:rsidRPr="00D531C1">
        <w:rPr>
          <w:rFonts w:cs="Arial"/>
          <w:sz w:val="20"/>
        </w:rPr>
        <w:tab/>
        <w:t>8.1</w:t>
      </w:r>
    </w:p>
    <w:p w14:paraId="7A9C9F75" w14:textId="77777777" w:rsidR="0000264E" w:rsidRPr="00D531C1" w:rsidRDefault="0000264E" w:rsidP="0000264E">
      <w:pPr>
        <w:tabs>
          <w:tab w:val="left" w:pos="6480"/>
        </w:tabs>
        <w:jc w:val="both"/>
        <w:rPr>
          <w:rFonts w:cs="Arial"/>
          <w:sz w:val="20"/>
        </w:rPr>
      </w:pPr>
      <w:r w:rsidRPr="00D531C1">
        <w:rPr>
          <w:rFonts w:cs="Arial"/>
          <w:sz w:val="20"/>
        </w:rPr>
        <w:t>Discrepancies and Ambiguities</w:t>
      </w:r>
      <w:r w:rsidRPr="00D531C1">
        <w:rPr>
          <w:rFonts w:cs="Arial"/>
          <w:sz w:val="20"/>
        </w:rPr>
        <w:tab/>
        <w:t>5.4</w:t>
      </w:r>
    </w:p>
    <w:p w14:paraId="659E50CD" w14:textId="77777777" w:rsidR="0000264E" w:rsidRPr="00D531C1" w:rsidRDefault="0000264E" w:rsidP="0000264E">
      <w:pPr>
        <w:tabs>
          <w:tab w:val="left" w:pos="6480"/>
        </w:tabs>
        <w:jc w:val="both"/>
        <w:rPr>
          <w:rFonts w:cs="Arial"/>
          <w:sz w:val="20"/>
        </w:rPr>
      </w:pPr>
      <w:r w:rsidRPr="00D531C1">
        <w:rPr>
          <w:rFonts w:cs="Arial"/>
          <w:sz w:val="20"/>
        </w:rPr>
        <w:t>Disagreement as to results of Tests</w:t>
      </w:r>
      <w:r w:rsidRPr="00D531C1">
        <w:rPr>
          <w:rFonts w:cs="Arial"/>
          <w:sz w:val="20"/>
        </w:rPr>
        <w:tab/>
        <w:t>28.6</w:t>
      </w:r>
    </w:p>
    <w:p w14:paraId="058EA7B6" w14:textId="77777777" w:rsidR="0000264E" w:rsidRPr="00D531C1" w:rsidRDefault="0000264E" w:rsidP="0000264E">
      <w:pPr>
        <w:tabs>
          <w:tab w:val="left" w:pos="6480"/>
        </w:tabs>
        <w:jc w:val="both"/>
        <w:rPr>
          <w:rFonts w:cs="Arial"/>
          <w:sz w:val="20"/>
        </w:rPr>
      </w:pPr>
      <w:r w:rsidRPr="00D531C1">
        <w:rPr>
          <w:rFonts w:cs="Arial"/>
          <w:sz w:val="20"/>
        </w:rPr>
        <w:t>Disagreement on adjustment of the Contract Price</w:t>
      </w:r>
      <w:r w:rsidRPr="00D531C1">
        <w:rPr>
          <w:rFonts w:cs="Arial"/>
          <w:sz w:val="20"/>
        </w:rPr>
        <w:tab/>
        <w:t>31.3</w:t>
      </w:r>
    </w:p>
    <w:p w14:paraId="4CC49F6C" w14:textId="77777777" w:rsidR="0000264E" w:rsidRPr="00D531C1" w:rsidRDefault="0000264E" w:rsidP="0000264E">
      <w:pPr>
        <w:tabs>
          <w:tab w:val="left" w:pos="6480"/>
        </w:tabs>
        <w:jc w:val="both"/>
        <w:rPr>
          <w:rFonts w:cs="Arial"/>
          <w:sz w:val="20"/>
        </w:rPr>
      </w:pPr>
      <w:r w:rsidRPr="00D531C1">
        <w:rPr>
          <w:rFonts w:cs="Arial"/>
          <w:sz w:val="20"/>
        </w:rPr>
        <w:t>Disapproval of Contractor’s Drawings, consequences of6.2</w:t>
      </w:r>
    </w:p>
    <w:p w14:paraId="2E24D5D1" w14:textId="77777777" w:rsidR="0000264E" w:rsidRPr="00D531C1" w:rsidRDefault="0000264E" w:rsidP="0000264E">
      <w:pPr>
        <w:tabs>
          <w:tab w:val="left" w:pos="6480"/>
        </w:tabs>
        <w:jc w:val="both"/>
        <w:rPr>
          <w:rFonts w:cs="Arial"/>
          <w:sz w:val="20"/>
        </w:rPr>
      </w:pPr>
      <w:r w:rsidRPr="00D531C1">
        <w:rPr>
          <w:rFonts w:cs="Arial"/>
          <w:sz w:val="20"/>
        </w:rPr>
        <w:t>Disputes concerning Engineer’s Decisions</w:t>
      </w:r>
      <w:r w:rsidRPr="00D531C1">
        <w:rPr>
          <w:rFonts w:cs="Arial"/>
          <w:sz w:val="20"/>
        </w:rPr>
        <w:tab/>
        <w:t>2.7/50.1</w:t>
      </w:r>
    </w:p>
    <w:p w14:paraId="562B75C3" w14:textId="77777777" w:rsidR="0000264E" w:rsidRPr="00D531C1" w:rsidRDefault="0000264E" w:rsidP="0000264E">
      <w:pPr>
        <w:tabs>
          <w:tab w:val="left" w:pos="6480"/>
        </w:tabs>
        <w:jc w:val="both"/>
        <w:rPr>
          <w:rFonts w:cs="Arial"/>
          <w:sz w:val="20"/>
        </w:rPr>
      </w:pPr>
      <w:r w:rsidRPr="00D531C1">
        <w:rPr>
          <w:rFonts w:cs="Arial"/>
          <w:sz w:val="20"/>
        </w:rPr>
        <w:lastRenderedPageBreak/>
        <w:t>Documents mutually explanatory</w:t>
      </w:r>
      <w:r w:rsidRPr="00D531C1">
        <w:rPr>
          <w:rFonts w:cs="Arial"/>
          <w:sz w:val="20"/>
        </w:rPr>
        <w:tab/>
        <w:t>5.4</w:t>
      </w:r>
    </w:p>
    <w:p w14:paraId="5C519494" w14:textId="77777777" w:rsidR="0000264E" w:rsidRPr="00D531C1" w:rsidRDefault="0000264E" w:rsidP="0000264E">
      <w:pPr>
        <w:tabs>
          <w:tab w:val="left" w:pos="6480"/>
        </w:tabs>
        <w:jc w:val="both"/>
        <w:rPr>
          <w:rFonts w:cs="Arial"/>
          <w:sz w:val="20"/>
        </w:rPr>
      </w:pPr>
      <w:r w:rsidRPr="00D531C1">
        <w:rPr>
          <w:rFonts w:cs="Arial"/>
          <w:sz w:val="20"/>
        </w:rPr>
        <w:t>Drawings, Contractor’s</w:t>
      </w:r>
      <w:r w:rsidRPr="00D531C1">
        <w:rPr>
          <w:rFonts w:cs="Arial"/>
          <w:sz w:val="20"/>
        </w:rPr>
        <w:tab/>
        <w:t>6.1</w:t>
      </w:r>
    </w:p>
    <w:p w14:paraId="40BDCA55" w14:textId="77777777" w:rsidR="0000264E" w:rsidRPr="00D531C1" w:rsidRDefault="0000264E" w:rsidP="0000264E">
      <w:pPr>
        <w:tabs>
          <w:tab w:val="left" w:pos="6480"/>
        </w:tabs>
        <w:jc w:val="both"/>
        <w:rPr>
          <w:rFonts w:cs="Arial"/>
          <w:sz w:val="20"/>
        </w:rPr>
      </w:pPr>
      <w:r w:rsidRPr="00D531C1">
        <w:rPr>
          <w:rFonts w:cs="Arial"/>
          <w:sz w:val="20"/>
        </w:rPr>
        <w:t>Earlier Completion</w:t>
      </w:r>
      <w:r w:rsidRPr="00D531C1">
        <w:rPr>
          <w:rFonts w:cs="Arial"/>
          <w:sz w:val="20"/>
        </w:rPr>
        <w:tab/>
        <w:t>26.3</w:t>
      </w:r>
    </w:p>
    <w:p w14:paraId="4C07ED2E" w14:textId="77777777" w:rsidR="0000264E" w:rsidRPr="00D531C1" w:rsidRDefault="0000264E" w:rsidP="0000264E">
      <w:pPr>
        <w:tabs>
          <w:tab w:val="left" w:pos="6480"/>
        </w:tabs>
        <w:jc w:val="both"/>
        <w:rPr>
          <w:rFonts w:cs="Arial"/>
          <w:sz w:val="20"/>
        </w:rPr>
      </w:pPr>
      <w:r w:rsidRPr="00D531C1">
        <w:rPr>
          <w:rFonts w:cs="Arial"/>
          <w:sz w:val="20"/>
        </w:rPr>
        <w:t>Effect on liability for delay</w:t>
      </w:r>
      <w:r w:rsidRPr="00D531C1">
        <w:rPr>
          <w:rFonts w:cs="Arial"/>
          <w:sz w:val="20"/>
        </w:rPr>
        <w:tab/>
        <w:t>45.5</w:t>
      </w:r>
    </w:p>
    <w:p w14:paraId="6722D06E" w14:textId="77777777" w:rsidR="0000264E" w:rsidRPr="00D531C1" w:rsidRDefault="0000264E" w:rsidP="0000264E">
      <w:pPr>
        <w:tabs>
          <w:tab w:val="left" w:pos="6480"/>
        </w:tabs>
        <w:jc w:val="both"/>
        <w:rPr>
          <w:rFonts w:cs="Arial"/>
          <w:sz w:val="20"/>
        </w:rPr>
      </w:pPr>
      <w:r w:rsidRPr="00D531C1">
        <w:rPr>
          <w:rFonts w:cs="Arial"/>
          <w:sz w:val="20"/>
        </w:rPr>
        <w:t>Electricity, Water and Gas</w:t>
      </w:r>
      <w:r w:rsidRPr="00D531C1">
        <w:rPr>
          <w:rFonts w:cs="Arial"/>
          <w:sz w:val="20"/>
        </w:rPr>
        <w:tab/>
        <w:t>14.3</w:t>
      </w:r>
    </w:p>
    <w:p w14:paraId="3DA2FA2E" w14:textId="77777777" w:rsidR="0000264E" w:rsidRPr="00D531C1" w:rsidRDefault="0000264E" w:rsidP="0000264E">
      <w:pPr>
        <w:tabs>
          <w:tab w:val="left" w:pos="6480"/>
        </w:tabs>
        <w:jc w:val="both"/>
        <w:rPr>
          <w:rFonts w:cs="Arial"/>
          <w:sz w:val="20"/>
        </w:rPr>
      </w:pPr>
      <w:r w:rsidRPr="00D531C1">
        <w:rPr>
          <w:rFonts w:cs="Arial"/>
          <w:sz w:val="20"/>
        </w:rPr>
        <w:t>Employer/Engineer, errors by</w:t>
      </w:r>
      <w:r w:rsidRPr="00D531C1">
        <w:rPr>
          <w:rFonts w:cs="Arial"/>
          <w:sz w:val="20"/>
        </w:rPr>
        <w:tab/>
        <w:t>7.2</w:t>
      </w:r>
    </w:p>
    <w:p w14:paraId="306497F8" w14:textId="77777777" w:rsidR="0000264E" w:rsidRPr="00D531C1" w:rsidRDefault="0000264E" w:rsidP="0000264E">
      <w:pPr>
        <w:tabs>
          <w:tab w:val="left" w:pos="6480"/>
        </w:tabs>
        <w:jc w:val="both"/>
        <w:rPr>
          <w:rFonts w:cs="Arial"/>
          <w:sz w:val="20"/>
        </w:rPr>
      </w:pPr>
      <w:r w:rsidRPr="00D531C1">
        <w:rPr>
          <w:rFonts w:cs="Arial"/>
          <w:sz w:val="20"/>
        </w:rPr>
        <w:t>Employer/Engineer, notices to</w:t>
      </w:r>
      <w:r w:rsidRPr="00D531C1">
        <w:rPr>
          <w:rFonts w:cs="Arial"/>
          <w:sz w:val="20"/>
        </w:rPr>
        <w:tab/>
        <w:t>49.2</w:t>
      </w:r>
    </w:p>
    <w:p w14:paraId="1E26D618" w14:textId="77777777" w:rsidR="0000264E" w:rsidRPr="00D531C1" w:rsidRDefault="0000264E" w:rsidP="0000264E">
      <w:pPr>
        <w:tabs>
          <w:tab w:val="left" w:pos="6480"/>
        </w:tabs>
        <w:jc w:val="both"/>
        <w:rPr>
          <w:rFonts w:cs="Arial"/>
          <w:sz w:val="20"/>
        </w:rPr>
      </w:pPr>
      <w:r w:rsidRPr="00D531C1">
        <w:rPr>
          <w:rFonts w:cs="Arial"/>
          <w:sz w:val="20"/>
        </w:rPr>
        <w:t>Employer’s Default</w:t>
      </w:r>
      <w:r w:rsidRPr="00D531C1">
        <w:rPr>
          <w:rFonts w:cs="Arial"/>
          <w:sz w:val="20"/>
        </w:rPr>
        <w:tab/>
        <w:t>46.1</w:t>
      </w:r>
    </w:p>
    <w:p w14:paraId="52F017C1" w14:textId="77777777" w:rsidR="0000264E" w:rsidRPr="00D531C1" w:rsidRDefault="0000264E" w:rsidP="0000264E">
      <w:pPr>
        <w:tabs>
          <w:tab w:val="left" w:pos="6480"/>
        </w:tabs>
        <w:jc w:val="both"/>
        <w:rPr>
          <w:rFonts w:cs="Arial"/>
          <w:sz w:val="20"/>
        </w:rPr>
      </w:pPr>
      <w:r w:rsidRPr="00D531C1">
        <w:rPr>
          <w:rFonts w:cs="Arial"/>
          <w:sz w:val="20"/>
        </w:rPr>
        <w:t xml:space="preserve">Employer’s Default, payment on termination for </w:t>
      </w:r>
      <w:r w:rsidRPr="00D531C1">
        <w:rPr>
          <w:rFonts w:cs="Arial"/>
          <w:sz w:val="20"/>
        </w:rPr>
        <w:tab/>
        <w:t>46.3</w:t>
      </w:r>
    </w:p>
    <w:p w14:paraId="5FCC3A6D" w14:textId="77777777" w:rsidR="0000264E" w:rsidRPr="00D531C1" w:rsidRDefault="0000264E" w:rsidP="0000264E">
      <w:pPr>
        <w:tabs>
          <w:tab w:val="left" w:pos="6480"/>
        </w:tabs>
        <w:jc w:val="both"/>
        <w:rPr>
          <w:rFonts w:cs="Arial"/>
          <w:sz w:val="20"/>
        </w:rPr>
      </w:pPr>
      <w:r w:rsidRPr="00D531C1">
        <w:rPr>
          <w:rFonts w:cs="Arial"/>
          <w:sz w:val="20"/>
        </w:rPr>
        <w:t>Employer’s Equipment</w:t>
      </w:r>
      <w:r w:rsidRPr="00D531C1">
        <w:rPr>
          <w:rFonts w:cs="Arial"/>
          <w:sz w:val="20"/>
        </w:rPr>
        <w:tab/>
        <w:t>14.4</w:t>
      </w:r>
    </w:p>
    <w:p w14:paraId="38EA5658" w14:textId="77777777" w:rsidR="0000264E" w:rsidRPr="00D531C1" w:rsidRDefault="0000264E" w:rsidP="0000264E">
      <w:pPr>
        <w:tabs>
          <w:tab w:val="left" w:pos="6480"/>
        </w:tabs>
        <w:jc w:val="both"/>
        <w:rPr>
          <w:rFonts w:cs="Arial"/>
          <w:sz w:val="20"/>
        </w:rPr>
      </w:pPr>
      <w:r w:rsidRPr="00D531C1">
        <w:rPr>
          <w:rFonts w:cs="Arial"/>
          <w:sz w:val="20"/>
        </w:rPr>
        <w:t>Employer’s right to maintain insurance cover</w:t>
      </w:r>
      <w:r w:rsidRPr="00D531C1">
        <w:rPr>
          <w:rFonts w:cs="Arial"/>
          <w:sz w:val="20"/>
        </w:rPr>
        <w:tab/>
        <w:t>43.7</w:t>
      </w:r>
    </w:p>
    <w:p w14:paraId="10FF3348" w14:textId="77777777" w:rsidR="0000264E" w:rsidRPr="00D531C1" w:rsidRDefault="0000264E" w:rsidP="0000264E">
      <w:pPr>
        <w:tabs>
          <w:tab w:val="left" w:pos="6480"/>
        </w:tabs>
        <w:jc w:val="both"/>
        <w:rPr>
          <w:rFonts w:cs="Arial"/>
          <w:sz w:val="20"/>
        </w:rPr>
      </w:pPr>
      <w:r w:rsidRPr="00D531C1">
        <w:rPr>
          <w:rFonts w:cs="Arial"/>
          <w:sz w:val="20"/>
        </w:rPr>
        <w:t>Employer’s Risks</w:t>
      </w:r>
      <w:r w:rsidRPr="00D531C1">
        <w:rPr>
          <w:rFonts w:cs="Arial"/>
          <w:sz w:val="20"/>
        </w:rPr>
        <w:tab/>
        <w:t>37.2</w:t>
      </w:r>
    </w:p>
    <w:p w14:paraId="295F054F" w14:textId="77777777" w:rsidR="0000264E" w:rsidRPr="00D531C1" w:rsidRDefault="0000264E" w:rsidP="0000264E">
      <w:pPr>
        <w:tabs>
          <w:tab w:val="left" w:pos="6480"/>
        </w:tabs>
        <w:jc w:val="both"/>
        <w:rPr>
          <w:rFonts w:cs="Arial"/>
          <w:sz w:val="20"/>
        </w:rPr>
      </w:pPr>
      <w:r w:rsidRPr="00D531C1">
        <w:rPr>
          <w:rFonts w:cs="Arial"/>
          <w:sz w:val="20"/>
        </w:rPr>
        <w:t>Employer’s use of Contractor’s Drawings</w:t>
      </w:r>
      <w:r w:rsidRPr="00D531C1">
        <w:rPr>
          <w:rFonts w:cs="Arial"/>
          <w:sz w:val="20"/>
        </w:rPr>
        <w:tab/>
        <w:t>6.7</w:t>
      </w:r>
    </w:p>
    <w:p w14:paraId="3D5B6B5C" w14:textId="77777777" w:rsidR="0000264E" w:rsidRPr="00D531C1" w:rsidRDefault="0000264E" w:rsidP="0000264E">
      <w:pPr>
        <w:tabs>
          <w:tab w:val="left" w:pos="6480"/>
        </w:tabs>
        <w:jc w:val="both"/>
        <w:rPr>
          <w:rFonts w:cs="Arial"/>
          <w:sz w:val="20"/>
        </w:rPr>
      </w:pPr>
      <w:r w:rsidRPr="00D531C1">
        <w:rPr>
          <w:rFonts w:cs="Arial"/>
          <w:sz w:val="20"/>
        </w:rPr>
        <w:t>Employer’s Warranty for Patent Rights</w:t>
      </w:r>
      <w:r w:rsidRPr="00D531C1">
        <w:rPr>
          <w:rFonts w:cs="Arial"/>
          <w:sz w:val="20"/>
        </w:rPr>
        <w:tab/>
        <w:t>16.3</w:t>
      </w:r>
    </w:p>
    <w:p w14:paraId="77328315" w14:textId="77777777" w:rsidR="0000264E" w:rsidRPr="00D531C1" w:rsidRDefault="0000264E" w:rsidP="0000264E">
      <w:pPr>
        <w:tabs>
          <w:tab w:val="left" w:pos="6480"/>
        </w:tabs>
        <w:jc w:val="both"/>
        <w:rPr>
          <w:rFonts w:cs="Arial"/>
          <w:sz w:val="20"/>
        </w:rPr>
      </w:pPr>
      <w:r w:rsidRPr="00D531C1">
        <w:rPr>
          <w:rFonts w:cs="Arial"/>
          <w:sz w:val="20"/>
        </w:rPr>
        <w:t xml:space="preserve">Engagement of </w:t>
      </w:r>
      <w:proofErr w:type="spellStart"/>
      <w:r w:rsidRPr="00D531C1">
        <w:rPr>
          <w:rFonts w:cs="Arial"/>
          <w:sz w:val="20"/>
        </w:rPr>
        <w:t>Labour</w:t>
      </w:r>
      <w:proofErr w:type="spellEnd"/>
      <w:r w:rsidRPr="00D531C1">
        <w:rPr>
          <w:rFonts w:cs="Arial"/>
          <w:sz w:val="20"/>
        </w:rPr>
        <w:tab/>
        <w:t>18.1</w:t>
      </w:r>
    </w:p>
    <w:p w14:paraId="67DBB496" w14:textId="77777777" w:rsidR="0000264E" w:rsidRPr="00D531C1" w:rsidRDefault="0000264E" w:rsidP="0000264E">
      <w:pPr>
        <w:tabs>
          <w:tab w:val="left" w:pos="6480"/>
        </w:tabs>
        <w:jc w:val="both"/>
        <w:rPr>
          <w:rFonts w:cs="Arial"/>
          <w:sz w:val="20"/>
        </w:rPr>
      </w:pPr>
      <w:r w:rsidRPr="00D531C1">
        <w:rPr>
          <w:rFonts w:cs="Arial"/>
          <w:sz w:val="20"/>
        </w:rPr>
        <w:t>Engineer/Employer, notice to</w:t>
      </w:r>
      <w:r w:rsidRPr="00D531C1">
        <w:rPr>
          <w:rFonts w:cs="Arial"/>
          <w:sz w:val="20"/>
        </w:rPr>
        <w:tab/>
        <w:t>49.2</w:t>
      </w:r>
    </w:p>
    <w:p w14:paraId="72ABD759" w14:textId="77777777" w:rsidR="0000264E" w:rsidRPr="00D531C1" w:rsidRDefault="0000264E" w:rsidP="0000264E">
      <w:pPr>
        <w:tabs>
          <w:tab w:val="left" w:pos="6480"/>
        </w:tabs>
        <w:jc w:val="both"/>
        <w:rPr>
          <w:rFonts w:cs="Arial"/>
          <w:sz w:val="20"/>
        </w:rPr>
      </w:pPr>
      <w:r w:rsidRPr="00D531C1">
        <w:rPr>
          <w:rFonts w:cs="Arial"/>
          <w:sz w:val="20"/>
        </w:rPr>
        <w:t>Engineer Decisions and Instructions</w:t>
      </w:r>
      <w:r w:rsidRPr="00D531C1">
        <w:rPr>
          <w:rFonts w:cs="Arial"/>
          <w:sz w:val="20"/>
        </w:rPr>
        <w:tab/>
        <w:t>2.5</w:t>
      </w:r>
    </w:p>
    <w:p w14:paraId="45717103" w14:textId="77777777" w:rsidR="0000264E" w:rsidRPr="00D531C1" w:rsidRDefault="0000264E" w:rsidP="0000264E">
      <w:pPr>
        <w:tabs>
          <w:tab w:val="left" w:pos="6480"/>
        </w:tabs>
        <w:jc w:val="both"/>
        <w:rPr>
          <w:rFonts w:cs="Arial"/>
          <w:sz w:val="20"/>
        </w:rPr>
      </w:pPr>
      <w:r w:rsidRPr="00D531C1">
        <w:rPr>
          <w:rFonts w:cs="Arial"/>
          <w:sz w:val="20"/>
        </w:rPr>
        <w:t>Engineer Decisions, disputes concerning</w:t>
      </w:r>
      <w:r w:rsidRPr="00D531C1">
        <w:rPr>
          <w:rFonts w:cs="Arial"/>
          <w:sz w:val="20"/>
        </w:rPr>
        <w:tab/>
        <w:t>2.7/50.1</w:t>
      </w:r>
    </w:p>
    <w:p w14:paraId="7017B85C" w14:textId="4FBD290B" w:rsidR="0000264E" w:rsidRPr="00D531C1" w:rsidRDefault="0000264E" w:rsidP="0000264E">
      <w:pPr>
        <w:tabs>
          <w:tab w:val="left" w:pos="7200"/>
        </w:tabs>
        <w:jc w:val="both"/>
        <w:rPr>
          <w:rFonts w:cs="Arial"/>
          <w:sz w:val="20"/>
        </w:rPr>
      </w:pPr>
      <w:r w:rsidRPr="00D531C1">
        <w:rPr>
          <w:rFonts w:cs="Arial"/>
          <w:sz w:val="20"/>
        </w:rPr>
        <w:t xml:space="preserve">Engineer’s Duties                                                                               </w:t>
      </w:r>
      <w:r w:rsidR="00BA5FF5" w:rsidRPr="00D531C1">
        <w:rPr>
          <w:rFonts w:cs="Arial"/>
          <w:sz w:val="20"/>
        </w:rPr>
        <w:tab/>
      </w:r>
      <w:r w:rsidRPr="00D531C1">
        <w:rPr>
          <w:rFonts w:cs="Arial"/>
          <w:sz w:val="20"/>
        </w:rPr>
        <w:t>2.1</w:t>
      </w:r>
    </w:p>
    <w:p w14:paraId="39A65A76" w14:textId="77777777" w:rsidR="0000264E" w:rsidRPr="00D531C1" w:rsidRDefault="0000264E" w:rsidP="0000264E">
      <w:pPr>
        <w:tabs>
          <w:tab w:val="left" w:pos="7200"/>
        </w:tabs>
        <w:jc w:val="both"/>
        <w:rPr>
          <w:rFonts w:cs="Arial"/>
          <w:sz w:val="20"/>
        </w:rPr>
      </w:pPr>
      <w:r w:rsidRPr="00D531C1">
        <w:rPr>
          <w:rFonts w:cs="Arial"/>
          <w:sz w:val="20"/>
        </w:rPr>
        <w:t>Engineer’s Power to Delegate</w:t>
      </w:r>
      <w:r w:rsidRPr="00D531C1">
        <w:rPr>
          <w:rFonts w:cs="Arial"/>
          <w:sz w:val="20"/>
        </w:rPr>
        <w:tab/>
        <w:t>2.3</w:t>
      </w:r>
    </w:p>
    <w:p w14:paraId="3DE9323D" w14:textId="77777777" w:rsidR="0000264E" w:rsidRPr="00D531C1" w:rsidRDefault="0000264E" w:rsidP="0000264E">
      <w:pPr>
        <w:tabs>
          <w:tab w:val="left" w:pos="7200"/>
        </w:tabs>
        <w:jc w:val="both"/>
        <w:rPr>
          <w:rFonts w:cs="Arial"/>
          <w:sz w:val="20"/>
        </w:rPr>
      </w:pPr>
      <w:r w:rsidRPr="00D531C1">
        <w:rPr>
          <w:rFonts w:cs="Arial"/>
          <w:sz w:val="20"/>
        </w:rPr>
        <w:t>Engineer, Replacement of</w:t>
      </w:r>
      <w:r w:rsidRPr="00D531C1">
        <w:rPr>
          <w:rFonts w:cs="Arial"/>
          <w:sz w:val="20"/>
        </w:rPr>
        <w:tab/>
        <w:t>2.8</w:t>
      </w:r>
    </w:p>
    <w:p w14:paraId="3639320A" w14:textId="77777777" w:rsidR="0000264E" w:rsidRPr="00D531C1" w:rsidRDefault="0000264E" w:rsidP="0000264E">
      <w:pPr>
        <w:tabs>
          <w:tab w:val="left" w:pos="7200"/>
        </w:tabs>
        <w:jc w:val="both"/>
        <w:rPr>
          <w:rFonts w:cs="Arial"/>
          <w:sz w:val="20"/>
        </w:rPr>
      </w:pPr>
      <w:r w:rsidRPr="00D531C1">
        <w:rPr>
          <w:rFonts w:cs="Arial"/>
          <w:sz w:val="20"/>
        </w:rPr>
        <w:t>Engineer’s Representative</w:t>
      </w:r>
      <w:r w:rsidRPr="00D531C1">
        <w:rPr>
          <w:rFonts w:cs="Arial"/>
          <w:sz w:val="20"/>
        </w:rPr>
        <w:tab/>
        <w:t>2.2</w:t>
      </w:r>
    </w:p>
    <w:p w14:paraId="4B418858" w14:textId="77777777" w:rsidR="0000264E" w:rsidRPr="00D531C1" w:rsidRDefault="0000264E" w:rsidP="0000264E">
      <w:pPr>
        <w:tabs>
          <w:tab w:val="left" w:pos="7200"/>
        </w:tabs>
        <w:jc w:val="both"/>
        <w:rPr>
          <w:rFonts w:cs="Arial"/>
          <w:sz w:val="20"/>
        </w:rPr>
      </w:pPr>
      <w:r w:rsidRPr="00D531C1">
        <w:rPr>
          <w:rFonts w:cs="Arial"/>
          <w:sz w:val="20"/>
        </w:rPr>
        <w:t>Engineer’s Right to Vary</w:t>
      </w:r>
      <w:r w:rsidRPr="00D531C1">
        <w:rPr>
          <w:rFonts w:cs="Arial"/>
          <w:sz w:val="20"/>
        </w:rPr>
        <w:tab/>
        <w:t>31.1</w:t>
      </w:r>
    </w:p>
    <w:p w14:paraId="2C186239" w14:textId="77777777" w:rsidR="0000264E" w:rsidRPr="00D531C1" w:rsidRDefault="0000264E" w:rsidP="0000264E">
      <w:pPr>
        <w:tabs>
          <w:tab w:val="left" w:pos="7200"/>
        </w:tabs>
        <w:jc w:val="both"/>
        <w:rPr>
          <w:rFonts w:cs="Arial"/>
          <w:sz w:val="20"/>
        </w:rPr>
      </w:pPr>
      <w:r w:rsidRPr="00D531C1">
        <w:rPr>
          <w:rFonts w:cs="Arial"/>
          <w:sz w:val="20"/>
        </w:rPr>
        <w:t>Engineer to act impartially</w:t>
      </w:r>
      <w:r w:rsidRPr="00D531C1">
        <w:rPr>
          <w:rFonts w:cs="Arial"/>
          <w:sz w:val="20"/>
        </w:rPr>
        <w:tab/>
        <w:t>2.4</w:t>
      </w:r>
    </w:p>
    <w:p w14:paraId="3E7CFEC5" w14:textId="77777777" w:rsidR="0000264E" w:rsidRPr="00D531C1" w:rsidRDefault="0000264E" w:rsidP="0000264E">
      <w:pPr>
        <w:tabs>
          <w:tab w:val="left" w:pos="7200"/>
        </w:tabs>
        <w:jc w:val="both"/>
        <w:rPr>
          <w:rFonts w:cs="Arial"/>
          <w:sz w:val="20"/>
        </w:rPr>
      </w:pPr>
      <w:r w:rsidRPr="00D531C1">
        <w:rPr>
          <w:rFonts w:cs="Arial"/>
          <w:sz w:val="20"/>
        </w:rPr>
        <w:t>Equipment, Contractor’s</w:t>
      </w:r>
      <w:r w:rsidRPr="00D531C1">
        <w:rPr>
          <w:rFonts w:cs="Arial"/>
          <w:sz w:val="20"/>
        </w:rPr>
        <w:tab/>
        <w:t>14.1</w:t>
      </w:r>
    </w:p>
    <w:p w14:paraId="5C46B224" w14:textId="77777777" w:rsidR="0000264E" w:rsidRPr="00D531C1" w:rsidRDefault="0000264E" w:rsidP="0000264E">
      <w:pPr>
        <w:tabs>
          <w:tab w:val="left" w:pos="7200"/>
        </w:tabs>
        <w:jc w:val="both"/>
        <w:rPr>
          <w:rFonts w:cs="Arial"/>
          <w:sz w:val="20"/>
        </w:rPr>
      </w:pPr>
      <w:r w:rsidRPr="00D531C1">
        <w:rPr>
          <w:rFonts w:cs="Arial"/>
          <w:sz w:val="20"/>
        </w:rPr>
        <w:t>Equipment, Contractor’s removal on default of Employer</w:t>
      </w:r>
      <w:r w:rsidRPr="00D531C1">
        <w:rPr>
          <w:rFonts w:cs="Arial"/>
          <w:sz w:val="20"/>
        </w:rPr>
        <w:tab/>
        <w:t>46.2</w:t>
      </w:r>
    </w:p>
    <w:p w14:paraId="1F2D0278" w14:textId="77777777" w:rsidR="0000264E" w:rsidRPr="00D531C1" w:rsidRDefault="0000264E" w:rsidP="0000264E">
      <w:pPr>
        <w:tabs>
          <w:tab w:val="left" w:pos="7200"/>
        </w:tabs>
        <w:jc w:val="both"/>
        <w:rPr>
          <w:rFonts w:cs="Arial"/>
          <w:sz w:val="20"/>
        </w:rPr>
      </w:pPr>
      <w:r w:rsidRPr="00D531C1">
        <w:rPr>
          <w:rFonts w:cs="Arial"/>
          <w:sz w:val="20"/>
        </w:rPr>
        <w:t>Equipment, Employer’s</w:t>
      </w:r>
      <w:r w:rsidRPr="00D531C1">
        <w:rPr>
          <w:rFonts w:cs="Arial"/>
          <w:sz w:val="20"/>
        </w:rPr>
        <w:tab/>
        <w:t>14.4</w:t>
      </w:r>
    </w:p>
    <w:p w14:paraId="1CC484F2" w14:textId="77777777" w:rsidR="0000264E" w:rsidRPr="00D531C1" w:rsidRDefault="0000264E" w:rsidP="0000264E">
      <w:pPr>
        <w:tabs>
          <w:tab w:val="left" w:pos="7200"/>
        </w:tabs>
        <w:jc w:val="both"/>
        <w:rPr>
          <w:rFonts w:cs="Arial"/>
          <w:sz w:val="20"/>
        </w:rPr>
      </w:pPr>
      <w:r w:rsidRPr="00D531C1">
        <w:rPr>
          <w:rFonts w:cs="Arial"/>
          <w:sz w:val="20"/>
        </w:rPr>
        <w:t>Erection Information to be provided by Contractor</w:t>
      </w:r>
      <w:r w:rsidRPr="00D531C1">
        <w:rPr>
          <w:rFonts w:cs="Arial"/>
          <w:sz w:val="20"/>
        </w:rPr>
        <w:tab/>
        <w:t>6.5</w:t>
      </w:r>
    </w:p>
    <w:p w14:paraId="3A2CF91A" w14:textId="77777777" w:rsidR="0000264E" w:rsidRPr="00D531C1" w:rsidRDefault="0000264E" w:rsidP="0000264E">
      <w:pPr>
        <w:tabs>
          <w:tab w:val="left" w:pos="7200"/>
        </w:tabs>
        <w:jc w:val="both"/>
        <w:rPr>
          <w:rFonts w:cs="Arial"/>
          <w:sz w:val="20"/>
        </w:rPr>
      </w:pPr>
      <w:r w:rsidRPr="00D531C1">
        <w:rPr>
          <w:rFonts w:cs="Arial"/>
          <w:sz w:val="20"/>
        </w:rPr>
        <w:t>Errors by Employer/Engineer</w:t>
      </w:r>
      <w:r w:rsidRPr="00D531C1">
        <w:rPr>
          <w:rFonts w:cs="Arial"/>
          <w:sz w:val="20"/>
        </w:rPr>
        <w:tab/>
        <w:t>7.2</w:t>
      </w:r>
    </w:p>
    <w:p w14:paraId="6A5D3555" w14:textId="77777777" w:rsidR="0000264E" w:rsidRPr="00D531C1" w:rsidRDefault="0000264E" w:rsidP="0000264E">
      <w:pPr>
        <w:tabs>
          <w:tab w:val="left" w:pos="7200"/>
        </w:tabs>
        <w:jc w:val="both"/>
        <w:rPr>
          <w:rFonts w:cs="Arial"/>
          <w:sz w:val="20"/>
        </w:rPr>
      </w:pPr>
      <w:r w:rsidRPr="00D531C1">
        <w:rPr>
          <w:rFonts w:cs="Arial"/>
          <w:sz w:val="20"/>
        </w:rPr>
        <w:t>Errors in Contractor’s Drawings</w:t>
      </w:r>
      <w:r w:rsidRPr="00D531C1">
        <w:rPr>
          <w:rFonts w:cs="Arial"/>
          <w:sz w:val="20"/>
        </w:rPr>
        <w:tab/>
        <w:t>7.1</w:t>
      </w:r>
    </w:p>
    <w:p w14:paraId="14D3E462" w14:textId="77777777" w:rsidR="0000264E" w:rsidRPr="00D531C1" w:rsidRDefault="0000264E" w:rsidP="0000264E">
      <w:pPr>
        <w:tabs>
          <w:tab w:val="left" w:pos="7200"/>
        </w:tabs>
        <w:jc w:val="both"/>
        <w:rPr>
          <w:rFonts w:cs="Arial"/>
          <w:sz w:val="20"/>
        </w:rPr>
      </w:pPr>
      <w:r w:rsidRPr="00D531C1">
        <w:rPr>
          <w:rFonts w:cs="Arial"/>
          <w:sz w:val="20"/>
        </w:rPr>
        <w:t>Exchange Rates</w:t>
      </w:r>
      <w:r w:rsidRPr="00D531C1">
        <w:rPr>
          <w:rFonts w:cs="Arial"/>
          <w:sz w:val="20"/>
        </w:rPr>
        <w:tab/>
        <w:t>35.3</w:t>
      </w:r>
    </w:p>
    <w:p w14:paraId="1FED49A9" w14:textId="77777777" w:rsidR="0000264E" w:rsidRPr="00D531C1" w:rsidRDefault="0000264E" w:rsidP="0000264E">
      <w:pPr>
        <w:tabs>
          <w:tab w:val="left" w:pos="7200"/>
        </w:tabs>
        <w:jc w:val="both"/>
        <w:rPr>
          <w:rFonts w:cs="Arial"/>
          <w:sz w:val="20"/>
        </w:rPr>
      </w:pPr>
      <w:r w:rsidRPr="00D531C1">
        <w:rPr>
          <w:rFonts w:cs="Arial"/>
          <w:sz w:val="20"/>
        </w:rPr>
        <w:t xml:space="preserve">Exclusive Remedies </w:t>
      </w:r>
      <w:r w:rsidRPr="00D531C1">
        <w:rPr>
          <w:rFonts w:cs="Arial"/>
          <w:sz w:val="20"/>
        </w:rPr>
        <w:tab/>
        <w:t>30.12</w:t>
      </w:r>
    </w:p>
    <w:p w14:paraId="26DC7B3E" w14:textId="77777777" w:rsidR="00BA5FF5" w:rsidRPr="00D531C1" w:rsidRDefault="00BA5FF5" w:rsidP="00BA5FF5">
      <w:pPr>
        <w:tabs>
          <w:tab w:val="left" w:pos="6480"/>
        </w:tabs>
        <w:jc w:val="both"/>
        <w:rPr>
          <w:rFonts w:cs="Arial"/>
          <w:b/>
          <w:sz w:val="20"/>
        </w:rPr>
      </w:pPr>
      <w:r w:rsidRPr="00D531C1">
        <w:rPr>
          <w:rFonts w:cs="Arial"/>
          <w:b/>
          <w:sz w:val="20"/>
        </w:rPr>
        <w:t>INDEX</w:t>
      </w:r>
    </w:p>
    <w:p w14:paraId="45396435" w14:textId="77777777" w:rsidR="00BA5FF5" w:rsidRPr="00D531C1" w:rsidRDefault="00BA5FF5" w:rsidP="0000264E">
      <w:pPr>
        <w:tabs>
          <w:tab w:val="left" w:pos="7200"/>
        </w:tabs>
        <w:jc w:val="both"/>
        <w:rPr>
          <w:rFonts w:cs="Arial"/>
          <w:sz w:val="20"/>
        </w:rPr>
      </w:pPr>
    </w:p>
    <w:p w14:paraId="6D2FABDD" w14:textId="7370B0BE" w:rsidR="0000264E" w:rsidRPr="00D531C1" w:rsidRDefault="0000264E" w:rsidP="0000264E">
      <w:pPr>
        <w:tabs>
          <w:tab w:val="left" w:pos="7200"/>
        </w:tabs>
        <w:jc w:val="both"/>
        <w:rPr>
          <w:rFonts w:cs="Arial"/>
          <w:sz w:val="20"/>
        </w:rPr>
      </w:pPr>
      <w:r w:rsidRPr="00D531C1">
        <w:rPr>
          <w:rFonts w:cs="Arial"/>
          <w:sz w:val="20"/>
        </w:rPr>
        <w:t xml:space="preserve">Execution, manner of </w:t>
      </w:r>
      <w:r w:rsidRPr="00D531C1">
        <w:rPr>
          <w:rFonts w:cs="Arial"/>
          <w:sz w:val="20"/>
        </w:rPr>
        <w:tab/>
        <w:t>19.1</w:t>
      </w:r>
    </w:p>
    <w:p w14:paraId="58E12476" w14:textId="77777777" w:rsidR="0000264E" w:rsidRPr="00D531C1" w:rsidRDefault="0000264E" w:rsidP="0000264E">
      <w:pPr>
        <w:tabs>
          <w:tab w:val="left" w:pos="7200"/>
        </w:tabs>
        <w:jc w:val="both"/>
        <w:rPr>
          <w:rFonts w:cs="Arial"/>
          <w:sz w:val="20"/>
        </w:rPr>
      </w:pPr>
      <w:r w:rsidRPr="00D531C1">
        <w:rPr>
          <w:rFonts w:cs="Arial"/>
          <w:sz w:val="20"/>
        </w:rPr>
        <w:t>Extension of Defects Liability Period</w:t>
      </w:r>
      <w:r w:rsidRPr="00D531C1">
        <w:rPr>
          <w:rFonts w:cs="Arial"/>
          <w:sz w:val="20"/>
        </w:rPr>
        <w:tab/>
        <w:t>30.4</w:t>
      </w:r>
    </w:p>
    <w:p w14:paraId="5040A15A" w14:textId="77777777" w:rsidR="0000264E" w:rsidRPr="00D531C1" w:rsidRDefault="0000264E" w:rsidP="0000264E">
      <w:pPr>
        <w:tabs>
          <w:tab w:val="left" w:pos="7200"/>
        </w:tabs>
        <w:jc w:val="both"/>
        <w:rPr>
          <w:rFonts w:cs="Arial"/>
          <w:sz w:val="20"/>
        </w:rPr>
      </w:pPr>
      <w:r w:rsidRPr="00D531C1">
        <w:rPr>
          <w:rFonts w:cs="Arial"/>
          <w:sz w:val="20"/>
        </w:rPr>
        <w:t>Extension of Time for Completion</w:t>
      </w:r>
      <w:r w:rsidRPr="00D531C1">
        <w:rPr>
          <w:rFonts w:cs="Arial"/>
          <w:sz w:val="20"/>
        </w:rPr>
        <w:tab/>
        <w:t>26.1</w:t>
      </w:r>
    </w:p>
    <w:p w14:paraId="5A7AD568" w14:textId="77777777" w:rsidR="0000264E" w:rsidRPr="00D531C1" w:rsidRDefault="0000264E" w:rsidP="0000264E">
      <w:pPr>
        <w:tabs>
          <w:tab w:val="left" w:pos="7200"/>
        </w:tabs>
        <w:jc w:val="both"/>
        <w:rPr>
          <w:rFonts w:cs="Arial"/>
          <w:sz w:val="20"/>
        </w:rPr>
      </w:pPr>
      <w:r w:rsidRPr="00D531C1">
        <w:rPr>
          <w:rFonts w:cs="Arial"/>
          <w:sz w:val="20"/>
        </w:rPr>
        <w:t>Facilities for Testing</w:t>
      </w:r>
      <w:r w:rsidRPr="00D531C1">
        <w:rPr>
          <w:rFonts w:cs="Arial"/>
          <w:sz w:val="20"/>
        </w:rPr>
        <w:tab/>
        <w:t>20.4</w:t>
      </w:r>
    </w:p>
    <w:p w14:paraId="3559DD36" w14:textId="77777777" w:rsidR="0000264E" w:rsidRPr="00D531C1" w:rsidRDefault="0000264E" w:rsidP="0000264E">
      <w:pPr>
        <w:tabs>
          <w:tab w:val="left" w:pos="7200"/>
        </w:tabs>
        <w:jc w:val="both"/>
        <w:rPr>
          <w:rFonts w:cs="Arial"/>
          <w:sz w:val="20"/>
        </w:rPr>
      </w:pPr>
      <w:r w:rsidRPr="00D531C1">
        <w:rPr>
          <w:rFonts w:cs="Arial"/>
          <w:sz w:val="20"/>
        </w:rPr>
        <w:t>Facilities for Tests on Completion</w:t>
      </w:r>
      <w:r w:rsidRPr="00D531C1">
        <w:rPr>
          <w:rFonts w:cs="Arial"/>
          <w:sz w:val="20"/>
        </w:rPr>
        <w:tab/>
        <w:t>28.4</w:t>
      </w:r>
    </w:p>
    <w:p w14:paraId="53881FB5" w14:textId="77777777" w:rsidR="0000264E" w:rsidRPr="00D531C1" w:rsidRDefault="0000264E" w:rsidP="0000264E">
      <w:pPr>
        <w:tabs>
          <w:tab w:val="left" w:pos="7200"/>
        </w:tabs>
        <w:jc w:val="both"/>
        <w:rPr>
          <w:rFonts w:cs="Arial"/>
          <w:sz w:val="20"/>
        </w:rPr>
      </w:pPr>
      <w:r w:rsidRPr="00D531C1">
        <w:rPr>
          <w:rFonts w:cs="Arial"/>
          <w:sz w:val="20"/>
        </w:rPr>
        <w:t xml:space="preserve">Failure to certify, remedies on </w:t>
      </w:r>
      <w:r w:rsidRPr="00D531C1">
        <w:rPr>
          <w:rFonts w:cs="Arial"/>
          <w:sz w:val="20"/>
        </w:rPr>
        <w:tab/>
        <w:t>33.7</w:t>
      </w:r>
    </w:p>
    <w:p w14:paraId="28353A59" w14:textId="77777777" w:rsidR="0000264E" w:rsidRPr="00D531C1" w:rsidRDefault="0000264E" w:rsidP="0000264E">
      <w:pPr>
        <w:tabs>
          <w:tab w:val="left" w:pos="7200"/>
        </w:tabs>
        <w:jc w:val="both"/>
        <w:rPr>
          <w:rFonts w:cs="Arial"/>
          <w:sz w:val="20"/>
        </w:rPr>
      </w:pPr>
      <w:r w:rsidRPr="00D531C1">
        <w:rPr>
          <w:rFonts w:cs="Arial"/>
          <w:sz w:val="20"/>
        </w:rPr>
        <w:t>Failure to insure</w:t>
      </w:r>
      <w:r w:rsidRPr="00D531C1">
        <w:rPr>
          <w:rFonts w:cs="Arial"/>
          <w:sz w:val="20"/>
        </w:rPr>
        <w:tab/>
        <w:t>43.7</w:t>
      </w:r>
    </w:p>
    <w:p w14:paraId="1D0C28C6" w14:textId="77777777" w:rsidR="0000264E" w:rsidRPr="00D531C1" w:rsidRDefault="0000264E" w:rsidP="0000264E">
      <w:pPr>
        <w:tabs>
          <w:tab w:val="left" w:pos="7200"/>
        </w:tabs>
        <w:jc w:val="both"/>
        <w:rPr>
          <w:rFonts w:cs="Arial"/>
          <w:sz w:val="20"/>
        </w:rPr>
      </w:pPr>
      <w:r w:rsidRPr="00D531C1">
        <w:rPr>
          <w:rFonts w:cs="Arial"/>
          <w:sz w:val="20"/>
        </w:rPr>
        <w:t>Failure to make payment, remedies</w:t>
      </w:r>
      <w:r w:rsidRPr="00D531C1">
        <w:rPr>
          <w:rFonts w:cs="Arial"/>
          <w:sz w:val="20"/>
        </w:rPr>
        <w:tab/>
        <w:t>33.7</w:t>
      </w:r>
    </w:p>
    <w:p w14:paraId="7684EF7F" w14:textId="77777777" w:rsidR="0000264E" w:rsidRPr="00D531C1" w:rsidRDefault="0000264E" w:rsidP="0000264E">
      <w:pPr>
        <w:tabs>
          <w:tab w:val="left" w:pos="7200"/>
        </w:tabs>
        <w:jc w:val="both"/>
        <w:rPr>
          <w:rFonts w:cs="Arial"/>
          <w:sz w:val="20"/>
        </w:rPr>
      </w:pPr>
      <w:r w:rsidRPr="00D531C1">
        <w:rPr>
          <w:rFonts w:cs="Arial"/>
          <w:sz w:val="20"/>
        </w:rPr>
        <w:t>Failure to pass Tests on Completion, consequences of</w:t>
      </w:r>
      <w:r w:rsidRPr="00D531C1">
        <w:rPr>
          <w:rFonts w:cs="Arial"/>
          <w:sz w:val="20"/>
        </w:rPr>
        <w:tab/>
        <w:t>28.7</w:t>
      </w:r>
    </w:p>
    <w:p w14:paraId="64E4C47C" w14:textId="77777777" w:rsidR="0000264E" w:rsidRPr="00D531C1" w:rsidRDefault="0000264E" w:rsidP="0000264E">
      <w:pPr>
        <w:tabs>
          <w:tab w:val="left" w:pos="7200"/>
        </w:tabs>
        <w:jc w:val="both"/>
        <w:rPr>
          <w:rFonts w:cs="Arial"/>
          <w:sz w:val="20"/>
        </w:rPr>
      </w:pPr>
      <w:r w:rsidRPr="00D531C1">
        <w:rPr>
          <w:rFonts w:cs="Arial"/>
          <w:sz w:val="20"/>
        </w:rPr>
        <w:t xml:space="preserve">Fencing, </w:t>
      </w:r>
      <w:proofErr w:type="gramStart"/>
      <w:r w:rsidRPr="00D531C1">
        <w:rPr>
          <w:rFonts w:cs="Arial"/>
          <w:sz w:val="20"/>
        </w:rPr>
        <w:t>lighting</w:t>
      </w:r>
      <w:proofErr w:type="gramEnd"/>
      <w:r w:rsidRPr="00D531C1">
        <w:rPr>
          <w:rFonts w:cs="Arial"/>
          <w:sz w:val="20"/>
        </w:rPr>
        <w:t xml:space="preserve"> and guarding</w:t>
      </w:r>
      <w:r w:rsidRPr="00D531C1">
        <w:rPr>
          <w:rFonts w:cs="Arial"/>
          <w:sz w:val="20"/>
        </w:rPr>
        <w:tab/>
        <w:t>14.2</w:t>
      </w:r>
    </w:p>
    <w:p w14:paraId="3752B1DF" w14:textId="77777777" w:rsidR="0000264E" w:rsidRPr="00D531C1" w:rsidRDefault="0000264E" w:rsidP="0000264E">
      <w:pPr>
        <w:tabs>
          <w:tab w:val="left" w:pos="7200"/>
        </w:tabs>
        <w:jc w:val="both"/>
        <w:rPr>
          <w:rFonts w:cs="Arial"/>
          <w:sz w:val="20"/>
        </w:rPr>
      </w:pPr>
      <w:r w:rsidRPr="00D531C1">
        <w:rPr>
          <w:rFonts w:cs="Arial"/>
          <w:sz w:val="20"/>
        </w:rPr>
        <w:t>Final Certificate of Payment, application for</w:t>
      </w:r>
      <w:r w:rsidRPr="00D531C1">
        <w:rPr>
          <w:rFonts w:cs="Arial"/>
          <w:sz w:val="20"/>
        </w:rPr>
        <w:tab/>
        <w:t>33.9</w:t>
      </w:r>
    </w:p>
    <w:p w14:paraId="7A7E9645" w14:textId="77777777" w:rsidR="0000264E" w:rsidRPr="00D531C1" w:rsidRDefault="0000264E" w:rsidP="0000264E">
      <w:pPr>
        <w:tabs>
          <w:tab w:val="left" w:pos="7200"/>
        </w:tabs>
        <w:jc w:val="both"/>
        <w:rPr>
          <w:rFonts w:cs="Arial"/>
          <w:sz w:val="20"/>
        </w:rPr>
      </w:pPr>
      <w:r w:rsidRPr="00D531C1">
        <w:rPr>
          <w:rFonts w:cs="Arial"/>
          <w:sz w:val="20"/>
        </w:rPr>
        <w:t>Final Certificate of Payment conclusive</w:t>
      </w:r>
      <w:r w:rsidRPr="00D531C1">
        <w:rPr>
          <w:rFonts w:cs="Arial"/>
          <w:sz w:val="20"/>
        </w:rPr>
        <w:tab/>
        <w:t>33.11</w:t>
      </w:r>
    </w:p>
    <w:p w14:paraId="6557C23C" w14:textId="77777777" w:rsidR="0000264E" w:rsidRPr="00D531C1" w:rsidRDefault="0000264E" w:rsidP="0000264E">
      <w:pPr>
        <w:tabs>
          <w:tab w:val="left" w:pos="7200"/>
        </w:tabs>
        <w:jc w:val="both"/>
        <w:rPr>
          <w:rFonts w:cs="Arial"/>
          <w:sz w:val="20"/>
        </w:rPr>
      </w:pPr>
      <w:r w:rsidRPr="00D531C1">
        <w:rPr>
          <w:rFonts w:cs="Arial"/>
          <w:sz w:val="20"/>
        </w:rPr>
        <w:t>Final Certificate of Payment, issue of</w:t>
      </w:r>
      <w:r w:rsidRPr="00D531C1">
        <w:rPr>
          <w:rFonts w:cs="Arial"/>
          <w:sz w:val="20"/>
        </w:rPr>
        <w:tab/>
        <w:t>33.10</w:t>
      </w:r>
    </w:p>
    <w:p w14:paraId="72C36AA9" w14:textId="77777777" w:rsidR="0000264E" w:rsidRPr="00D531C1" w:rsidRDefault="0000264E" w:rsidP="0000264E">
      <w:pPr>
        <w:tabs>
          <w:tab w:val="left" w:pos="7200"/>
        </w:tabs>
        <w:jc w:val="both"/>
        <w:rPr>
          <w:rFonts w:cs="Arial"/>
          <w:sz w:val="20"/>
        </w:rPr>
      </w:pPr>
      <w:r w:rsidRPr="00D531C1">
        <w:rPr>
          <w:rFonts w:cs="Arial"/>
          <w:sz w:val="20"/>
        </w:rPr>
        <w:t>Force Majeure, additional costs caused by</w:t>
      </w:r>
      <w:r w:rsidRPr="00D531C1">
        <w:rPr>
          <w:rFonts w:cs="Arial"/>
          <w:sz w:val="20"/>
        </w:rPr>
        <w:tab/>
        <w:t>44.5</w:t>
      </w:r>
    </w:p>
    <w:p w14:paraId="4DDFC0B1" w14:textId="77777777" w:rsidR="0000264E" w:rsidRPr="00D531C1" w:rsidRDefault="0000264E" w:rsidP="0000264E">
      <w:pPr>
        <w:tabs>
          <w:tab w:val="left" w:pos="7200"/>
        </w:tabs>
        <w:jc w:val="both"/>
        <w:rPr>
          <w:rFonts w:cs="Arial"/>
          <w:sz w:val="20"/>
        </w:rPr>
      </w:pPr>
      <w:r w:rsidRPr="00D531C1">
        <w:rPr>
          <w:rFonts w:cs="Arial"/>
          <w:sz w:val="20"/>
        </w:rPr>
        <w:t>Force Majeure affecting Engineer’s Duties</w:t>
      </w:r>
      <w:r w:rsidRPr="00D531C1">
        <w:rPr>
          <w:rFonts w:cs="Arial"/>
          <w:sz w:val="20"/>
        </w:rPr>
        <w:tab/>
        <w:t>44.10</w:t>
      </w:r>
    </w:p>
    <w:p w14:paraId="1BF02457" w14:textId="77777777" w:rsidR="0000264E" w:rsidRPr="00D531C1" w:rsidRDefault="0000264E" w:rsidP="0000264E">
      <w:pPr>
        <w:tabs>
          <w:tab w:val="left" w:pos="7200"/>
        </w:tabs>
        <w:jc w:val="both"/>
        <w:rPr>
          <w:rFonts w:cs="Arial"/>
          <w:sz w:val="20"/>
        </w:rPr>
      </w:pPr>
      <w:r w:rsidRPr="00D531C1">
        <w:rPr>
          <w:rFonts w:cs="Arial"/>
          <w:sz w:val="20"/>
        </w:rPr>
        <w:t>Force Majeure, damage caused by</w:t>
      </w:r>
      <w:r w:rsidRPr="00D531C1">
        <w:rPr>
          <w:rFonts w:cs="Arial"/>
          <w:sz w:val="20"/>
        </w:rPr>
        <w:tab/>
        <w:t>44.6</w:t>
      </w:r>
    </w:p>
    <w:p w14:paraId="66AECF81" w14:textId="77777777" w:rsidR="0000264E" w:rsidRPr="00D531C1" w:rsidRDefault="0000264E" w:rsidP="0000264E">
      <w:pPr>
        <w:tabs>
          <w:tab w:val="left" w:pos="7200"/>
        </w:tabs>
        <w:jc w:val="both"/>
        <w:rPr>
          <w:rFonts w:cs="Arial"/>
          <w:sz w:val="20"/>
        </w:rPr>
      </w:pPr>
      <w:r w:rsidRPr="00D531C1">
        <w:rPr>
          <w:rFonts w:cs="Arial"/>
          <w:sz w:val="20"/>
        </w:rPr>
        <w:t>Force Majeure, definition of</w:t>
      </w:r>
      <w:r w:rsidRPr="00D531C1">
        <w:rPr>
          <w:rFonts w:cs="Arial"/>
          <w:sz w:val="20"/>
        </w:rPr>
        <w:tab/>
        <w:t>44.1</w:t>
      </w:r>
    </w:p>
    <w:p w14:paraId="5B5B8704" w14:textId="77777777" w:rsidR="0000264E" w:rsidRPr="00D531C1" w:rsidRDefault="0000264E" w:rsidP="0000264E">
      <w:pPr>
        <w:tabs>
          <w:tab w:val="left" w:pos="7200"/>
        </w:tabs>
        <w:jc w:val="both"/>
        <w:rPr>
          <w:rFonts w:cs="Arial"/>
          <w:sz w:val="20"/>
        </w:rPr>
      </w:pPr>
      <w:r w:rsidRPr="00D531C1">
        <w:rPr>
          <w:rFonts w:cs="Arial"/>
          <w:sz w:val="20"/>
        </w:rPr>
        <w:t>Force Majeure, effect of</w:t>
      </w:r>
      <w:r w:rsidRPr="00D531C1">
        <w:rPr>
          <w:rFonts w:cs="Arial"/>
          <w:sz w:val="20"/>
        </w:rPr>
        <w:tab/>
        <w:t>44.3</w:t>
      </w:r>
    </w:p>
    <w:p w14:paraId="615787A8" w14:textId="77777777" w:rsidR="0000264E" w:rsidRPr="00D531C1" w:rsidRDefault="0000264E" w:rsidP="0000264E">
      <w:pPr>
        <w:tabs>
          <w:tab w:val="left" w:pos="7200"/>
        </w:tabs>
        <w:jc w:val="both"/>
        <w:rPr>
          <w:rFonts w:cs="Arial"/>
          <w:sz w:val="20"/>
        </w:rPr>
      </w:pPr>
      <w:r w:rsidRPr="00D531C1">
        <w:rPr>
          <w:rFonts w:cs="Arial"/>
          <w:sz w:val="20"/>
        </w:rPr>
        <w:t>Force Majeure, notice of occurrence</w:t>
      </w:r>
      <w:r w:rsidRPr="00D531C1">
        <w:rPr>
          <w:rFonts w:cs="Arial"/>
          <w:sz w:val="20"/>
        </w:rPr>
        <w:tab/>
        <w:t>42.2</w:t>
      </w:r>
    </w:p>
    <w:p w14:paraId="75FC24C0" w14:textId="77777777" w:rsidR="0000264E" w:rsidRPr="00D531C1" w:rsidRDefault="0000264E" w:rsidP="0000264E">
      <w:pPr>
        <w:tabs>
          <w:tab w:val="left" w:pos="7200"/>
        </w:tabs>
        <w:jc w:val="both"/>
        <w:rPr>
          <w:rFonts w:cs="Arial"/>
          <w:sz w:val="20"/>
        </w:rPr>
      </w:pPr>
      <w:r w:rsidRPr="00D531C1">
        <w:rPr>
          <w:rFonts w:cs="Arial"/>
          <w:sz w:val="20"/>
        </w:rPr>
        <w:t>Force Majeure, payment on termination for</w:t>
      </w:r>
      <w:r w:rsidRPr="00D531C1">
        <w:rPr>
          <w:rFonts w:cs="Arial"/>
          <w:sz w:val="20"/>
        </w:rPr>
        <w:tab/>
        <w:t>44.8</w:t>
      </w:r>
    </w:p>
    <w:p w14:paraId="651AC917" w14:textId="77777777" w:rsidR="0000264E" w:rsidRPr="00D531C1" w:rsidRDefault="0000264E" w:rsidP="0000264E">
      <w:pPr>
        <w:tabs>
          <w:tab w:val="left" w:pos="7200"/>
        </w:tabs>
        <w:jc w:val="both"/>
        <w:rPr>
          <w:rFonts w:cs="Arial"/>
          <w:sz w:val="20"/>
        </w:rPr>
      </w:pPr>
      <w:r w:rsidRPr="00D531C1">
        <w:rPr>
          <w:rFonts w:cs="Arial"/>
          <w:sz w:val="20"/>
        </w:rPr>
        <w:t>Force Majeure, performance to continue</w:t>
      </w:r>
      <w:r w:rsidRPr="00D531C1">
        <w:rPr>
          <w:rFonts w:cs="Arial"/>
          <w:sz w:val="20"/>
        </w:rPr>
        <w:tab/>
        <w:t>44.4</w:t>
      </w:r>
    </w:p>
    <w:p w14:paraId="4FA1748F" w14:textId="77777777" w:rsidR="0000264E" w:rsidRPr="00D531C1" w:rsidRDefault="0000264E" w:rsidP="0000264E">
      <w:pPr>
        <w:tabs>
          <w:tab w:val="left" w:pos="7200"/>
        </w:tabs>
        <w:jc w:val="both"/>
        <w:rPr>
          <w:rFonts w:cs="Arial"/>
          <w:sz w:val="20"/>
        </w:rPr>
      </w:pPr>
      <w:r w:rsidRPr="00D531C1">
        <w:rPr>
          <w:rFonts w:cs="Arial"/>
          <w:sz w:val="20"/>
        </w:rPr>
        <w:t xml:space="preserve">Force Majeure, release from performance </w:t>
      </w:r>
      <w:r w:rsidRPr="00D531C1">
        <w:rPr>
          <w:rFonts w:cs="Arial"/>
          <w:sz w:val="20"/>
        </w:rPr>
        <w:tab/>
        <w:t>44.9</w:t>
      </w:r>
    </w:p>
    <w:p w14:paraId="00017FCC" w14:textId="77777777" w:rsidR="0000264E" w:rsidRPr="00D531C1" w:rsidRDefault="0000264E" w:rsidP="0000264E">
      <w:pPr>
        <w:tabs>
          <w:tab w:val="left" w:pos="7200"/>
        </w:tabs>
        <w:jc w:val="both"/>
        <w:rPr>
          <w:rFonts w:cs="Arial"/>
          <w:sz w:val="20"/>
        </w:rPr>
      </w:pPr>
      <w:r w:rsidRPr="00D531C1">
        <w:rPr>
          <w:rFonts w:cs="Arial"/>
          <w:sz w:val="20"/>
        </w:rPr>
        <w:t>Force Majeure, termination in consequence of</w:t>
      </w:r>
      <w:r w:rsidRPr="00D531C1">
        <w:rPr>
          <w:rFonts w:cs="Arial"/>
          <w:sz w:val="20"/>
        </w:rPr>
        <w:tab/>
        <w:t>44.7</w:t>
      </w:r>
    </w:p>
    <w:p w14:paraId="54907386" w14:textId="77777777" w:rsidR="0000264E" w:rsidRPr="00D531C1" w:rsidRDefault="0000264E" w:rsidP="0000264E">
      <w:pPr>
        <w:tabs>
          <w:tab w:val="left" w:pos="7200"/>
        </w:tabs>
        <w:jc w:val="both"/>
        <w:rPr>
          <w:rFonts w:cs="Arial"/>
          <w:sz w:val="20"/>
        </w:rPr>
      </w:pPr>
      <w:r w:rsidRPr="00D531C1">
        <w:rPr>
          <w:rFonts w:cs="Arial"/>
          <w:sz w:val="20"/>
        </w:rPr>
        <w:t>Foreign currencies, payment in</w:t>
      </w:r>
      <w:r w:rsidRPr="00D531C1">
        <w:rPr>
          <w:rFonts w:cs="Arial"/>
          <w:sz w:val="20"/>
        </w:rPr>
        <w:tab/>
        <w:t>35.1</w:t>
      </w:r>
    </w:p>
    <w:p w14:paraId="44ACC149" w14:textId="77777777" w:rsidR="0000264E" w:rsidRPr="00D531C1" w:rsidRDefault="0000264E" w:rsidP="0000264E">
      <w:pPr>
        <w:tabs>
          <w:tab w:val="left" w:pos="7200"/>
        </w:tabs>
        <w:jc w:val="both"/>
        <w:rPr>
          <w:rFonts w:cs="Arial"/>
          <w:sz w:val="20"/>
        </w:rPr>
      </w:pPr>
      <w:r w:rsidRPr="00D531C1">
        <w:rPr>
          <w:rFonts w:cs="Arial"/>
          <w:sz w:val="20"/>
        </w:rPr>
        <w:t>Foreseen damages</w:t>
      </w:r>
      <w:r w:rsidRPr="00D531C1">
        <w:rPr>
          <w:rFonts w:cs="Arial"/>
          <w:sz w:val="20"/>
        </w:rPr>
        <w:tab/>
        <w:t>42.6</w:t>
      </w:r>
    </w:p>
    <w:p w14:paraId="327FDA8C" w14:textId="77777777" w:rsidR="0000264E" w:rsidRPr="00D531C1" w:rsidRDefault="0000264E" w:rsidP="0000264E">
      <w:pPr>
        <w:tabs>
          <w:tab w:val="left" w:pos="7200"/>
        </w:tabs>
        <w:jc w:val="both"/>
        <w:rPr>
          <w:rFonts w:cs="Arial"/>
          <w:sz w:val="20"/>
        </w:rPr>
      </w:pPr>
      <w:r w:rsidRPr="00D531C1">
        <w:rPr>
          <w:rFonts w:cs="Arial"/>
          <w:sz w:val="20"/>
        </w:rPr>
        <w:t>Gas, Electricity and Water</w:t>
      </w:r>
      <w:r w:rsidRPr="00D531C1">
        <w:rPr>
          <w:rFonts w:cs="Arial"/>
          <w:sz w:val="20"/>
        </w:rPr>
        <w:tab/>
        <w:t>14.3</w:t>
      </w:r>
    </w:p>
    <w:p w14:paraId="6DEFFC35" w14:textId="77777777" w:rsidR="0000264E" w:rsidRPr="00D531C1" w:rsidRDefault="0000264E" w:rsidP="0000264E">
      <w:pPr>
        <w:tabs>
          <w:tab w:val="left" w:pos="7200"/>
        </w:tabs>
        <w:jc w:val="both"/>
        <w:rPr>
          <w:rFonts w:cs="Arial"/>
          <w:sz w:val="20"/>
        </w:rPr>
      </w:pPr>
      <w:r w:rsidRPr="00D531C1">
        <w:rPr>
          <w:rFonts w:cs="Arial"/>
          <w:sz w:val="20"/>
        </w:rPr>
        <w:t>General Obligations of the Contractor</w:t>
      </w:r>
      <w:r w:rsidRPr="00D531C1">
        <w:rPr>
          <w:rFonts w:cs="Arial"/>
          <w:sz w:val="20"/>
        </w:rPr>
        <w:tab/>
        <w:t>8.1</w:t>
      </w:r>
    </w:p>
    <w:p w14:paraId="2AAB64CE" w14:textId="77777777" w:rsidR="0000264E" w:rsidRPr="00D531C1" w:rsidRDefault="0000264E" w:rsidP="0000264E">
      <w:pPr>
        <w:tabs>
          <w:tab w:val="left" w:pos="7200"/>
        </w:tabs>
        <w:jc w:val="both"/>
        <w:rPr>
          <w:rFonts w:cs="Arial"/>
          <w:sz w:val="20"/>
        </w:rPr>
      </w:pPr>
      <w:r w:rsidRPr="00D531C1">
        <w:rPr>
          <w:rFonts w:cs="Arial"/>
          <w:sz w:val="20"/>
        </w:rPr>
        <w:t>Guarding, Fencing and Lighting</w:t>
      </w:r>
      <w:r w:rsidRPr="00D531C1">
        <w:rPr>
          <w:rFonts w:cs="Arial"/>
          <w:sz w:val="20"/>
        </w:rPr>
        <w:tab/>
        <w:t>14.2</w:t>
      </w:r>
    </w:p>
    <w:p w14:paraId="0C470DE1" w14:textId="77777777" w:rsidR="0000264E" w:rsidRPr="00D531C1" w:rsidRDefault="0000264E" w:rsidP="0000264E">
      <w:pPr>
        <w:tabs>
          <w:tab w:val="left" w:pos="7200"/>
        </w:tabs>
        <w:jc w:val="both"/>
        <w:rPr>
          <w:rFonts w:cs="Arial"/>
          <w:sz w:val="20"/>
        </w:rPr>
      </w:pPr>
      <w:r w:rsidRPr="00D531C1">
        <w:rPr>
          <w:rFonts w:cs="Arial"/>
          <w:sz w:val="20"/>
        </w:rPr>
        <w:lastRenderedPageBreak/>
        <w:t>Heading and Titles</w:t>
      </w:r>
      <w:r w:rsidRPr="00D531C1">
        <w:rPr>
          <w:rFonts w:cs="Arial"/>
          <w:sz w:val="20"/>
        </w:rPr>
        <w:tab/>
        <w:t>1.2</w:t>
      </w:r>
    </w:p>
    <w:p w14:paraId="1CEC1874" w14:textId="77777777" w:rsidR="0000264E" w:rsidRPr="00D531C1" w:rsidRDefault="0000264E" w:rsidP="0000264E">
      <w:pPr>
        <w:tabs>
          <w:tab w:val="left" w:pos="7200"/>
        </w:tabs>
        <w:jc w:val="both"/>
        <w:rPr>
          <w:rFonts w:cs="Arial"/>
          <w:sz w:val="20"/>
        </w:rPr>
      </w:pPr>
      <w:r w:rsidRPr="00D531C1">
        <w:rPr>
          <w:rFonts w:cs="Arial"/>
          <w:sz w:val="20"/>
        </w:rPr>
        <w:t>Hours of work</w:t>
      </w:r>
      <w:r w:rsidRPr="00D531C1">
        <w:rPr>
          <w:rFonts w:cs="Arial"/>
          <w:sz w:val="20"/>
        </w:rPr>
        <w:tab/>
        <w:t>18.3</w:t>
      </w:r>
    </w:p>
    <w:p w14:paraId="2872D7F5" w14:textId="77777777" w:rsidR="0000264E" w:rsidRPr="00D531C1" w:rsidRDefault="0000264E" w:rsidP="0000264E">
      <w:pPr>
        <w:tabs>
          <w:tab w:val="left" w:pos="7200"/>
        </w:tabs>
        <w:jc w:val="both"/>
        <w:rPr>
          <w:rFonts w:cs="Arial"/>
          <w:sz w:val="20"/>
        </w:rPr>
      </w:pPr>
      <w:r w:rsidRPr="00D531C1">
        <w:rPr>
          <w:rFonts w:cs="Arial"/>
          <w:sz w:val="20"/>
        </w:rPr>
        <w:t>Hours of work, restriction of</w:t>
      </w:r>
      <w:r w:rsidRPr="00D531C1">
        <w:rPr>
          <w:rFonts w:cs="Arial"/>
          <w:sz w:val="20"/>
        </w:rPr>
        <w:tab/>
        <w:t>18.4</w:t>
      </w:r>
    </w:p>
    <w:p w14:paraId="7A61F1DC" w14:textId="77777777" w:rsidR="0000264E" w:rsidRPr="00D531C1" w:rsidRDefault="0000264E" w:rsidP="0000264E">
      <w:pPr>
        <w:tabs>
          <w:tab w:val="left" w:pos="7200"/>
        </w:tabs>
        <w:jc w:val="both"/>
        <w:rPr>
          <w:rFonts w:cs="Arial"/>
          <w:sz w:val="20"/>
        </w:rPr>
      </w:pPr>
      <w:r w:rsidRPr="00D531C1">
        <w:rPr>
          <w:rFonts w:cs="Arial"/>
          <w:sz w:val="20"/>
        </w:rPr>
        <w:t>Import Duties and Customs</w:t>
      </w:r>
      <w:r w:rsidRPr="00D531C1">
        <w:rPr>
          <w:rFonts w:cs="Arial"/>
          <w:sz w:val="20"/>
        </w:rPr>
        <w:tab/>
        <w:t>48.1</w:t>
      </w:r>
    </w:p>
    <w:p w14:paraId="1A886EA6" w14:textId="77777777" w:rsidR="0000264E" w:rsidRPr="00D531C1" w:rsidRDefault="0000264E" w:rsidP="0000264E">
      <w:pPr>
        <w:tabs>
          <w:tab w:val="left" w:pos="7200"/>
        </w:tabs>
        <w:jc w:val="both"/>
        <w:rPr>
          <w:rFonts w:cs="Arial"/>
          <w:sz w:val="20"/>
        </w:rPr>
      </w:pPr>
      <w:r w:rsidRPr="00D531C1">
        <w:rPr>
          <w:rFonts w:cs="Arial"/>
          <w:sz w:val="20"/>
        </w:rPr>
        <w:t>Import Permits and Licenses</w:t>
      </w:r>
      <w:r w:rsidRPr="00D531C1">
        <w:rPr>
          <w:rFonts w:cs="Arial"/>
          <w:sz w:val="20"/>
        </w:rPr>
        <w:tab/>
        <w:t>17.5</w:t>
      </w:r>
    </w:p>
    <w:p w14:paraId="7F09952A" w14:textId="77777777" w:rsidR="0000264E" w:rsidRPr="00D531C1" w:rsidRDefault="0000264E" w:rsidP="0000264E">
      <w:pPr>
        <w:tabs>
          <w:tab w:val="left" w:pos="7200"/>
        </w:tabs>
        <w:jc w:val="both"/>
        <w:rPr>
          <w:rFonts w:cs="Arial"/>
          <w:sz w:val="20"/>
        </w:rPr>
      </w:pPr>
      <w:r w:rsidRPr="00D531C1">
        <w:rPr>
          <w:rFonts w:cs="Arial"/>
          <w:sz w:val="20"/>
        </w:rPr>
        <w:t>Independent Inspection</w:t>
      </w:r>
      <w:r w:rsidRPr="00D531C1">
        <w:rPr>
          <w:rFonts w:cs="Arial"/>
          <w:sz w:val="20"/>
        </w:rPr>
        <w:tab/>
        <w:t>20.1</w:t>
      </w:r>
    </w:p>
    <w:p w14:paraId="2DAC7BAC" w14:textId="77777777" w:rsidR="0000264E" w:rsidRPr="00D531C1" w:rsidRDefault="0000264E" w:rsidP="0000264E">
      <w:pPr>
        <w:tabs>
          <w:tab w:val="left" w:pos="7200"/>
        </w:tabs>
        <w:jc w:val="both"/>
        <w:rPr>
          <w:rFonts w:cs="Arial"/>
          <w:sz w:val="20"/>
        </w:rPr>
      </w:pPr>
      <w:r w:rsidRPr="00D531C1">
        <w:rPr>
          <w:rFonts w:cs="Arial"/>
          <w:sz w:val="20"/>
        </w:rPr>
        <w:t>Indirect or Consequential Damage, liability for</w:t>
      </w:r>
      <w:r w:rsidRPr="00D531C1">
        <w:rPr>
          <w:rFonts w:cs="Arial"/>
          <w:sz w:val="20"/>
        </w:rPr>
        <w:tab/>
        <w:t>42.1</w:t>
      </w:r>
    </w:p>
    <w:p w14:paraId="4D11426F" w14:textId="77777777" w:rsidR="0000264E" w:rsidRPr="00D531C1" w:rsidRDefault="0000264E" w:rsidP="0000264E">
      <w:pPr>
        <w:tabs>
          <w:tab w:val="left" w:pos="7200"/>
        </w:tabs>
        <w:jc w:val="both"/>
        <w:rPr>
          <w:rFonts w:cs="Arial"/>
          <w:sz w:val="20"/>
        </w:rPr>
      </w:pPr>
      <w:r w:rsidRPr="00D531C1">
        <w:rPr>
          <w:rFonts w:cs="Arial"/>
          <w:sz w:val="20"/>
        </w:rPr>
        <w:t>Information for Import Permits and Licenses</w:t>
      </w:r>
      <w:r w:rsidRPr="00D531C1">
        <w:rPr>
          <w:rFonts w:cs="Arial"/>
          <w:sz w:val="20"/>
        </w:rPr>
        <w:tab/>
        <w:t>14.8</w:t>
      </w:r>
    </w:p>
    <w:p w14:paraId="2A2E8B12" w14:textId="77777777" w:rsidR="0000264E" w:rsidRPr="00D531C1" w:rsidRDefault="0000264E" w:rsidP="0000264E">
      <w:pPr>
        <w:tabs>
          <w:tab w:val="left" w:pos="7200"/>
        </w:tabs>
        <w:jc w:val="both"/>
        <w:rPr>
          <w:rFonts w:cs="Arial"/>
          <w:sz w:val="20"/>
        </w:rPr>
      </w:pPr>
      <w:r w:rsidRPr="00D531C1">
        <w:rPr>
          <w:rFonts w:cs="Arial"/>
          <w:sz w:val="20"/>
        </w:rPr>
        <w:t>Inspection and Testing, dates for</w:t>
      </w:r>
      <w:r w:rsidRPr="00D531C1">
        <w:rPr>
          <w:rFonts w:cs="Arial"/>
          <w:sz w:val="20"/>
        </w:rPr>
        <w:tab/>
        <w:t>20.3</w:t>
      </w:r>
    </w:p>
    <w:p w14:paraId="5699F6D9" w14:textId="77777777" w:rsidR="0000264E" w:rsidRPr="00D531C1" w:rsidRDefault="0000264E" w:rsidP="0000264E">
      <w:pPr>
        <w:tabs>
          <w:tab w:val="left" w:pos="7200"/>
        </w:tabs>
        <w:jc w:val="both"/>
        <w:rPr>
          <w:rFonts w:cs="Arial"/>
          <w:sz w:val="20"/>
        </w:rPr>
      </w:pPr>
      <w:r w:rsidRPr="00D531C1">
        <w:rPr>
          <w:rFonts w:cs="Arial"/>
          <w:sz w:val="20"/>
        </w:rPr>
        <w:t xml:space="preserve">Inspection and </w:t>
      </w:r>
      <w:proofErr w:type="gramStart"/>
      <w:r w:rsidRPr="00D531C1">
        <w:rPr>
          <w:rFonts w:cs="Arial"/>
          <w:sz w:val="20"/>
        </w:rPr>
        <w:t>Testing</w:t>
      </w:r>
      <w:proofErr w:type="gramEnd"/>
      <w:r w:rsidRPr="00D531C1">
        <w:rPr>
          <w:rFonts w:cs="Arial"/>
          <w:sz w:val="20"/>
        </w:rPr>
        <w:t xml:space="preserve"> during manufacture</w:t>
      </w:r>
      <w:r w:rsidRPr="00D531C1">
        <w:rPr>
          <w:rFonts w:cs="Arial"/>
          <w:sz w:val="20"/>
        </w:rPr>
        <w:tab/>
        <w:t>20.2</w:t>
      </w:r>
    </w:p>
    <w:p w14:paraId="6B9FBD58" w14:textId="77777777" w:rsidR="0000264E" w:rsidRPr="00D531C1" w:rsidRDefault="0000264E" w:rsidP="0000264E">
      <w:pPr>
        <w:tabs>
          <w:tab w:val="left" w:pos="7200"/>
        </w:tabs>
        <w:jc w:val="both"/>
        <w:rPr>
          <w:rFonts w:cs="Arial"/>
          <w:sz w:val="20"/>
        </w:rPr>
      </w:pPr>
      <w:r w:rsidRPr="00D531C1">
        <w:rPr>
          <w:rFonts w:cs="Arial"/>
          <w:sz w:val="20"/>
        </w:rPr>
        <w:t>Inspection of Contractor’s Drawings</w:t>
      </w:r>
      <w:r w:rsidRPr="00D531C1">
        <w:rPr>
          <w:rFonts w:cs="Arial"/>
          <w:sz w:val="20"/>
        </w:rPr>
        <w:tab/>
        <w:t>6.4</w:t>
      </w:r>
    </w:p>
    <w:p w14:paraId="6A2FC2FD" w14:textId="77777777" w:rsidR="0000264E" w:rsidRPr="00D531C1" w:rsidRDefault="0000264E" w:rsidP="0000264E">
      <w:pPr>
        <w:tabs>
          <w:tab w:val="left" w:pos="7200"/>
        </w:tabs>
        <w:jc w:val="both"/>
        <w:rPr>
          <w:rFonts w:cs="Arial"/>
          <w:sz w:val="20"/>
        </w:rPr>
      </w:pPr>
      <w:r w:rsidRPr="00D531C1">
        <w:rPr>
          <w:rFonts w:cs="Arial"/>
          <w:sz w:val="20"/>
        </w:rPr>
        <w:t>Insurance, Contractor’s Equipment</w:t>
      </w:r>
      <w:r w:rsidRPr="00D531C1">
        <w:rPr>
          <w:rFonts w:cs="Arial"/>
          <w:sz w:val="20"/>
        </w:rPr>
        <w:tab/>
        <w:t>43.2</w:t>
      </w:r>
    </w:p>
    <w:p w14:paraId="45586503" w14:textId="77777777" w:rsidR="0000264E" w:rsidRPr="00D531C1" w:rsidRDefault="0000264E" w:rsidP="0000264E">
      <w:pPr>
        <w:tabs>
          <w:tab w:val="left" w:pos="7200"/>
        </w:tabs>
        <w:jc w:val="both"/>
        <w:rPr>
          <w:rFonts w:cs="Arial"/>
          <w:sz w:val="20"/>
        </w:rPr>
      </w:pPr>
      <w:r w:rsidRPr="00D531C1">
        <w:rPr>
          <w:rFonts w:cs="Arial"/>
          <w:sz w:val="20"/>
        </w:rPr>
        <w:t>Insurance of Employees</w:t>
      </w:r>
      <w:r w:rsidRPr="00D531C1">
        <w:rPr>
          <w:rFonts w:cs="Arial"/>
          <w:sz w:val="20"/>
        </w:rPr>
        <w:tab/>
        <w:t>43.4</w:t>
      </w:r>
    </w:p>
    <w:p w14:paraId="6B27FCA7" w14:textId="77777777" w:rsidR="0000264E" w:rsidRPr="00D531C1" w:rsidRDefault="0000264E" w:rsidP="0000264E">
      <w:pPr>
        <w:tabs>
          <w:tab w:val="left" w:pos="7200"/>
        </w:tabs>
        <w:jc w:val="both"/>
        <w:rPr>
          <w:rFonts w:cs="Arial"/>
          <w:sz w:val="20"/>
        </w:rPr>
      </w:pPr>
      <w:r w:rsidRPr="00D531C1">
        <w:rPr>
          <w:rFonts w:cs="Arial"/>
          <w:sz w:val="20"/>
        </w:rPr>
        <w:t>Insurance of Works</w:t>
      </w:r>
      <w:r w:rsidRPr="00D531C1">
        <w:rPr>
          <w:rFonts w:cs="Arial"/>
          <w:sz w:val="20"/>
        </w:rPr>
        <w:tab/>
        <w:t>43.1</w:t>
      </w:r>
    </w:p>
    <w:p w14:paraId="78148754" w14:textId="77777777" w:rsidR="0000264E" w:rsidRPr="00D531C1" w:rsidRDefault="0000264E" w:rsidP="0000264E">
      <w:pPr>
        <w:tabs>
          <w:tab w:val="left" w:pos="7200"/>
        </w:tabs>
        <w:jc w:val="both"/>
        <w:rPr>
          <w:rFonts w:cs="Arial"/>
          <w:sz w:val="20"/>
        </w:rPr>
      </w:pPr>
      <w:r w:rsidRPr="00D531C1">
        <w:rPr>
          <w:rFonts w:cs="Arial"/>
          <w:sz w:val="20"/>
        </w:rPr>
        <w:t>Insurance Policies, general requirements</w:t>
      </w:r>
      <w:r w:rsidRPr="00D531C1">
        <w:rPr>
          <w:rFonts w:cs="Arial"/>
          <w:sz w:val="20"/>
        </w:rPr>
        <w:tab/>
        <w:t>43.5</w:t>
      </w:r>
    </w:p>
    <w:p w14:paraId="46989AAD" w14:textId="77777777" w:rsidR="0000264E" w:rsidRPr="00D531C1" w:rsidRDefault="0000264E" w:rsidP="0000264E">
      <w:pPr>
        <w:tabs>
          <w:tab w:val="left" w:pos="7200"/>
        </w:tabs>
        <w:jc w:val="both"/>
        <w:rPr>
          <w:rFonts w:cs="Arial"/>
          <w:sz w:val="20"/>
        </w:rPr>
      </w:pPr>
      <w:r w:rsidRPr="00D531C1">
        <w:rPr>
          <w:rFonts w:cs="Arial"/>
          <w:sz w:val="20"/>
        </w:rPr>
        <w:t>Insurance Policies, permitted exclusions</w:t>
      </w:r>
      <w:r w:rsidRPr="00D531C1">
        <w:rPr>
          <w:rFonts w:cs="Arial"/>
          <w:sz w:val="20"/>
        </w:rPr>
        <w:tab/>
        <w:t>43.6</w:t>
      </w:r>
    </w:p>
    <w:p w14:paraId="6772ADBF" w14:textId="77777777" w:rsidR="0000264E" w:rsidRPr="00D531C1" w:rsidRDefault="0000264E" w:rsidP="0000264E">
      <w:pPr>
        <w:tabs>
          <w:tab w:val="left" w:pos="7200"/>
        </w:tabs>
        <w:jc w:val="both"/>
        <w:rPr>
          <w:rFonts w:cs="Arial"/>
          <w:sz w:val="20"/>
        </w:rPr>
      </w:pPr>
      <w:r w:rsidRPr="00D531C1">
        <w:rPr>
          <w:rFonts w:cs="Arial"/>
          <w:sz w:val="20"/>
        </w:rPr>
        <w:t>Insurance, Third Party Liability</w:t>
      </w:r>
      <w:r w:rsidRPr="00D531C1">
        <w:rPr>
          <w:rFonts w:cs="Arial"/>
          <w:sz w:val="20"/>
        </w:rPr>
        <w:tab/>
        <w:t>43.3</w:t>
      </w:r>
    </w:p>
    <w:p w14:paraId="35805C7E" w14:textId="77777777" w:rsidR="0000264E" w:rsidRPr="00D531C1" w:rsidRDefault="0000264E" w:rsidP="0000264E">
      <w:pPr>
        <w:tabs>
          <w:tab w:val="left" w:pos="7200"/>
        </w:tabs>
        <w:jc w:val="both"/>
        <w:rPr>
          <w:rFonts w:cs="Arial"/>
          <w:sz w:val="20"/>
        </w:rPr>
      </w:pPr>
      <w:r w:rsidRPr="00D531C1">
        <w:rPr>
          <w:rFonts w:cs="Arial"/>
          <w:sz w:val="20"/>
        </w:rPr>
        <w:t>Interference with Tests on Completion</w:t>
      </w:r>
      <w:r w:rsidRPr="00D531C1">
        <w:rPr>
          <w:rFonts w:cs="Arial"/>
          <w:sz w:val="20"/>
        </w:rPr>
        <w:tab/>
        <w:t>29.4</w:t>
      </w:r>
    </w:p>
    <w:p w14:paraId="18691B07" w14:textId="77777777" w:rsidR="0000264E" w:rsidRPr="00D531C1" w:rsidRDefault="0000264E" w:rsidP="0000264E">
      <w:pPr>
        <w:tabs>
          <w:tab w:val="left" w:pos="7200"/>
        </w:tabs>
        <w:jc w:val="both"/>
        <w:rPr>
          <w:rFonts w:cs="Arial"/>
          <w:sz w:val="20"/>
        </w:rPr>
      </w:pPr>
      <w:r w:rsidRPr="00D531C1">
        <w:rPr>
          <w:rFonts w:cs="Arial"/>
          <w:sz w:val="20"/>
        </w:rPr>
        <w:t>Interpretation</w:t>
      </w:r>
      <w:r w:rsidRPr="00D531C1">
        <w:rPr>
          <w:rFonts w:cs="Arial"/>
          <w:sz w:val="20"/>
        </w:rPr>
        <w:tab/>
        <w:t>1.3</w:t>
      </w:r>
    </w:p>
    <w:p w14:paraId="133E9970" w14:textId="77777777" w:rsidR="0000264E" w:rsidRPr="00D531C1" w:rsidRDefault="0000264E" w:rsidP="0000264E">
      <w:pPr>
        <w:tabs>
          <w:tab w:val="left" w:pos="7200"/>
        </w:tabs>
        <w:jc w:val="both"/>
        <w:rPr>
          <w:rFonts w:cs="Arial"/>
          <w:sz w:val="20"/>
        </w:rPr>
      </w:pPr>
      <w:r w:rsidRPr="00D531C1">
        <w:rPr>
          <w:rFonts w:cs="Arial"/>
          <w:sz w:val="20"/>
        </w:rPr>
        <w:t>Invoices and Receipts - Provisional Sums</w:t>
      </w:r>
      <w:r w:rsidRPr="00D531C1">
        <w:rPr>
          <w:rFonts w:cs="Arial"/>
          <w:sz w:val="20"/>
        </w:rPr>
        <w:tab/>
        <w:t>36.3</w:t>
      </w:r>
    </w:p>
    <w:p w14:paraId="63911283" w14:textId="77777777" w:rsidR="0000264E" w:rsidRPr="00D531C1" w:rsidRDefault="0000264E" w:rsidP="0000264E">
      <w:pPr>
        <w:tabs>
          <w:tab w:val="left" w:pos="7200"/>
        </w:tabs>
        <w:jc w:val="both"/>
        <w:rPr>
          <w:rFonts w:cs="Arial"/>
          <w:sz w:val="20"/>
        </w:rPr>
      </w:pPr>
      <w:r w:rsidRPr="00D531C1">
        <w:rPr>
          <w:rFonts w:cs="Arial"/>
          <w:sz w:val="20"/>
        </w:rPr>
        <w:t>Issue of Certificate of Payment</w:t>
      </w:r>
      <w:r w:rsidRPr="00D531C1">
        <w:rPr>
          <w:rFonts w:cs="Arial"/>
          <w:sz w:val="20"/>
        </w:rPr>
        <w:tab/>
        <w:t>33.3</w:t>
      </w:r>
    </w:p>
    <w:p w14:paraId="4F80079A" w14:textId="77777777" w:rsidR="0000264E" w:rsidRPr="00D531C1" w:rsidRDefault="0000264E" w:rsidP="0000264E">
      <w:pPr>
        <w:tabs>
          <w:tab w:val="left" w:pos="7200"/>
        </w:tabs>
        <w:jc w:val="both"/>
        <w:rPr>
          <w:rFonts w:cs="Arial"/>
          <w:sz w:val="20"/>
        </w:rPr>
      </w:pPr>
      <w:r w:rsidRPr="00D531C1">
        <w:rPr>
          <w:rFonts w:cs="Arial"/>
          <w:sz w:val="20"/>
        </w:rPr>
        <w:t>Issue of Final Certificate of Payment</w:t>
      </w:r>
      <w:r w:rsidRPr="00D531C1">
        <w:rPr>
          <w:rFonts w:cs="Arial"/>
          <w:sz w:val="20"/>
        </w:rPr>
        <w:tab/>
        <w:t>33.10</w:t>
      </w:r>
    </w:p>
    <w:p w14:paraId="4F677665" w14:textId="77777777" w:rsidR="00BA5FF5" w:rsidRPr="00D531C1" w:rsidRDefault="00BA5FF5" w:rsidP="00BA5FF5">
      <w:pPr>
        <w:tabs>
          <w:tab w:val="left" w:pos="6480"/>
        </w:tabs>
        <w:jc w:val="both"/>
        <w:rPr>
          <w:rFonts w:cs="Arial"/>
          <w:b/>
          <w:sz w:val="20"/>
        </w:rPr>
      </w:pPr>
      <w:r w:rsidRPr="00D531C1">
        <w:rPr>
          <w:rFonts w:cs="Arial"/>
          <w:b/>
          <w:sz w:val="20"/>
        </w:rPr>
        <w:t>INDEX</w:t>
      </w:r>
    </w:p>
    <w:p w14:paraId="612158A9" w14:textId="77777777" w:rsidR="00BA5FF5" w:rsidRPr="00D531C1" w:rsidRDefault="00BA5FF5" w:rsidP="0000264E">
      <w:pPr>
        <w:tabs>
          <w:tab w:val="left" w:pos="7200"/>
        </w:tabs>
        <w:jc w:val="both"/>
        <w:rPr>
          <w:rFonts w:cs="Arial"/>
          <w:sz w:val="20"/>
        </w:rPr>
      </w:pPr>
    </w:p>
    <w:p w14:paraId="7DB07AE1" w14:textId="4F35E1B9" w:rsidR="0000264E" w:rsidRPr="00D531C1" w:rsidRDefault="0000264E" w:rsidP="0000264E">
      <w:pPr>
        <w:tabs>
          <w:tab w:val="left" w:pos="7200"/>
        </w:tabs>
        <w:jc w:val="both"/>
        <w:rPr>
          <w:rFonts w:cs="Arial"/>
          <w:sz w:val="20"/>
        </w:rPr>
      </w:pPr>
      <w:proofErr w:type="spellStart"/>
      <w:r w:rsidRPr="00D531C1">
        <w:rPr>
          <w:rFonts w:cs="Arial"/>
          <w:sz w:val="20"/>
        </w:rPr>
        <w:t>Labour</w:t>
      </w:r>
      <w:proofErr w:type="spellEnd"/>
      <w:r w:rsidRPr="00D531C1">
        <w:rPr>
          <w:rFonts w:cs="Arial"/>
          <w:sz w:val="20"/>
        </w:rPr>
        <w:t>, changes in cost and legislation</w:t>
      </w:r>
      <w:r w:rsidRPr="00D531C1">
        <w:rPr>
          <w:rFonts w:cs="Arial"/>
          <w:sz w:val="20"/>
        </w:rPr>
        <w:tab/>
        <w:t>47.1</w:t>
      </w:r>
    </w:p>
    <w:p w14:paraId="76670511" w14:textId="77777777" w:rsidR="0000264E" w:rsidRPr="00D531C1" w:rsidRDefault="0000264E" w:rsidP="0000264E">
      <w:pPr>
        <w:tabs>
          <w:tab w:val="left" w:pos="7200"/>
        </w:tabs>
        <w:jc w:val="both"/>
        <w:rPr>
          <w:rFonts w:cs="Arial"/>
          <w:sz w:val="20"/>
        </w:rPr>
      </w:pPr>
      <w:proofErr w:type="spellStart"/>
      <w:r w:rsidRPr="00D531C1">
        <w:rPr>
          <w:rFonts w:cs="Arial"/>
          <w:sz w:val="20"/>
        </w:rPr>
        <w:t>Labour</w:t>
      </w:r>
      <w:proofErr w:type="spellEnd"/>
      <w:r w:rsidRPr="00D531C1">
        <w:rPr>
          <w:rFonts w:cs="Arial"/>
          <w:sz w:val="20"/>
        </w:rPr>
        <w:t>, engagement of</w:t>
      </w:r>
      <w:r w:rsidRPr="00D531C1">
        <w:rPr>
          <w:rFonts w:cs="Arial"/>
          <w:sz w:val="20"/>
        </w:rPr>
        <w:tab/>
        <w:t>18.1</w:t>
      </w:r>
    </w:p>
    <w:p w14:paraId="693A5CC7" w14:textId="77777777" w:rsidR="0000264E" w:rsidRPr="00D531C1" w:rsidRDefault="0000264E" w:rsidP="0000264E">
      <w:pPr>
        <w:tabs>
          <w:tab w:val="left" w:pos="7200"/>
        </w:tabs>
        <w:jc w:val="both"/>
        <w:rPr>
          <w:rFonts w:cs="Arial"/>
          <w:sz w:val="20"/>
        </w:rPr>
      </w:pPr>
      <w:proofErr w:type="spellStart"/>
      <w:r w:rsidRPr="00D531C1">
        <w:rPr>
          <w:rFonts w:cs="Arial"/>
          <w:sz w:val="20"/>
        </w:rPr>
        <w:t>Labour</w:t>
      </w:r>
      <w:proofErr w:type="spellEnd"/>
      <w:r w:rsidRPr="00D531C1">
        <w:rPr>
          <w:rFonts w:cs="Arial"/>
          <w:sz w:val="20"/>
        </w:rPr>
        <w:t>, restriction of working hours</w:t>
      </w:r>
      <w:r w:rsidRPr="00D531C1">
        <w:rPr>
          <w:rFonts w:cs="Arial"/>
          <w:sz w:val="20"/>
        </w:rPr>
        <w:tab/>
        <w:t>18.4</w:t>
      </w:r>
    </w:p>
    <w:p w14:paraId="7F062504" w14:textId="77777777" w:rsidR="0000264E" w:rsidRPr="00D531C1" w:rsidRDefault="0000264E" w:rsidP="0000264E">
      <w:pPr>
        <w:tabs>
          <w:tab w:val="left" w:pos="7200"/>
        </w:tabs>
        <w:jc w:val="both"/>
        <w:rPr>
          <w:rFonts w:cs="Arial"/>
          <w:sz w:val="20"/>
        </w:rPr>
      </w:pPr>
      <w:proofErr w:type="spellStart"/>
      <w:r w:rsidRPr="00D531C1">
        <w:rPr>
          <w:rFonts w:cs="Arial"/>
          <w:sz w:val="20"/>
        </w:rPr>
        <w:t>Labour</w:t>
      </w:r>
      <w:proofErr w:type="spellEnd"/>
      <w:r w:rsidRPr="00D531C1">
        <w:rPr>
          <w:rFonts w:cs="Arial"/>
          <w:sz w:val="20"/>
        </w:rPr>
        <w:t>, returns of</w:t>
      </w:r>
      <w:r w:rsidRPr="00D531C1">
        <w:rPr>
          <w:rFonts w:cs="Arial"/>
          <w:sz w:val="20"/>
        </w:rPr>
        <w:tab/>
        <w:t>18.2</w:t>
      </w:r>
    </w:p>
    <w:p w14:paraId="29C70BC8" w14:textId="77777777" w:rsidR="0000264E" w:rsidRPr="00D531C1" w:rsidRDefault="0000264E" w:rsidP="0000264E">
      <w:pPr>
        <w:tabs>
          <w:tab w:val="left" w:pos="7200"/>
        </w:tabs>
        <w:jc w:val="both"/>
        <w:rPr>
          <w:rFonts w:cs="Arial"/>
          <w:sz w:val="20"/>
        </w:rPr>
      </w:pPr>
      <w:proofErr w:type="spellStart"/>
      <w:r w:rsidRPr="00D531C1">
        <w:rPr>
          <w:rFonts w:cs="Arial"/>
          <w:sz w:val="20"/>
        </w:rPr>
        <w:t>Labour</w:t>
      </w:r>
      <w:proofErr w:type="spellEnd"/>
      <w:r w:rsidRPr="00D531C1">
        <w:rPr>
          <w:rFonts w:cs="Arial"/>
          <w:sz w:val="20"/>
        </w:rPr>
        <w:t>, working hours</w:t>
      </w:r>
      <w:r w:rsidRPr="00D531C1">
        <w:rPr>
          <w:rFonts w:cs="Arial"/>
          <w:sz w:val="20"/>
        </w:rPr>
        <w:tab/>
        <w:t>18.3</w:t>
      </w:r>
    </w:p>
    <w:p w14:paraId="541BBEEA" w14:textId="77777777" w:rsidR="0000264E" w:rsidRPr="00D531C1" w:rsidRDefault="0000264E" w:rsidP="0000264E">
      <w:pPr>
        <w:tabs>
          <w:tab w:val="left" w:pos="7200"/>
        </w:tabs>
        <w:jc w:val="both"/>
        <w:rPr>
          <w:rFonts w:cs="Arial"/>
          <w:sz w:val="20"/>
        </w:rPr>
      </w:pPr>
      <w:r w:rsidRPr="00D531C1">
        <w:rPr>
          <w:rFonts w:cs="Arial"/>
          <w:sz w:val="20"/>
        </w:rPr>
        <w:t>Language, for arbitration</w:t>
      </w:r>
      <w:r w:rsidRPr="00D531C1">
        <w:rPr>
          <w:rFonts w:cs="Arial"/>
          <w:sz w:val="20"/>
        </w:rPr>
        <w:tab/>
        <w:t>51.3</w:t>
      </w:r>
    </w:p>
    <w:p w14:paraId="4777E6E2" w14:textId="77777777" w:rsidR="0000264E" w:rsidRPr="00D531C1" w:rsidRDefault="0000264E" w:rsidP="0000264E">
      <w:pPr>
        <w:tabs>
          <w:tab w:val="left" w:pos="7200"/>
        </w:tabs>
        <w:jc w:val="both"/>
        <w:rPr>
          <w:rFonts w:cs="Arial"/>
          <w:sz w:val="20"/>
        </w:rPr>
      </w:pPr>
      <w:r w:rsidRPr="00D531C1">
        <w:rPr>
          <w:rFonts w:cs="Arial"/>
          <w:sz w:val="20"/>
        </w:rPr>
        <w:t>Language, ruling</w:t>
      </w:r>
      <w:r w:rsidRPr="00D531C1">
        <w:rPr>
          <w:rFonts w:cs="Arial"/>
          <w:sz w:val="20"/>
        </w:rPr>
        <w:tab/>
        <w:t>5.1</w:t>
      </w:r>
    </w:p>
    <w:p w14:paraId="5DE137B4" w14:textId="77777777" w:rsidR="0000264E" w:rsidRPr="00D531C1" w:rsidRDefault="0000264E" w:rsidP="0000264E">
      <w:pPr>
        <w:tabs>
          <w:tab w:val="left" w:pos="7200"/>
        </w:tabs>
        <w:jc w:val="both"/>
        <w:rPr>
          <w:rFonts w:cs="Arial"/>
          <w:sz w:val="20"/>
        </w:rPr>
      </w:pPr>
      <w:r w:rsidRPr="00D531C1">
        <w:rPr>
          <w:rFonts w:cs="Arial"/>
          <w:sz w:val="20"/>
        </w:rPr>
        <w:t>Law, applicable</w:t>
      </w:r>
      <w:r w:rsidRPr="00D531C1">
        <w:rPr>
          <w:rFonts w:cs="Arial"/>
          <w:sz w:val="20"/>
        </w:rPr>
        <w:tab/>
        <w:t>51.1</w:t>
      </w:r>
    </w:p>
    <w:p w14:paraId="2422D8CC" w14:textId="77777777" w:rsidR="0000264E" w:rsidRPr="00D531C1" w:rsidRDefault="0000264E" w:rsidP="0000264E">
      <w:pPr>
        <w:tabs>
          <w:tab w:val="left" w:pos="7200"/>
        </w:tabs>
        <w:jc w:val="both"/>
        <w:rPr>
          <w:rFonts w:cs="Arial"/>
          <w:sz w:val="20"/>
        </w:rPr>
      </w:pPr>
      <w:r w:rsidRPr="00D531C1">
        <w:rPr>
          <w:rFonts w:cs="Arial"/>
          <w:sz w:val="20"/>
        </w:rPr>
        <w:t>Law, procedural</w:t>
      </w:r>
      <w:r w:rsidRPr="00D531C1">
        <w:rPr>
          <w:rFonts w:cs="Arial"/>
          <w:sz w:val="20"/>
        </w:rPr>
        <w:tab/>
        <w:t>51.2</w:t>
      </w:r>
    </w:p>
    <w:p w14:paraId="67E3CCDE" w14:textId="77777777" w:rsidR="0000264E" w:rsidRPr="00D531C1" w:rsidRDefault="0000264E" w:rsidP="0000264E">
      <w:pPr>
        <w:tabs>
          <w:tab w:val="left" w:pos="7200"/>
        </w:tabs>
        <w:jc w:val="both"/>
        <w:rPr>
          <w:rFonts w:cs="Arial"/>
          <w:sz w:val="20"/>
        </w:rPr>
      </w:pPr>
      <w:r w:rsidRPr="00D531C1">
        <w:rPr>
          <w:rFonts w:cs="Arial"/>
          <w:sz w:val="20"/>
        </w:rPr>
        <w:t>Law, compliance with</w:t>
      </w:r>
      <w:r w:rsidRPr="00D531C1">
        <w:rPr>
          <w:rFonts w:cs="Arial"/>
          <w:sz w:val="20"/>
        </w:rPr>
        <w:tab/>
        <w:t>15.2</w:t>
      </w:r>
    </w:p>
    <w:p w14:paraId="29375AC9" w14:textId="77777777" w:rsidR="0000264E" w:rsidRPr="00D531C1" w:rsidRDefault="0000264E" w:rsidP="0000264E">
      <w:pPr>
        <w:tabs>
          <w:tab w:val="left" w:pos="7200"/>
        </w:tabs>
        <w:jc w:val="both"/>
        <w:rPr>
          <w:rFonts w:cs="Arial"/>
          <w:sz w:val="20"/>
        </w:rPr>
      </w:pPr>
      <w:r w:rsidRPr="00D531C1">
        <w:rPr>
          <w:rFonts w:cs="Arial"/>
          <w:sz w:val="20"/>
        </w:rPr>
        <w:t>Liability after expiration of Defect Liability Period</w:t>
      </w:r>
      <w:r w:rsidRPr="00D531C1">
        <w:rPr>
          <w:rFonts w:cs="Arial"/>
          <w:sz w:val="20"/>
        </w:rPr>
        <w:tab/>
        <w:t>42.3</w:t>
      </w:r>
    </w:p>
    <w:p w14:paraId="4BA28758" w14:textId="77777777" w:rsidR="0000264E" w:rsidRPr="00D531C1" w:rsidRDefault="0000264E" w:rsidP="0000264E">
      <w:pPr>
        <w:tabs>
          <w:tab w:val="left" w:pos="7200"/>
        </w:tabs>
        <w:jc w:val="both"/>
        <w:rPr>
          <w:rFonts w:cs="Arial"/>
          <w:sz w:val="20"/>
        </w:rPr>
      </w:pPr>
      <w:r w:rsidRPr="00D531C1">
        <w:rPr>
          <w:rFonts w:cs="Arial"/>
          <w:sz w:val="20"/>
        </w:rPr>
        <w:t>Liability for Damage to Property and Injury to Persons, the Contractor</w:t>
      </w:r>
      <w:r w:rsidRPr="00D531C1">
        <w:rPr>
          <w:rFonts w:cs="Arial"/>
          <w:sz w:val="20"/>
        </w:rPr>
        <w:tab/>
        <w:t>40.1</w:t>
      </w:r>
    </w:p>
    <w:p w14:paraId="352F08E5" w14:textId="77777777" w:rsidR="0000264E" w:rsidRPr="00D531C1" w:rsidRDefault="0000264E" w:rsidP="0000264E">
      <w:pPr>
        <w:tabs>
          <w:tab w:val="left" w:pos="7200"/>
        </w:tabs>
        <w:jc w:val="both"/>
        <w:rPr>
          <w:rFonts w:cs="Arial"/>
          <w:sz w:val="20"/>
        </w:rPr>
      </w:pPr>
      <w:r w:rsidRPr="00D531C1">
        <w:rPr>
          <w:rFonts w:cs="Arial"/>
          <w:sz w:val="20"/>
        </w:rPr>
        <w:t>Liability for Damage to Property and Injury to Persons, the Employer</w:t>
      </w:r>
      <w:r w:rsidRPr="00D531C1">
        <w:rPr>
          <w:rFonts w:cs="Arial"/>
          <w:sz w:val="20"/>
        </w:rPr>
        <w:tab/>
        <w:t>40.2</w:t>
      </w:r>
    </w:p>
    <w:p w14:paraId="68750F6F" w14:textId="77777777" w:rsidR="0000264E" w:rsidRPr="00D531C1" w:rsidRDefault="0000264E" w:rsidP="0000264E">
      <w:pPr>
        <w:tabs>
          <w:tab w:val="left" w:pos="7200"/>
        </w:tabs>
        <w:jc w:val="both"/>
        <w:rPr>
          <w:rFonts w:cs="Arial"/>
          <w:sz w:val="20"/>
        </w:rPr>
      </w:pPr>
      <w:r w:rsidRPr="00D531C1">
        <w:rPr>
          <w:rFonts w:cs="Arial"/>
          <w:sz w:val="20"/>
        </w:rPr>
        <w:t>Liability for Indirect or Consequential Damage</w:t>
      </w:r>
      <w:r w:rsidRPr="00D531C1">
        <w:rPr>
          <w:rFonts w:cs="Arial"/>
          <w:sz w:val="20"/>
        </w:rPr>
        <w:tab/>
        <w:t>42.1</w:t>
      </w:r>
    </w:p>
    <w:p w14:paraId="6DDDF1C9" w14:textId="77777777" w:rsidR="0000264E" w:rsidRPr="00D531C1" w:rsidRDefault="0000264E" w:rsidP="0000264E">
      <w:pPr>
        <w:tabs>
          <w:tab w:val="left" w:pos="7200"/>
        </w:tabs>
        <w:jc w:val="both"/>
        <w:rPr>
          <w:rFonts w:cs="Arial"/>
          <w:sz w:val="20"/>
        </w:rPr>
      </w:pPr>
      <w:r w:rsidRPr="00D531C1">
        <w:rPr>
          <w:rFonts w:cs="Arial"/>
          <w:sz w:val="20"/>
        </w:rPr>
        <w:t>Liability, maximum</w:t>
      </w:r>
      <w:r w:rsidRPr="00D531C1">
        <w:rPr>
          <w:rFonts w:cs="Arial"/>
          <w:sz w:val="20"/>
        </w:rPr>
        <w:tab/>
        <w:t>42.2</w:t>
      </w:r>
    </w:p>
    <w:p w14:paraId="76918B66" w14:textId="77777777" w:rsidR="0000264E" w:rsidRPr="00D531C1" w:rsidRDefault="0000264E" w:rsidP="0000264E">
      <w:pPr>
        <w:tabs>
          <w:tab w:val="left" w:pos="7200"/>
        </w:tabs>
        <w:jc w:val="both"/>
        <w:rPr>
          <w:rFonts w:cs="Arial"/>
          <w:sz w:val="20"/>
        </w:rPr>
      </w:pPr>
      <w:r w:rsidRPr="00D531C1">
        <w:rPr>
          <w:rFonts w:cs="Arial"/>
          <w:sz w:val="20"/>
        </w:rPr>
        <w:t>Liability, Third Party Insurance</w:t>
      </w:r>
      <w:r w:rsidRPr="00D531C1">
        <w:rPr>
          <w:rFonts w:cs="Arial"/>
          <w:sz w:val="20"/>
        </w:rPr>
        <w:tab/>
        <w:t>43.3</w:t>
      </w:r>
    </w:p>
    <w:p w14:paraId="489DD119" w14:textId="77777777" w:rsidR="0000264E" w:rsidRPr="00D531C1" w:rsidRDefault="0000264E" w:rsidP="0000264E">
      <w:pPr>
        <w:tabs>
          <w:tab w:val="left" w:pos="7200"/>
        </w:tabs>
        <w:jc w:val="both"/>
        <w:rPr>
          <w:rFonts w:cs="Arial"/>
          <w:sz w:val="20"/>
        </w:rPr>
      </w:pPr>
      <w:r w:rsidRPr="00D531C1">
        <w:rPr>
          <w:rFonts w:cs="Arial"/>
          <w:sz w:val="20"/>
        </w:rPr>
        <w:t>Licenses and Import Permits</w:t>
      </w:r>
      <w:r w:rsidRPr="00D531C1">
        <w:rPr>
          <w:rFonts w:cs="Arial"/>
          <w:sz w:val="20"/>
        </w:rPr>
        <w:tab/>
        <w:t>17.5</w:t>
      </w:r>
    </w:p>
    <w:p w14:paraId="696B8E76" w14:textId="77777777" w:rsidR="0000264E" w:rsidRPr="00D531C1" w:rsidRDefault="0000264E" w:rsidP="0000264E">
      <w:pPr>
        <w:tabs>
          <w:tab w:val="left" w:pos="7200"/>
        </w:tabs>
        <w:jc w:val="both"/>
        <w:rPr>
          <w:rFonts w:cs="Arial"/>
          <w:sz w:val="20"/>
        </w:rPr>
      </w:pPr>
      <w:r w:rsidRPr="00D531C1">
        <w:rPr>
          <w:rFonts w:cs="Arial"/>
          <w:sz w:val="20"/>
        </w:rPr>
        <w:t>Local Regulations, assistance with</w:t>
      </w:r>
      <w:r w:rsidRPr="00D531C1">
        <w:rPr>
          <w:rFonts w:cs="Arial"/>
          <w:sz w:val="20"/>
        </w:rPr>
        <w:tab/>
        <w:t>17.2</w:t>
      </w:r>
    </w:p>
    <w:p w14:paraId="5E4531A9" w14:textId="77777777" w:rsidR="0000264E" w:rsidRPr="00D531C1" w:rsidRDefault="0000264E" w:rsidP="0000264E">
      <w:pPr>
        <w:tabs>
          <w:tab w:val="left" w:pos="7200"/>
        </w:tabs>
        <w:jc w:val="both"/>
        <w:rPr>
          <w:rFonts w:cs="Arial"/>
          <w:sz w:val="20"/>
        </w:rPr>
      </w:pPr>
      <w:r w:rsidRPr="00D531C1">
        <w:rPr>
          <w:rFonts w:cs="Arial"/>
          <w:sz w:val="20"/>
        </w:rPr>
        <w:t>Loss or Damage after Risk Transfer Date</w:t>
      </w:r>
      <w:r w:rsidRPr="00D531C1">
        <w:rPr>
          <w:rFonts w:cs="Arial"/>
          <w:sz w:val="20"/>
        </w:rPr>
        <w:tab/>
        <w:t>39.3</w:t>
      </w:r>
    </w:p>
    <w:p w14:paraId="1F8F16B5" w14:textId="77777777" w:rsidR="0000264E" w:rsidRPr="00D531C1" w:rsidRDefault="0000264E" w:rsidP="0000264E">
      <w:pPr>
        <w:tabs>
          <w:tab w:val="left" w:pos="7200"/>
        </w:tabs>
        <w:jc w:val="both"/>
        <w:rPr>
          <w:rFonts w:cs="Arial"/>
          <w:sz w:val="20"/>
        </w:rPr>
      </w:pPr>
      <w:r w:rsidRPr="00D531C1">
        <w:rPr>
          <w:rFonts w:cs="Arial"/>
          <w:sz w:val="20"/>
        </w:rPr>
        <w:t>Loss or Damage before Risk Transfer Date</w:t>
      </w:r>
      <w:r w:rsidRPr="00D531C1">
        <w:rPr>
          <w:rFonts w:cs="Arial"/>
          <w:sz w:val="20"/>
        </w:rPr>
        <w:tab/>
        <w:t>39.2</w:t>
      </w:r>
    </w:p>
    <w:p w14:paraId="4F66F053" w14:textId="77777777" w:rsidR="0000264E" w:rsidRPr="00D531C1" w:rsidRDefault="0000264E" w:rsidP="0000264E">
      <w:pPr>
        <w:tabs>
          <w:tab w:val="left" w:pos="7200"/>
        </w:tabs>
        <w:jc w:val="both"/>
        <w:rPr>
          <w:rFonts w:cs="Arial"/>
          <w:sz w:val="20"/>
        </w:rPr>
      </w:pPr>
      <w:r w:rsidRPr="00D531C1">
        <w:rPr>
          <w:rFonts w:cs="Arial"/>
          <w:sz w:val="20"/>
        </w:rPr>
        <w:t xml:space="preserve">Loss or Damage, mitigation of </w:t>
      </w:r>
      <w:r w:rsidRPr="00D531C1">
        <w:rPr>
          <w:rFonts w:cs="Arial"/>
          <w:sz w:val="20"/>
        </w:rPr>
        <w:tab/>
        <w:t>42.5</w:t>
      </w:r>
    </w:p>
    <w:p w14:paraId="3B1E8070" w14:textId="77777777" w:rsidR="0000264E" w:rsidRPr="00D531C1" w:rsidRDefault="0000264E" w:rsidP="0000264E">
      <w:pPr>
        <w:tabs>
          <w:tab w:val="left" w:pos="7200"/>
        </w:tabs>
        <w:jc w:val="both"/>
        <w:rPr>
          <w:rFonts w:cs="Arial"/>
          <w:sz w:val="20"/>
        </w:rPr>
      </w:pPr>
      <w:r w:rsidRPr="00D531C1">
        <w:rPr>
          <w:rFonts w:cs="Arial"/>
          <w:sz w:val="20"/>
        </w:rPr>
        <w:t>Loss or Damage to the Works, passing of risk</w:t>
      </w:r>
      <w:r w:rsidRPr="00D531C1">
        <w:rPr>
          <w:rFonts w:cs="Arial"/>
          <w:sz w:val="20"/>
        </w:rPr>
        <w:tab/>
        <w:t>39.1</w:t>
      </w:r>
    </w:p>
    <w:p w14:paraId="1C320BD3" w14:textId="77777777" w:rsidR="0000264E" w:rsidRPr="00D531C1" w:rsidRDefault="0000264E" w:rsidP="0000264E">
      <w:pPr>
        <w:tabs>
          <w:tab w:val="left" w:pos="7200"/>
        </w:tabs>
        <w:jc w:val="both"/>
        <w:rPr>
          <w:rFonts w:cs="Arial"/>
          <w:sz w:val="20"/>
        </w:rPr>
      </w:pPr>
      <w:r w:rsidRPr="00D531C1">
        <w:rPr>
          <w:rFonts w:cs="Arial"/>
          <w:sz w:val="20"/>
        </w:rPr>
        <w:t>Maintenance and Operation Manual</w:t>
      </w:r>
      <w:r w:rsidRPr="00D531C1">
        <w:rPr>
          <w:rFonts w:cs="Arial"/>
          <w:sz w:val="20"/>
        </w:rPr>
        <w:tab/>
        <w:t>6.6</w:t>
      </w:r>
    </w:p>
    <w:p w14:paraId="46FC6DE7" w14:textId="77777777" w:rsidR="0000264E" w:rsidRPr="00D531C1" w:rsidRDefault="0000264E" w:rsidP="0000264E">
      <w:pPr>
        <w:tabs>
          <w:tab w:val="left" w:pos="7200"/>
        </w:tabs>
        <w:jc w:val="both"/>
        <w:rPr>
          <w:rFonts w:cs="Arial"/>
          <w:sz w:val="20"/>
        </w:rPr>
      </w:pPr>
      <w:r w:rsidRPr="00D531C1">
        <w:rPr>
          <w:rFonts w:cs="Arial"/>
          <w:sz w:val="20"/>
        </w:rPr>
        <w:t>Making good Defects</w:t>
      </w:r>
      <w:r w:rsidRPr="00D531C1">
        <w:rPr>
          <w:rFonts w:cs="Arial"/>
          <w:sz w:val="20"/>
        </w:rPr>
        <w:tab/>
        <w:t>30.2</w:t>
      </w:r>
    </w:p>
    <w:p w14:paraId="5D10FEFF" w14:textId="77777777" w:rsidR="0000264E" w:rsidRPr="00D531C1" w:rsidRDefault="0000264E" w:rsidP="0000264E">
      <w:pPr>
        <w:tabs>
          <w:tab w:val="left" w:pos="7200"/>
        </w:tabs>
        <w:jc w:val="both"/>
        <w:rPr>
          <w:rFonts w:cs="Arial"/>
          <w:sz w:val="20"/>
        </w:rPr>
      </w:pPr>
      <w:r w:rsidRPr="00D531C1">
        <w:rPr>
          <w:rFonts w:cs="Arial"/>
          <w:sz w:val="20"/>
        </w:rPr>
        <w:t>Manner of Execution</w:t>
      </w:r>
      <w:r w:rsidRPr="00D531C1">
        <w:rPr>
          <w:rFonts w:cs="Arial"/>
          <w:sz w:val="20"/>
        </w:rPr>
        <w:tab/>
        <w:t>19.1</w:t>
      </w:r>
    </w:p>
    <w:p w14:paraId="701372CC" w14:textId="77777777" w:rsidR="0000264E" w:rsidRPr="00D531C1" w:rsidRDefault="0000264E" w:rsidP="0000264E">
      <w:pPr>
        <w:tabs>
          <w:tab w:val="left" w:pos="7200"/>
        </w:tabs>
        <w:jc w:val="both"/>
        <w:rPr>
          <w:rFonts w:cs="Arial"/>
          <w:sz w:val="20"/>
        </w:rPr>
      </w:pPr>
      <w:r w:rsidRPr="00D531C1">
        <w:rPr>
          <w:rFonts w:cs="Arial"/>
          <w:sz w:val="20"/>
        </w:rPr>
        <w:t>Manufacturer, Inspection and Testing during</w:t>
      </w:r>
      <w:r w:rsidRPr="00D531C1">
        <w:rPr>
          <w:rFonts w:cs="Arial"/>
          <w:sz w:val="20"/>
        </w:rPr>
        <w:tab/>
        <w:t>20.2</w:t>
      </w:r>
    </w:p>
    <w:p w14:paraId="3602346A" w14:textId="77777777" w:rsidR="0000264E" w:rsidRPr="00D531C1" w:rsidRDefault="0000264E" w:rsidP="0000264E">
      <w:pPr>
        <w:tabs>
          <w:tab w:val="left" w:pos="7200"/>
        </w:tabs>
        <w:jc w:val="both"/>
        <w:rPr>
          <w:rFonts w:cs="Arial"/>
          <w:sz w:val="20"/>
        </w:rPr>
      </w:pPr>
      <w:r w:rsidRPr="00D531C1">
        <w:rPr>
          <w:rFonts w:cs="Arial"/>
          <w:sz w:val="20"/>
        </w:rPr>
        <w:t>Manufacture of Plant</w:t>
      </w:r>
      <w:r w:rsidRPr="00D531C1">
        <w:rPr>
          <w:rFonts w:cs="Arial"/>
          <w:sz w:val="20"/>
        </w:rPr>
        <w:tab/>
        <w:t>8.1</w:t>
      </w:r>
    </w:p>
    <w:p w14:paraId="0DA1AA3E" w14:textId="77777777" w:rsidR="0000264E" w:rsidRPr="00D531C1" w:rsidRDefault="0000264E" w:rsidP="0000264E">
      <w:pPr>
        <w:tabs>
          <w:tab w:val="left" w:pos="7200"/>
        </w:tabs>
        <w:jc w:val="both"/>
        <w:rPr>
          <w:rFonts w:cs="Arial"/>
          <w:sz w:val="20"/>
        </w:rPr>
      </w:pPr>
      <w:r w:rsidRPr="00D531C1">
        <w:rPr>
          <w:rFonts w:cs="Arial"/>
          <w:sz w:val="20"/>
        </w:rPr>
        <w:t>Manufacturing Drawings</w:t>
      </w:r>
      <w:r w:rsidRPr="00D531C1">
        <w:rPr>
          <w:rFonts w:cs="Arial"/>
          <w:sz w:val="20"/>
        </w:rPr>
        <w:tab/>
        <w:t>6.9</w:t>
      </w:r>
    </w:p>
    <w:p w14:paraId="0E0CB6F0" w14:textId="77777777" w:rsidR="0000264E" w:rsidRPr="00D531C1" w:rsidRDefault="0000264E" w:rsidP="0000264E">
      <w:pPr>
        <w:tabs>
          <w:tab w:val="left" w:pos="7200"/>
        </w:tabs>
        <w:jc w:val="both"/>
        <w:rPr>
          <w:rFonts w:cs="Arial"/>
          <w:sz w:val="20"/>
        </w:rPr>
      </w:pPr>
      <w:r w:rsidRPr="00D531C1">
        <w:rPr>
          <w:rFonts w:cs="Arial"/>
          <w:sz w:val="20"/>
        </w:rPr>
        <w:t>Materials, Changes, in Cost and Legislation</w:t>
      </w:r>
      <w:r w:rsidRPr="00D531C1">
        <w:rPr>
          <w:rFonts w:cs="Arial"/>
          <w:sz w:val="20"/>
        </w:rPr>
        <w:tab/>
        <w:t>47.1</w:t>
      </w:r>
    </w:p>
    <w:p w14:paraId="18D2C153" w14:textId="77777777" w:rsidR="0000264E" w:rsidRPr="00D531C1" w:rsidRDefault="0000264E" w:rsidP="0000264E">
      <w:pPr>
        <w:tabs>
          <w:tab w:val="left" w:pos="7200"/>
        </w:tabs>
        <w:jc w:val="both"/>
        <w:rPr>
          <w:rFonts w:cs="Arial"/>
          <w:sz w:val="20"/>
        </w:rPr>
      </w:pPr>
      <w:r w:rsidRPr="00D531C1">
        <w:rPr>
          <w:rFonts w:cs="Arial"/>
          <w:sz w:val="20"/>
        </w:rPr>
        <w:t>Employer’s Liability</w:t>
      </w:r>
      <w:r w:rsidRPr="00D531C1">
        <w:rPr>
          <w:rFonts w:cs="Arial"/>
          <w:sz w:val="20"/>
        </w:rPr>
        <w:tab/>
        <w:t>42.2</w:t>
      </w:r>
    </w:p>
    <w:p w14:paraId="684F401A" w14:textId="77777777" w:rsidR="0000264E" w:rsidRPr="00D531C1" w:rsidRDefault="0000264E" w:rsidP="0000264E">
      <w:pPr>
        <w:tabs>
          <w:tab w:val="left" w:pos="7200"/>
        </w:tabs>
        <w:jc w:val="both"/>
        <w:rPr>
          <w:rFonts w:cs="Arial"/>
          <w:sz w:val="20"/>
        </w:rPr>
      </w:pPr>
      <w:r w:rsidRPr="00D531C1">
        <w:rPr>
          <w:rFonts w:cs="Arial"/>
          <w:sz w:val="20"/>
        </w:rPr>
        <w:t>Measurement, payment by</w:t>
      </w:r>
      <w:r w:rsidRPr="00D531C1">
        <w:rPr>
          <w:rFonts w:cs="Arial"/>
          <w:sz w:val="20"/>
        </w:rPr>
        <w:tab/>
        <w:t>33.8</w:t>
      </w:r>
    </w:p>
    <w:p w14:paraId="435B1311" w14:textId="77777777" w:rsidR="0000264E" w:rsidRPr="00D531C1" w:rsidRDefault="0000264E" w:rsidP="0000264E">
      <w:pPr>
        <w:tabs>
          <w:tab w:val="left" w:pos="7200"/>
        </w:tabs>
        <w:jc w:val="both"/>
        <w:rPr>
          <w:rFonts w:cs="Arial"/>
          <w:sz w:val="20"/>
        </w:rPr>
      </w:pPr>
      <w:r w:rsidRPr="00D531C1">
        <w:rPr>
          <w:rFonts w:cs="Arial"/>
          <w:sz w:val="20"/>
        </w:rPr>
        <w:t>Method of application for Certificates of Payment</w:t>
      </w:r>
      <w:r w:rsidRPr="00D531C1">
        <w:rPr>
          <w:rFonts w:cs="Arial"/>
          <w:sz w:val="20"/>
        </w:rPr>
        <w:tab/>
        <w:t>33.2</w:t>
      </w:r>
    </w:p>
    <w:p w14:paraId="17F7430D" w14:textId="77777777" w:rsidR="0000264E" w:rsidRPr="00D531C1" w:rsidRDefault="0000264E" w:rsidP="0000264E">
      <w:pPr>
        <w:tabs>
          <w:tab w:val="left" w:pos="7200"/>
        </w:tabs>
        <w:jc w:val="both"/>
        <w:rPr>
          <w:rFonts w:cs="Arial"/>
          <w:sz w:val="20"/>
        </w:rPr>
      </w:pPr>
      <w:r w:rsidRPr="00D531C1">
        <w:rPr>
          <w:rFonts w:cs="Arial"/>
          <w:sz w:val="20"/>
        </w:rPr>
        <w:t>Minutes of Meeting</w:t>
      </w:r>
      <w:r w:rsidRPr="00D531C1">
        <w:rPr>
          <w:rFonts w:cs="Arial"/>
          <w:sz w:val="20"/>
        </w:rPr>
        <w:tab/>
        <w:t>49.3</w:t>
      </w:r>
    </w:p>
    <w:p w14:paraId="03D41554" w14:textId="77777777" w:rsidR="0000264E" w:rsidRPr="00D531C1" w:rsidRDefault="0000264E" w:rsidP="0000264E">
      <w:pPr>
        <w:tabs>
          <w:tab w:val="left" w:pos="7200"/>
        </w:tabs>
        <w:jc w:val="both"/>
        <w:rPr>
          <w:rFonts w:cs="Arial"/>
          <w:sz w:val="20"/>
        </w:rPr>
      </w:pPr>
      <w:r w:rsidRPr="00D531C1">
        <w:rPr>
          <w:rFonts w:cs="Arial"/>
          <w:sz w:val="20"/>
        </w:rPr>
        <w:t>Mitigation of Loss or Damage</w:t>
      </w:r>
      <w:r w:rsidRPr="00D531C1">
        <w:rPr>
          <w:rFonts w:cs="Arial"/>
          <w:sz w:val="20"/>
        </w:rPr>
        <w:tab/>
        <w:t>42.5</w:t>
      </w:r>
    </w:p>
    <w:p w14:paraId="7A42F58E" w14:textId="77777777" w:rsidR="0000264E" w:rsidRPr="00D531C1" w:rsidRDefault="0000264E" w:rsidP="0000264E">
      <w:pPr>
        <w:tabs>
          <w:tab w:val="left" w:pos="7200"/>
        </w:tabs>
        <w:jc w:val="both"/>
        <w:rPr>
          <w:rFonts w:cs="Arial"/>
          <w:sz w:val="20"/>
        </w:rPr>
      </w:pPr>
      <w:r w:rsidRPr="00D531C1">
        <w:rPr>
          <w:rFonts w:cs="Arial"/>
          <w:sz w:val="20"/>
        </w:rPr>
        <w:t>Notice of Default</w:t>
      </w:r>
      <w:r w:rsidRPr="00D531C1">
        <w:rPr>
          <w:rFonts w:cs="Arial"/>
          <w:sz w:val="20"/>
        </w:rPr>
        <w:tab/>
        <w:t>45.1</w:t>
      </w:r>
    </w:p>
    <w:p w14:paraId="75D331B5" w14:textId="77777777" w:rsidR="0000264E" w:rsidRPr="00D531C1" w:rsidRDefault="0000264E" w:rsidP="0000264E">
      <w:pPr>
        <w:tabs>
          <w:tab w:val="left" w:pos="7200"/>
        </w:tabs>
        <w:jc w:val="both"/>
        <w:rPr>
          <w:rFonts w:cs="Arial"/>
          <w:sz w:val="20"/>
        </w:rPr>
      </w:pPr>
      <w:r w:rsidRPr="00D531C1">
        <w:rPr>
          <w:rFonts w:cs="Arial"/>
          <w:sz w:val="20"/>
        </w:rPr>
        <w:t>Notice of Defects</w:t>
      </w:r>
      <w:r w:rsidRPr="00D531C1">
        <w:rPr>
          <w:rFonts w:cs="Arial"/>
          <w:sz w:val="20"/>
        </w:rPr>
        <w:tab/>
        <w:t>30.3</w:t>
      </w:r>
    </w:p>
    <w:p w14:paraId="4226E6F6" w14:textId="77777777" w:rsidR="0000264E" w:rsidRPr="00D531C1" w:rsidRDefault="0000264E" w:rsidP="0000264E">
      <w:pPr>
        <w:tabs>
          <w:tab w:val="left" w:pos="7200"/>
        </w:tabs>
        <w:jc w:val="both"/>
        <w:rPr>
          <w:rFonts w:cs="Arial"/>
          <w:sz w:val="20"/>
        </w:rPr>
      </w:pPr>
      <w:r w:rsidRPr="00D531C1">
        <w:rPr>
          <w:rFonts w:cs="Arial"/>
          <w:sz w:val="20"/>
        </w:rPr>
        <w:t>Notice of Occurrence, Force Majeure</w:t>
      </w:r>
      <w:r w:rsidRPr="00D531C1">
        <w:rPr>
          <w:rFonts w:cs="Arial"/>
          <w:sz w:val="20"/>
        </w:rPr>
        <w:tab/>
        <w:t>44.3</w:t>
      </w:r>
    </w:p>
    <w:p w14:paraId="69774F18" w14:textId="77777777" w:rsidR="0000264E" w:rsidRPr="00D531C1" w:rsidRDefault="0000264E" w:rsidP="0000264E">
      <w:pPr>
        <w:tabs>
          <w:tab w:val="left" w:pos="7200"/>
        </w:tabs>
        <w:jc w:val="both"/>
        <w:rPr>
          <w:rFonts w:cs="Arial"/>
          <w:sz w:val="20"/>
        </w:rPr>
      </w:pPr>
      <w:r w:rsidRPr="00D531C1">
        <w:rPr>
          <w:rFonts w:cs="Arial"/>
          <w:sz w:val="20"/>
        </w:rPr>
        <w:t>Notice of Tests</w:t>
      </w:r>
      <w:r w:rsidRPr="00D531C1">
        <w:rPr>
          <w:rFonts w:cs="Arial"/>
          <w:sz w:val="20"/>
        </w:rPr>
        <w:tab/>
        <w:t>28.1</w:t>
      </w:r>
    </w:p>
    <w:p w14:paraId="212242DB" w14:textId="77777777" w:rsidR="0000264E" w:rsidRPr="00D531C1" w:rsidRDefault="0000264E" w:rsidP="0000264E">
      <w:pPr>
        <w:tabs>
          <w:tab w:val="left" w:pos="7200"/>
        </w:tabs>
        <w:jc w:val="both"/>
        <w:rPr>
          <w:rFonts w:cs="Arial"/>
          <w:sz w:val="20"/>
        </w:rPr>
      </w:pPr>
      <w:r w:rsidRPr="00D531C1">
        <w:rPr>
          <w:rFonts w:cs="Arial"/>
          <w:sz w:val="20"/>
        </w:rPr>
        <w:lastRenderedPageBreak/>
        <w:t>Notices, Consents and Approvals</w:t>
      </w:r>
      <w:r w:rsidRPr="00D531C1">
        <w:rPr>
          <w:rFonts w:cs="Arial"/>
          <w:sz w:val="20"/>
        </w:rPr>
        <w:tab/>
        <w:t>1.5</w:t>
      </w:r>
    </w:p>
    <w:p w14:paraId="3A6B9E0E" w14:textId="77777777" w:rsidR="0000264E" w:rsidRPr="00D531C1" w:rsidRDefault="0000264E" w:rsidP="0000264E">
      <w:pPr>
        <w:tabs>
          <w:tab w:val="left" w:pos="7200"/>
        </w:tabs>
        <w:jc w:val="both"/>
        <w:rPr>
          <w:rFonts w:cs="Arial"/>
          <w:sz w:val="20"/>
        </w:rPr>
      </w:pPr>
      <w:r w:rsidRPr="00D531C1">
        <w:rPr>
          <w:rFonts w:cs="Arial"/>
          <w:sz w:val="20"/>
        </w:rPr>
        <w:t>Notices to Contractor</w:t>
      </w:r>
      <w:r w:rsidRPr="00D531C1">
        <w:rPr>
          <w:rFonts w:cs="Arial"/>
          <w:sz w:val="20"/>
        </w:rPr>
        <w:tab/>
        <w:t>49.1</w:t>
      </w:r>
    </w:p>
    <w:p w14:paraId="4D9B5866" w14:textId="77777777" w:rsidR="0000264E" w:rsidRPr="00D531C1" w:rsidRDefault="0000264E" w:rsidP="0000264E">
      <w:pPr>
        <w:tabs>
          <w:tab w:val="left" w:pos="7200"/>
        </w:tabs>
        <w:jc w:val="both"/>
        <w:rPr>
          <w:rFonts w:cs="Arial"/>
          <w:sz w:val="20"/>
        </w:rPr>
      </w:pPr>
      <w:r w:rsidRPr="00D531C1">
        <w:rPr>
          <w:rFonts w:cs="Arial"/>
          <w:sz w:val="20"/>
        </w:rPr>
        <w:t>Notices to Employer/Engineer</w:t>
      </w:r>
      <w:r w:rsidRPr="00D531C1">
        <w:rPr>
          <w:rFonts w:cs="Arial"/>
          <w:sz w:val="20"/>
        </w:rPr>
        <w:tab/>
        <w:t>49.2</w:t>
      </w:r>
    </w:p>
    <w:p w14:paraId="5B9B2EAC" w14:textId="77777777" w:rsidR="0000264E" w:rsidRPr="00D531C1" w:rsidRDefault="0000264E" w:rsidP="0000264E">
      <w:pPr>
        <w:tabs>
          <w:tab w:val="left" w:pos="7200"/>
        </w:tabs>
        <w:jc w:val="both"/>
        <w:rPr>
          <w:rFonts w:cs="Arial"/>
          <w:sz w:val="20"/>
        </w:rPr>
      </w:pPr>
      <w:r w:rsidRPr="00D531C1">
        <w:rPr>
          <w:rFonts w:cs="Arial"/>
          <w:sz w:val="20"/>
        </w:rPr>
        <w:t>Objection to Contractor’s Employees</w:t>
      </w:r>
      <w:r w:rsidRPr="00D531C1">
        <w:rPr>
          <w:rFonts w:cs="Arial"/>
          <w:sz w:val="20"/>
        </w:rPr>
        <w:tab/>
        <w:t>13.2</w:t>
      </w:r>
    </w:p>
    <w:p w14:paraId="6B5A72B8" w14:textId="77777777" w:rsidR="0000264E" w:rsidRPr="00D531C1" w:rsidRDefault="0000264E" w:rsidP="0000264E">
      <w:pPr>
        <w:tabs>
          <w:tab w:val="left" w:pos="7200"/>
        </w:tabs>
        <w:jc w:val="both"/>
        <w:rPr>
          <w:rFonts w:cs="Arial"/>
          <w:sz w:val="20"/>
        </w:rPr>
      </w:pPr>
      <w:r w:rsidRPr="00D531C1">
        <w:rPr>
          <w:rFonts w:cs="Arial"/>
          <w:sz w:val="20"/>
        </w:rPr>
        <w:t>Obligations of the Contractor, General</w:t>
      </w:r>
      <w:r w:rsidRPr="00D531C1">
        <w:rPr>
          <w:rFonts w:cs="Arial"/>
          <w:sz w:val="20"/>
        </w:rPr>
        <w:tab/>
        <w:t>8.1</w:t>
      </w:r>
    </w:p>
    <w:p w14:paraId="07EFEED0" w14:textId="77777777" w:rsidR="0000264E" w:rsidRPr="00D531C1" w:rsidRDefault="0000264E" w:rsidP="0000264E">
      <w:pPr>
        <w:tabs>
          <w:tab w:val="left" w:pos="7200"/>
        </w:tabs>
        <w:jc w:val="both"/>
        <w:rPr>
          <w:rFonts w:cs="Arial"/>
          <w:sz w:val="20"/>
        </w:rPr>
      </w:pPr>
      <w:r w:rsidRPr="00D531C1">
        <w:rPr>
          <w:rFonts w:cs="Arial"/>
          <w:sz w:val="20"/>
        </w:rPr>
        <w:t>Obligations of the Contractor, Setting Out</w:t>
      </w:r>
      <w:r w:rsidRPr="00D531C1">
        <w:rPr>
          <w:rFonts w:cs="Arial"/>
          <w:sz w:val="20"/>
        </w:rPr>
        <w:tab/>
        <w:t>8.2</w:t>
      </w:r>
    </w:p>
    <w:p w14:paraId="1AA95FAE" w14:textId="77777777" w:rsidR="0000264E" w:rsidRPr="00D531C1" w:rsidRDefault="0000264E" w:rsidP="0000264E">
      <w:pPr>
        <w:tabs>
          <w:tab w:val="left" w:pos="7200"/>
        </w:tabs>
        <w:jc w:val="both"/>
        <w:rPr>
          <w:rFonts w:cs="Arial"/>
          <w:sz w:val="20"/>
        </w:rPr>
      </w:pPr>
      <w:r w:rsidRPr="00D531C1">
        <w:rPr>
          <w:rFonts w:cs="Arial"/>
          <w:sz w:val="20"/>
        </w:rPr>
        <w:t>Operation and Maintenance Manuals</w:t>
      </w:r>
      <w:r w:rsidRPr="00D531C1">
        <w:rPr>
          <w:rFonts w:cs="Arial"/>
          <w:sz w:val="20"/>
        </w:rPr>
        <w:tab/>
        <w:t>6.6</w:t>
      </w:r>
    </w:p>
    <w:p w14:paraId="6EC85FF0" w14:textId="77777777" w:rsidR="0000264E" w:rsidRPr="00D531C1" w:rsidRDefault="0000264E" w:rsidP="0000264E">
      <w:pPr>
        <w:tabs>
          <w:tab w:val="left" w:pos="7200"/>
        </w:tabs>
        <w:jc w:val="both"/>
        <w:rPr>
          <w:rFonts w:cs="Arial"/>
          <w:sz w:val="20"/>
        </w:rPr>
      </w:pPr>
      <w:r w:rsidRPr="00D531C1">
        <w:rPr>
          <w:rFonts w:cs="Arial"/>
          <w:sz w:val="20"/>
        </w:rPr>
        <w:t>Opportunities for Other Contractors</w:t>
      </w:r>
      <w:r w:rsidRPr="00D531C1">
        <w:rPr>
          <w:rFonts w:cs="Arial"/>
          <w:sz w:val="20"/>
        </w:rPr>
        <w:tab/>
        <w:t>14.6</w:t>
      </w:r>
    </w:p>
    <w:p w14:paraId="18157034" w14:textId="77777777" w:rsidR="0000264E" w:rsidRPr="00D531C1" w:rsidRDefault="0000264E" w:rsidP="0000264E">
      <w:pPr>
        <w:tabs>
          <w:tab w:val="left" w:pos="7200"/>
        </w:tabs>
        <w:jc w:val="both"/>
        <w:rPr>
          <w:rFonts w:cs="Arial"/>
          <w:sz w:val="20"/>
        </w:rPr>
      </w:pPr>
      <w:r w:rsidRPr="00D531C1">
        <w:rPr>
          <w:rFonts w:cs="Arial"/>
          <w:sz w:val="20"/>
        </w:rPr>
        <w:t>Order to suspend work</w:t>
      </w:r>
      <w:r w:rsidRPr="00D531C1">
        <w:rPr>
          <w:rFonts w:cs="Arial"/>
          <w:sz w:val="20"/>
        </w:rPr>
        <w:tab/>
        <w:t>23.1</w:t>
      </w:r>
    </w:p>
    <w:p w14:paraId="097E31AB" w14:textId="77777777" w:rsidR="0000264E" w:rsidRPr="00D531C1" w:rsidRDefault="0000264E" w:rsidP="0000264E">
      <w:pPr>
        <w:tabs>
          <w:tab w:val="left" w:pos="7200"/>
        </w:tabs>
        <w:jc w:val="both"/>
        <w:rPr>
          <w:rFonts w:cs="Arial"/>
          <w:sz w:val="20"/>
        </w:rPr>
      </w:pPr>
      <w:r w:rsidRPr="00D531C1">
        <w:rPr>
          <w:rFonts w:cs="Arial"/>
          <w:sz w:val="20"/>
        </w:rPr>
        <w:t>Ordering Work against Provisional Sums</w:t>
      </w:r>
      <w:r w:rsidRPr="00D531C1">
        <w:rPr>
          <w:rFonts w:cs="Arial"/>
          <w:sz w:val="20"/>
        </w:rPr>
        <w:tab/>
        <w:t>36.2</w:t>
      </w:r>
    </w:p>
    <w:p w14:paraId="49441821" w14:textId="77777777" w:rsidR="0000264E" w:rsidRPr="00D531C1" w:rsidRDefault="0000264E" w:rsidP="0000264E">
      <w:pPr>
        <w:tabs>
          <w:tab w:val="left" w:pos="7200"/>
        </w:tabs>
        <w:jc w:val="both"/>
        <w:rPr>
          <w:rFonts w:cs="Arial"/>
          <w:sz w:val="20"/>
        </w:rPr>
      </w:pPr>
      <w:r w:rsidRPr="00D531C1">
        <w:rPr>
          <w:rFonts w:cs="Arial"/>
          <w:sz w:val="20"/>
        </w:rPr>
        <w:t>Overhead Charges</w:t>
      </w:r>
      <w:r w:rsidRPr="00D531C1">
        <w:rPr>
          <w:rFonts w:cs="Arial"/>
          <w:sz w:val="20"/>
        </w:rPr>
        <w:tab/>
        <w:t>1.6</w:t>
      </w:r>
    </w:p>
    <w:p w14:paraId="545E8DDE" w14:textId="77777777" w:rsidR="0000264E" w:rsidRPr="00D531C1" w:rsidRDefault="0000264E" w:rsidP="0000264E">
      <w:pPr>
        <w:tabs>
          <w:tab w:val="left" w:pos="7200"/>
        </w:tabs>
        <w:jc w:val="both"/>
        <w:rPr>
          <w:rFonts w:cs="Arial"/>
          <w:sz w:val="20"/>
        </w:rPr>
      </w:pPr>
      <w:r w:rsidRPr="00D531C1">
        <w:rPr>
          <w:rFonts w:cs="Arial"/>
          <w:sz w:val="20"/>
        </w:rPr>
        <w:t>Ownership of Plant</w:t>
      </w:r>
      <w:r w:rsidRPr="00D531C1">
        <w:rPr>
          <w:rFonts w:cs="Arial"/>
          <w:sz w:val="20"/>
        </w:rPr>
        <w:tab/>
        <w:t>32.1</w:t>
      </w:r>
    </w:p>
    <w:p w14:paraId="235AC566" w14:textId="77777777" w:rsidR="00BA5FF5" w:rsidRPr="00D531C1" w:rsidRDefault="00BA5FF5" w:rsidP="00BA5FF5">
      <w:pPr>
        <w:tabs>
          <w:tab w:val="left" w:pos="6480"/>
        </w:tabs>
        <w:jc w:val="both"/>
        <w:rPr>
          <w:rFonts w:cs="Arial"/>
          <w:b/>
          <w:sz w:val="20"/>
        </w:rPr>
      </w:pPr>
      <w:r w:rsidRPr="00D531C1">
        <w:rPr>
          <w:rFonts w:cs="Arial"/>
          <w:b/>
          <w:sz w:val="20"/>
        </w:rPr>
        <w:t>INDEX</w:t>
      </w:r>
    </w:p>
    <w:p w14:paraId="5EF30ED9" w14:textId="77777777" w:rsidR="00BA5FF5" w:rsidRPr="00D531C1" w:rsidRDefault="00BA5FF5" w:rsidP="0000264E">
      <w:pPr>
        <w:tabs>
          <w:tab w:val="left" w:pos="7200"/>
        </w:tabs>
        <w:jc w:val="both"/>
        <w:rPr>
          <w:rFonts w:cs="Arial"/>
          <w:sz w:val="20"/>
        </w:rPr>
      </w:pPr>
    </w:p>
    <w:p w14:paraId="4A755C5C" w14:textId="6C539E76" w:rsidR="0000264E" w:rsidRPr="00D531C1" w:rsidRDefault="0000264E" w:rsidP="0000264E">
      <w:pPr>
        <w:tabs>
          <w:tab w:val="left" w:pos="7200"/>
        </w:tabs>
        <w:jc w:val="both"/>
        <w:rPr>
          <w:rFonts w:cs="Arial"/>
          <w:sz w:val="20"/>
        </w:rPr>
      </w:pPr>
      <w:r w:rsidRPr="00D531C1">
        <w:rPr>
          <w:rFonts w:cs="Arial"/>
          <w:sz w:val="20"/>
        </w:rPr>
        <w:t>Patent Rights, Claims in respect of</w:t>
      </w:r>
      <w:r w:rsidRPr="00D531C1">
        <w:rPr>
          <w:rFonts w:cs="Arial"/>
          <w:sz w:val="20"/>
        </w:rPr>
        <w:tab/>
        <w:t>16.2</w:t>
      </w:r>
    </w:p>
    <w:p w14:paraId="1364FFAE" w14:textId="77777777" w:rsidR="0000264E" w:rsidRPr="00D531C1" w:rsidRDefault="0000264E" w:rsidP="0000264E">
      <w:pPr>
        <w:tabs>
          <w:tab w:val="left" w:pos="7200"/>
        </w:tabs>
        <w:jc w:val="both"/>
        <w:rPr>
          <w:rFonts w:cs="Arial"/>
          <w:sz w:val="20"/>
        </w:rPr>
      </w:pPr>
      <w:r w:rsidRPr="00D531C1">
        <w:rPr>
          <w:rFonts w:cs="Arial"/>
          <w:sz w:val="20"/>
        </w:rPr>
        <w:t>Patent Rights, Employer’s Warranty for</w:t>
      </w:r>
      <w:r w:rsidRPr="00D531C1">
        <w:rPr>
          <w:rFonts w:cs="Arial"/>
          <w:sz w:val="20"/>
        </w:rPr>
        <w:tab/>
        <w:t>16.3</w:t>
      </w:r>
    </w:p>
    <w:p w14:paraId="24B169EA" w14:textId="77777777" w:rsidR="0000264E" w:rsidRPr="00D531C1" w:rsidRDefault="0000264E" w:rsidP="0000264E">
      <w:pPr>
        <w:tabs>
          <w:tab w:val="left" w:pos="7200"/>
        </w:tabs>
        <w:jc w:val="both"/>
        <w:rPr>
          <w:rFonts w:cs="Arial"/>
          <w:sz w:val="20"/>
        </w:rPr>
      </w:pPr>
      <w:r w:rsidRPr="00D531C1">
        <w:rPr>
          <w:rFonts w:cs="Arial"/>
          <w:sz w:val="20"/>
        </w:rPr>
        <w:t xml:space="preserve">Patent Rights, Indemnification </w:t>
      </w:r>
      <w:r w:rsidRPr="00D531C1">
        <w:rPr>
          <w:rFonts w:cs="Arial"/>
          <w:sz w:val="20"/>
        </w:rPr>
        <w:tab/>
        <w:t>16.1</w:t>
      </w:r>
    </w:p>
    <w:p w14:paraId="4538F639" w14:textId="77777777" w:rsidR="0000264E" w:rsidRPr="00D531C1" w:rsidRDefault="0000264E" w:rsidP="0000264E">
      <w:pPr>
        <w:tabs>
          <w:tab w:val="left" w:pos="7200"/>
        </w:tabs>
        <w:jc w:val="both"/>
        <w:rPr>
          <w:rFonts w:cs="Arial"/>
          <w:sz w:val="20"/>
        </w:rPr>
      </w:pPr>
      <w:r w:rsidRPr="00D531C1">
        <w:rPr>
          <w:rFonts w:cs="Arial"/>
          <w:sz w:val="20"/>
        </w:rPr>
        <w:t>Payment</w:t>
      </w:r>
      <w:r w:rsidRPr="00D531C1">
        <w:rPr>
          <w:rFonts w:cs="Arial"/>
          <w:sz w:val="20"/>
        </w:rPr>
        <w:tab/>
        <w:t>33.5</w:t>
      </w:r>
    </w:p>
    <w:p w14:paraId="354AB5BC" w14:textId="77777777" w:rsidR="0000264E" w:rsidRPr="00D531C1" w:rsidRDefault="0000264E" w:rsidP="0000264E">
      <w:pPr>
        <w:tabs>
          <w:tab w:val="left" w:pos="7200"/>
        </w:tabs>
        <w:jc w:val="both"/>
        <w:rPr>
          <w:rFonts w:cs="Arial"/>
          <w:sz w:val="20"/>
        </w:rPr>
      </w:pPr>
      <w:r w:rsidRPr="00D531C1">
        <w:rPr>
          <w:rFonts w:cs="Arial"/>
          <w:sz w:val="20"/>
        </w:rPr>
        <w:t>Payment by Measurement</w:t>
      </w:r>
      <w:r w:rsidRPr="00D531C1">
        <w:rPr>
          <w:rFonts w:cs="Arial"/>
          <w:sz w:val="20"/>
        </w:rPr>
        <w:tab/>
        <w:t>33.8</w:t>
      </w:r>
    </w:p>
    <w:p w14:paraId="0E2ABCA6" w14:textId="77777777" w:rsidR="0000264E" w:rsidRPr="00D531C1" w:rsidRDefault="0000264E" w:rsidP="0000264E">
      <w:pPr>
        <w:tabs>
          <w:tab w:val="left" w:pos="7200"/>
        </w:tabs>
        <w:jc w:val="both"/>
        <w:rPr>
          <w:rFonts w:cs="Arial"/>
          <w:sz w:val="20"/>
        </w:rPr>
      </w:pPr>
      <w:r w:rsidRPr="00D531C1">
        <w:rPr>
          <w:rFonts w:cs="Arial"/>
          <w:sz w:val="20"/>
        </w:rPr>
        <w:t>Payment, Application for Final Certificate</w:t>
      </w:r>
      <w:r w:rsidRPr="00D531C1">
        <w:rPr>
          <w:rFonts w:cs="Arial"/>
          <w:sz w:val="20"/>
        </w:rPr>
        <w:tab/>
        <w:t>33.9</w:t>
      </w:r>
    </w:p>
    <w:p w14:paraId="1893ED7F" w14:textId="77777777" w:rsidR="0000264E" w:rsidRPr="00D531C1" w:rsidRDefault="0000264E" w:rsidP="0000264E">
      <w:pPr>
        <w:tabs>
          <w:tab w:val="left" w:pos="7200"/>
        </w:tabs>
        <w:jc w:val="both"/>
        <w:rPr>
          <w:rFonts w:cs="Arial"/>
          <w:sz w:val="20"/>
        </w:rPr>
      </w:pPr>
      <w:r w:rsidRPr="00D531C1">
        <w:rPr>
          <w:rFonts w:cs="Arial"/>
          <w:sz w:val="20"/>
        </w:rPr>
        <w:t>Payment Certificate, corrections to</w:t>
      </w:r>
      <w:r w:rsidRPr="00D531C1">
        <w:rPr>
          <w:rFonts w:cs="Arial"/>
          <w:sz w:val="20"/>
        </w:rPr>
        <w:tab/>
        <w:t>33.4</w:t>
      </w:r>
    </w:p>
    <w:p w14:paraId="7E0AD5A8" w14:textId="77777777" w:rsidR="0000264E" w:rsidRPr="00D531C1" w:rsidRDefault="0000264E" w:rsidP="0000264E">
      <w:pPr>
        <w:tabs>
          <w:tab w:val="left" w:pos="7200"/>
        </w:tabs>
        <w:jc w:val="both"/>
        <w:rPr>
          <w:rFonts w:cs="Arial"/>
          <w:sz w:val="20"/>
        </w:rPr>
      </w:pPr>
      <w:r w:rsidRPr="00D531C1">
        <w:rPr>
          <w:rFonts w:cs="Arial"/>
          <w:sz w:val="20"/>
        </w:rPr>
        <w:t>Payment Certificate, issue of</w:t>
      </w:r>
      <w:r w:rsidRPr="00D531C1">
        <w:rPr>
          <w:rFonts w:cs="Arial"/>
          <w:sz w:val="20"/>
        </w:rPr>
        <w:tab/>
        <w:t>33.3</w:t>
      </w:r>
    </w:p>
    <w:p w14:paraId="00B39AE7" w14:textId="77777777" w:rsidR="0000264E" w:rsidRPr="00D531C1" w:rsidRDefault="0000264E" w:rsidP="0000264E">
      <w:pPr>
        <w:tabs>
          <w:tab w:val="left" w:pos="7200"/>
        </w:tabs>
        <w:jc w:val="both"/>
        <w:rPr>
          <w:rFonts w:cs="Arial"/>
          <w:sz w:val="20"/>
        </w:rPr>
      </w:pPr>
      <w:r w:rsidRPr="00D531C1">
        <w:rPr>
          <w:rFonts w:cs="Arial"/>
          <w:sz w:val="20"/>
        </w:rPr>
        <w:t>Payment, delayed</w:t>
      </w:r>
      <w:r w:rsidRPr="00D531C1">
        <w:rPr>
          <w:rFonts w:cs="Arial"/>
          <w:sz w:val="20"/>
        </w:rPr>
        <w:tab/>
        <w:t>33.6</w:t>
      </w:r>
    </w:p>
    <w:p w14:paraId="054A2F9E" w14:textId="77777777" w:rsidR="0000264E" w:rsidRPr="00D531C1" w:rsidRDefault="0000264E" w:rsidP="0000264E">
      <w:pPr>
        <w:tabs>
          <w:tab w:val="left" w:pos="7200"/>
        </w:tabs>
        <w:jc w:val="both"/>
        <w:rPr>
          <w:rFonts w:cs="Arial"/>
          <w:sz w:val="20"/>
        </w:rPr>
      </w:pPr>
      <w:r w:rsidRPr="00D531C1">
        <w:rPr>
          <w:rFonts w:cs="Arial"/>
          <w:sz w:val="20"/>
        </w:rPr>
        <w:t>Payment, Final Certificate conclusive</w:t>
      </w:r>
      <w:r w:rsidRPr="00D531C1">
        <w:rPr>
          <w:rFonts w:cs="Arial"/>
          <w:sz w:val="20"/>
        </w:rPr>
        <w:tab/>
        <w:t>33.11</w:t>
      </w:r>
    </w:p>
    <w:p w14:paraId="0A116D83" w14:textId="77777777" w:rsidR="0000264E" w:rsidRPr="00D531C1" w:rsidRDefault="0000264E" w:rsidP="0000264E">
      <w:pPr>
        <w:tabs>
          <w:tab w:val="left" w:pos="7200"/>
        </w:tabs>
        <w:jc w:val="both"/>
        <w:rPr>
          <w:rFonts w:cs="Arial"/>
          <w:sz w:val="20"/>
        </w:rPr>
      </w:pPr>
      <w:r w:rsidRPr="00D531C1">
        <w:rPr>
          <w:rFonts w:cs="Arial"/>
          <w:sz w:val="20"/>
        </w:rPr>
        <w:t>Payment, issue of Final Certificate</w:t>
      </w:r>
      <w:r w:rsidRPr="00D531C1">
        <w:rPr>
          <w:rFonts w:cs="Arial"/>
          <w:sz w:val="20"/>
        </w:rPr>
        <w:tab/>
        <w:t>33.10</w:t>
      </w:r>
    </w:p>
    <w:p w14:paraId="59A2E089" w14:textId="77777777" w:rsidR="0000264E" w:rsidRPr="00D531C1" w:rsidRDefault="0000264E" w:rsidP="0000264E">
      <w:pPr>
        <w:tabs>
          <w:tab w:val="left" w:pos="7200"/>
        </w:tabs>
        <w:jc w:val="both"/>
        <w:rPr>
          <w:rFonts w:cs="Arial"/>
          <w:sz w:val="20"/>
        </w:rPr>
      </w:pPr>
      <w:r w:rsidRPr="00D531C1">
        <w:rPr>
          <w:rFonts w:cs="Arial"/>
          <w:sz w:val="20"/>
        </w:rPr>
        <w:t xml:space="preserve">Payment, method of application for </w:t>
      </w:r>
      <w:r w:rsidRPr="00D531C1">
        <w:rPr>
          <w:rFonts w:cs="Arial"/>
          <w:sz w:val="20"/>
        </w:rPr>
        <w:tab/>
        <w:t>33.2</w:t>
      </w:r>
    </w:p>
    <w:p w14:paraId="588CCD34" w14:textId="77777777" w:rsidR="0000264E" w:rsidRPr="00D531C1" w:rsidRDefault="0000264E" w:rsidP="0000264E">
      <w:pPr>
        <w:tabs>
          <w:tab w:val="left" w:pos="7200"/>
        </w:tabs>
        <w:jc w:val="both"/>
        <w:rPr>
          <w:rFonts w:cs="Arial"/>
          <w:sz w:val="20"/>
        </w:rPr>
      </w:pPr>
      <w:r w:rsidRPr="00D531C1">
        <w:rPr>
          <w:rFonts w:cs="Arial"/>
          <w:sz w:val="20"/>
        </w:rPr>
        <w:t xml:space="preserve">Payment on Suspension </w:t>
      </w:r>
      <w:r w:rsidRPr="00D531C1">
        <w:rPr>
          <w:rFonts w:cs="Arial"/>
          <w:sz w:val="20"/>
        </w:rPr>
        <w:tab/>
        <w:t>24.2</w:t>
      </w:r>
    </w:p>
    <w:p w14:paraId="2CA9235A" w14:textId="77777777" w:rsidR="0000264E" w:rsidRPr="00D531C1" w:rsidRDefault="0000264E" w:rsidP="0000264E">
      <w:pPr>
        <w:tabs>
          <w:tab w:val="left" w:pos="7200"/>
        </w:tabs>
        <w:jc w:val="both"/>
        <w:rPr>
          <w:rFonts w:cs="Arial"/>
          <w:sz w:val="20"/>
        </w:rPr>
      </w:pPr>
      <w:r w:rsidRPr="00D531C1">
        <w:rPr>
          <w:rFonts w:cs="Arial"/>
          <w:sz w:val="20"/>
        </w:rPr>
        <w:t>Payment, remedies on failure to certify or make payment</w:t>
      </w:r>
      <w:r w:rsidRPr="00D531C1">
        <w:rPr>
          <w:rFonts w:cs="Arial"/>
          <w:sz w:val="20"/>
        </w:rPr>
        <w:tab/>
        <w:t>33.7</w:t>
      </w:r>
    </w:p>
    <w:p w14:paraId="6FBDF6E7" w14:textId="77777777" w:rsidR="0000264E" w:rsidRPr="00D531C1" w:rsidRDefault="0000264E" w:rsidP="0000264E">
      <w:pPr>
        <w:tabs>
          <w:tab w:val="left" w:pos="7200"/>
        </w:tabs>
        <w:jc w:val="both"/>
        <w:rPr>
          <w:rFonts w:cs="Arial"/>
          <w:sz w:val="20"/>
        </w:rPr>
      </w:pPr>
      <w:r w:rsidRPr="00D531C1">
        <w:rPr>
          <w:rFonts w:cs="Arial"/>
          <w:sz w:val="20"/>
        </w:rPr>
        <w:t>Payment, terms of</w:t>
      </w:r>
      <w:r w:rsidRPr="00D531C1">
        <w:rPr>
          <w:rFonts w:cs="Arial"/>
          <w:sz w:val="20"/>
        </w:rPr>
        <w:tab/>
        <w:t>33.1</w:t>
      </w:r>
    </w:p>
    <w:p w14:paraId="65B5F97F" w14:textId="77777777" w:rsidR="0000264E" w:rsidRPr="00D531C1" w:rsidRDefault="0000264E" w:rsidP="0000264E">
      <w:pPr>
        <w:tabs>
          <w:tab w:val="left" w:pos="7200"/>
        </w:tabs>
        <w:jc w:val="both"/>
        <w:rPr>
          <w:rFonts w:cs="Arial"/>
          <w:sz w:val="20"/>
        </w:rPr>
      </w:pPr>
      <w:r w:rsidRPr="00D531C1">
        <w:rPr>
          <w:rFonts w:cs="Arial"/>
          <w:sz w:val="20"/>
        </w:rPr>
        <w:t>Performance Security</w:t>
      </w:r>
      <w:r w:rsidRPr="00D531C1">
        <w:rPr>
          <w:rFonts w:cs="Arial"/>
          <w:sz w:val="20"/>
        </w:rPr>
        <w:tab/>
        <w:t>10.1</w:t>
      </w:r>
    </w:p>
    <w:p w14:paraId="11316777" w14:textId="77777777" w:rsidR="0000264E" w:rsidRPr="00D531C1" w:rsidRDefault="0000264E" w:rsidP="0000264E">
      <w:pPr>
        <w:tabs>
          <w:tab w:val="left" w:pos="7200"/>
        </w:tabs>
        <w:jc w:val="both"/>
        <w:rPr>
          <w:rFonts w:cs="Arial"/>
          <w:sz w:val="20"/>
        </w:rPr>
      </w:pPr>
      <w:r w:rsidRPr="00D531C1">
        <w:rPr>
          <w:rFonts w:cs="Arial"/>
          <w:sz w:val="20"/>
        </w:rPr>
        <w:t>Performance Security, claims under</w:t>
      </w:r>
      <w:r w:rsidRPr="00D531C1">
        <w:rPr>
          <w:rFonts w:cs="Arial"/>
          <w:sz w:val="20"/>
        </w:rPr>
        <w:tab/>
        <w:t>10.3</w:t>
      </w:r>
    </w:p>
    <w:p w14:paraId="2F5AEA0B" w14:textId="77777777" w:rsidR="0000264E" w:rsidRPr="00D531C1" w:rsidRDefault="0000264E" w:rsidP="0000264E">
      <w:pPr>
        <w:tabs>
          <w:tab w:val="left" w:pos="7200"/>
        </w:tabs>
        <w:jc w:val="both"/>
        <w:rPr>
          <w:rFonts w:cs="Arial"/>
          <w:sz w:val="20"/>
        </w:rPr>
      </w:pPr>
      <w:r w:rsidRPr="00D531C1">
        <w:rPr>
          <w:rFonts w:cs="Arial"/>
          <w:sz w:val="20"/>
        </w:rPr>
        <w:t>Period of Validity, performance Security</w:t>
      </w:r>
      <w:r w:rsidRPr="00D531C1">
        <w:rPr>
          <w:rFonts w:cs="Arial"/>
          <w:sz w:val="20"/>
        </w:rPr>
        <w:tab/>
        <w:t>10.2</w:t>
      </w:r>
    </w:p>
    <w:p w14:paraId="4DD1691C" w14:textId="77777777" w:rsidR="0000264E" w:rsidRPr="00D531C1" w:rsidRDefault="0000264E" w:rsidP="0000264E">
      <w:pPr>
        <w:tabs>
          <w:tab w:val="left" w:pos="7200"/>
        </w:tabs>
        <w:jc w:val="both"/>
        <w:rPr>
          <w:rFonts w:cs="Arial"/>
          <w:sz w:val="20"/>
        </w:rPr>
      </w:pPr>
      <w:r w:rsidRPr="00D531C1">
        <w:rPr>
          <w:rFonts w:cs="Arial"/>
          <w:sz w:val="20"/>
        </w:rPr>
        <w:t>Permits to Work</w:t>
      </w:r>
      <w:r w:rsidRPr="00D531C1">
        <w:rPr>
          <w:rFonts w:cs="Arial"/>
          <w:sz w:val="20"/>
        </w:rPr>
        <w:tab/>
        <w:t>17.5</w:t>
      </w:r>
    </w:p>
    <w:p w14:paraId="75BA2B17" w14:textId="77777777" w:rsidR="0000264E" w:rsidRPr="00D531C1" w:rsidRDefault="0000264E" w:rsidP="0000264E">
      <w:pPr>
        <w:tabs>
          <w:tab w:val="left" w:pos="7200"/>
        </w:tabs>
        <w:jc w:val="both"/>
        <w:rPr>
          <w:rFonts w:cs="Arial"/>
          <w:sz w:val="20"/>
        </w:rPr>
      </w:pPr>
      <w:r w:rsidRPr="00D531C1">
        <w:rPr>
          <w:rFonts w:cs="Arial"/>
          <w:sz w:val="20"/>
        </w:rPr>
        <w:t>Physical Conditions</w:t>
      </w:r>
      <w:r w:rsidRPr="00D531C1">
        <w:rPr>
          <w:rFonts w:cs="Arial"/>
          <w:sz w:val="20"/>
        </w:rPr>
        <w:tab/>
        <w:t>11.3</w:t>
      </w:r>
    </w:p>
    <w:p w14:paraId="0213FBFC" w14:textId="77777777" w:rsidR="0000264E" w:rsidRPr="00D531C1" w:rsidRDefault="0000264E" w:rsidP="0000264E">
      <w:pPr>
        <w:tabs>
          <w:tab w:val="left" w:pos="7200"/>
        </w:tabs>
        <w:jc w:val="both"/>
        <w:rPr>
          <w:rFonts w:cs="Arial"/>
          <w:sz w:val="20"/>
        </w:rPr>
      </w:pPr>
      <w:r w:rsidRPr="00D531C1">
        <w:rPr>
          <w:rFonts w:cs="Arial"/>
          <w:sz w:val="20"/>
        </w:rPr>
        <w:t>Plant, permission to deliver</w:t>
      </w:r>
      <w:r w:rsidRPr="00D531C1">
        <w:rPr>
          <w:rFonts w:cs="Arial"/>
          <w:sz w:val="20"/>
        </w:rPr>
        <w:tab/>
        <w:t>22.1</w:t>
      </w:r>
    </w:p>
    <w:p w14:paraId="06ED13C2" w14:textId="77777777" w:rsidR="0000264E" w:rsidRPr="00D531C1" w:rsidRDefault="0000264E" w:rsidP="0000264E">
      <w:pPr>
        <w:tabs>
          <w:tab w:val="left" w:pos="6480"/>
        </w:tabs>
        <w:jc w:val="both"/>
        <w:rPr>
          <w:rFonts w:cs="Arial"/>
          <w:sz w:val="20"/>
        </w:rPr>
      </w:pPr>
      <w:r w:rsidRPr="00D531C1">
        <w:rPr>
          <w:rFonts w:cs="Arial"/>
          <w:sz w:val="20"/>
        </w:rPr>
        <w:t>Plant, rejection</w:t>
      </w:r>
      <w:r w:rsidRPr="00D531C1">
        <w:rPr>
          <w:rFonts w:cs="Arial"/>
          <w:sz w:val="20"/>
        </w:rPr>
        <w:tab/>
        <w:t>21.1</w:t>
      </w:r>
    </w:p>
    <w:p w14:paraId="501BA59C" w14:textId="77777777" w:rsidR="0000264E" w:rsidRPr="00D531C1" w:rsidRDefault="0000264E" w:rsidP="0000264E">
      <w:pPr>
        <w:tabs>
          <w:tab w:val="left" w:pos="6480"/>
        </w:tabs>
        <w:jc w:val="both"/>
        <w:rPr>
          <w:rFonts w:cs="Arial"/>
          <w:sz w:val="20"/>
        </w:rPr>
      </w:pPr>
      <w:r w:rsidRPr="00D531C1">
        <w:rPr>
          <w:rFonts w:cs="Arial"/>
          <w:sz w:val="20"/>
        </w:rPr>
        <w:t>Plant, ownership</w:t>
      </w:r>
      <w:r w:rsidRPr="00D531C1">
        <w:rPr>
          <w:rFonts w:cs="Arial"/>
          <w:sz w:val="20"/>
        </w:rPr>
        <w:tab/>
        <w:t>32.2</w:t>
      </w:r>
    </w:p>
    <w:p w14:paraId="4FAD2AFC" w14:textId="77777777" w:rsidR="0000264E" w:rsidRPr="00D531C1" w:rsidRDefault="0000264E" w:rsidP="0000264E">
      <w:pPr>
        <w:tabs>
          <w:tab w:val="left" w:pos="6480"/>
        </w:tabs>
        <w:jc w:val="both"/>
        <w:rPr>
          <w:rFonts w:cs="Arial"/>
          <w:sz w:val="20"/>
        </w:rPr>
      </w:pPr>
      <w:r w:rsidRPr="00D531C1">
        <w:rPr>
          <w:rFonts w:cs="Arial"/>
          <w:sz w:val="20"/>
        </w:rPr>
        <w:t>Possession of the Site, access to and</w:t>
      </w:r>
      <w:r w:rsidRPr="00D531C1">
        <w:rPr>
          <w:rFonts w:cs="Arial"/>
          <w:sz w:val="20"/>
        </w:rPr>
        <w:tab/>
        <w:t>17.1</w:t>
      </w:r>
    </w:p>
    <w:p w14:paraId="4156F32B" w14:textId="77777777" w:rsidR="0000264E" w:rsidRPr="00D531C1" w:rsidRDefault="0000264E" w:rsidP="0000264E">
      <w:pPr>
        <w:tabs>
          <w:tab w:val="left" w:pos="6480"/>
        </w:tabs>
        <w:jc w:val="both"/>
        <w:rPr>
          <w:rFonts w:cs="Arial"/>
          <w:sz w:val="20"/>
        </w:rPr>
      </w:pPr>
      <w:r w:rsidRPr="00D531C1">
        <w:rPr>
          <w:rFonts w:cs="Arial"/>
          <w:sz w:val="20"/>
        </w:rPr>
        <w:t>Priority of Contract Documents</w:t>
      </w:r>
      <w:r w:rsidRPr="00D531C1">
        <w:rPr>
          <w:rFonts w:cs="Arial"/>
          <w:sz w:val="20"/>
        </w:rPr>
        <w:tab/>
        <w:t>5.3</w:t>
      </w:r>
    </w:p>
    <w:p w14:paraId="3FBB887F" w14:textId="77777777" w:rsidR="0000264E" w:rsidRPr="00D531C1" w:rsidRDefault="0000264E" w:rsidP="0000264E">
      <w:pPr>
        <w:tabs>
          <w:tab w:val="left" w:pos="6480"/>
        </w:tabs>
        <w:jc w:val="both"/>
        <w:rPr>
          <w:rFonts w:cs="Arial"/>
          <w:sz w:val="20"/>
        </w:rPr>
      </w:pPr>
      <w:r w:rsidRPr="00D531C1">
        <w:rPr>
          <w:rFonts w:cs="Arial"/>
          <w:sz w:val="20"/>
        </w:rPr>
        <w:t>Profit</w:t>
      </w:r>
      <w:r w:rsidRPr="00D531C1">
        <w:rPr>
          <w:rFonts w:cs="Arial"/>
          <w:sz w:val="20"/>
        </w:rPr>
        <w:tab/>
        <w:t>1.6</w:t>
      </w:r>
    </w:p>
    <w:p w14:paraId="18703BBE" w14:textId="77777777" w:rsidR="0000264E" w:rsidRPr="00D531C1" w:rsidRDefault="0000264E" w:rsidP="0000264E">
      <w:pPr>
        <w:tabs>
          <w:tab w:val="left" w:pos="6480"/>
        </w:tabs>
        <w:jc w:val="both"/>
        <w:rPr>
          <w:rFonts w:cs="Arial"/>
          <w:sz w:val="20"/>
        </w:rPr>
      </w:pPr>
      <w:r w:rsidRPr="00D531C1">
        <w:rPr>
          <w:rFonts w:cs="Arial"/>
          <w:sz w:val="20"/>
        </w:rPr>
        <w:t xml:space="preserve">Programme, alterations to </w:t>
      </w:r>
      <w:r w:rsidRPr="00D531C1">
        <w:rPr>
          <w:rFonts w:cs="Arial"/>
          <w:sz w:val="20"/>
        </w:rPr>
        <w:tab/>
        <w:t>12.2</w:t>
      </w:r>
    </w:p>
    <w:p w14:paraId="24B0A611" w14:textId="77777777" w:rsidR="0000264E" w:rsidRPr="00D531C1" w:rsidRDefault="0000264E" w:rsidP="0000264E">
      <w:pPr>
        <w:tabs>
          <w:tab w:val="left" w:pos="6480"/>
        </w:tabs>
        <w:jc w:val="both"/>
        <w:rPr>
          <w:rFonts w:cs="Arial"/>
          <w:sz w:val="20"/>
        </w:rPr>
      </w:pPr>
      <w:r w:rsidRPr="00D531C1">
        <w:rPr>
          <w:rFonts w:cs="Arial"/>
          <w:sz w:val="20"/>
        </w:rPr>
        <w:t>Programme, revisions of</w:t>
      </w:r>
      <w:r w:rsidRPr="00D531C1">
        <w:rPr>
          <w:rFonts w:cs="Arial"/>
          <w:sz w:val="20"/>
        </w:rPr>
        <w:tab/>
        <w:t>12.3</w:t>
      </w:r>
    </w:p>
    <w:p w14:paraId="27DF9CF0" w14:textId="77777777" w:rsidR="0000264E" w:rsidRPr="00D531C1" w:rsidRDefault="0000264E" w:rsidP="0000264E">
      <w:pPr>
        <w:tabs>
          <w:tab w:val="left" w:pos="6480"/>
        </w:tabs>
        <w:jc w:val="both"/>
        <w:rPr>
          <w:rFonts w:cs="Arial"/>
          <w:sz w:val="20"/>
        </w:rPr>
      </w:pPr>
      <w:r w:rsidRPr="00D531C1">
        <w:rPr>
          <w:rFonts w:cs="Arial"/>
          <w:sz w:val="20"/>
        </w:rPr>
        <w:t xml:space="preserve">Programme to be furnished </w:t>
      </w:r>
      <w:r w:rsidRPr="00D531C1">
        <w:rPr>
          <w:rFonts w:cs="Arial"/>
          <w:sz w:val="20"/>
        </w:rPr>
        <w:tab/>
        <w:t>12.1</w:t>
      </w:r>
    </w:p>
    <w:p w14:paraId="489476F5" w14:textId="77777777" w:rsidR="0000264E" w:rsidRPr="00D531C1" w:rsidRDefault="0000264E" w:rsidP="0000264E">
      <w:pPr>
        <w:tabs>
          <w:tab w:val="left" w:pos="6480"/>
        </w:tabs>
        <w:jc w:val="both"/>
        <w:rPr>
          <w:rFonts w:cs="Arial"/>
          <w:sz w:val="20"/>
        </w:rPr>
      </w:pPr>
      <w:r w:rsidRPr="00D531C1">
        <w:rPr>
          <w:rFonts w:cs="Arial"/>
          <w:sz w:val="20"/>
        </w:rPr>
        <w:t>Prolonged delay</w:t>
      </w:r>
      <w:r w:rsidRPr="00D531C1">
        <w:rPr>
          <w:rFonts w:cs="Arial"/>
          <w:sz w:val="20"/>
        </w:rPr>
        <w:tab/>
        <w:t>27.2</w:t>
      </w:r>
    </w:p>
    <w:p w14:paraId="02A471B2" w14:textId="77777777" w:rsidR="0000264E" w:rsidRPr="00D531C1" w:rsidRDefault="0000264E" w:rsidP="0000264E">
      <w:pPr>
        <w:tabs>
          <w:tab w:val="left" w:pos="6480"/>
        </w:tabs>
        <w:jc w:val="both"/>
        <w:rPr>
          <w:rFonts w:cs="Arial"/>
          <w:sz w:val="20"/>
        </w:rPr>
      </w:pPr>
      <w:r w:rsidRPr="00D531C1">
        <w:rPr>
          <w:rFonts w:cs="Arial"/>
          <w:sz w:val="20"/>
        </w:rPr>
        <w:t>Prolonged Suspension</w:t>
      </w:r>
      <w:r w:rsidRPr="00D531C1">
        <w:rPr>
          <w:rFonts w:cs="Arial"/>
          <w:sz w:val="20"/>
        </w:rPr>
        <w:tab/>
        <w:t>24.3</w:t>
      </w:r>
    </w:p>
    <w:p w14:paraId="79AA6139" w14:textId="77777777" w:rsidR="0000264E" w:rsidRPr="00D531C1" w:rsidRDefault="0000264E" w:rsidP="0000264E">
      <w:pPr>
        <w:tabs>
          <w:tab w:val="left" w:pos="6480"/>
        </w:tabs>
        <w:jc w:val="both"/>
        <w:rPr>
          <w:rFonts w:cs="Arial"/>
          <w:sz w:val="20"/>
        </w:rPr>
      </w:pPr>
      <w:r w:rsidRPr="00D531C1">
        <w:rPr>
          <w:rFonts w:cs="Arial"/>
          <w:sz w:val="20"/>
        </w:rPr>
        <w:t>Provisional Sums, ordering work</w:t>
      </w:r>
      <w:r w:rsidRPr="00D531C1">
        <w:rPr>
          <w:rFonts w:cs="Arial"/>
          <w:sz w:val="20"/>
        </w:rPr>
        <w:tab/>
        <w:t>36.2</w:t>
      </w:r>
    </w:p>
    <w:p w14:paraId="1860C451" w14:textId="77777777" w:rsidR="0000264E" w:rsidRPr="00D531C1" w:rsidRDefault="0000264E" w:rsidP="0000264E">
      <w:pPr>
        <w:tabs>
          <w:tab w:val="left" w:pos="6480"/>
        </w:tabs>
        <w:jc w:val="both"/>
        <w:rPr>
          <w:rFonts w:cs="Arial"/>
          <w:sz w:val="20"/>
        </w:rPr>
      </w:pPr>
      <w:r w:rsidRPr="00D531C1">
        <w:rPr>
          <w:rFonts w:cs="Arial"/>
          <w:sz w:val="20"/>
        </w:rPr>
        <w:t>Provisional Sums, payment against</w:t>
      </w:r>
      <w:r w:rsidRPr="00D531C1">
        <w:rPr>
          <w:rFonts w:cs="Arial"/>
          <w:sz w:val="20"/>
        </w:rPr>
        <w:tab/>
        <w:t>36.4</w:t>
      </w:r>
    </w:p>
    <w:p w14:paraId="53582487" w14:textId="77777777" w:rsidR="0000264E" w:rsidRPr="00D531C1" w:rsidRDefault="0000264E" w:rsidP="0000264E">
      <w:pPr>
        <w:tabs>
          <w:tab w:val="left" w:pos="6480"/>
        </w:tabs>
        <w:jc w:val="both"/>
        <w:rPr>
          <w:rFonts w:cs="Arial"/>
          <w:sz w:val="20"/>
        </w:rPr>
      </w:pPr>
      <w:r w:rsidRPr="00D531C1">
        <w:rPr>
          <w:rFonts w:cs="Arial"/>
          <w:sz w:val="20"/>
        </w:rPr>
        <w:t>Provisional Sums, use of</w:t>
      </w:r>
      <w:r w:rsidRPr="00D531C1">
        <w:rPr>
          <w:rFonts w:cs="Arial"/>
          <w:sz w:val="20"/>
        </w:rPr>
        <w:tab/>
        <w:t>36.1</w:t>
      </w:r>
    </w:p>
    <w:p w14:paraId="777E255B" w14:textId="77777777" w:rsidR="0000264E" w:rsidRPr="00D531C1" w:rsidRDefault="0000264E" w:rsidP="0000264E">
      <w:pPr>
        <w:tabs>
          <w:tab w:val="left" w:pos="6480"/>
        </w:tabs>
        <w:jc w:val="both"/>
        <w:rPr>
          <w:rFonts w:cs="Arial"/>
          <w:sz w:val="20"/>
        </w:rPr>
      </w:pPr>
      <w:r w:rsidRPr="00D531C1">
        <w:rPr>
          <w:rFonts w:cs="Arial"/>
          <w:sz w:val="20"/>
        </w:rPr>
        <w:t>Purchase of Materials</w:t>
      </w:r>
      <w:r w:rsidRPr="00D531C1">
        <w:rPr>
          <w:rFonts w:cs="Arial"/>
          <w:sz w:val="20"/>
        </w:rPr>
        <w:tab/>
        <w:t>4.1</w:t>
      </w:r>
    </w:p>
    <w:p w14:paraId="3D6C1DDA" w14:textId="77777777" w:rsidR="0000264E" w:rsidRPr="00D531C1" w:rsidRDefault="0000264E" w:rsidP="0000264E">
      <w:pPr>
        <w:tabs>
          <w:tab w:val="left" w:pos="6480"/>
        </w:tabs>
        <w:jc w:val="both"/>
        <w:rPr>
          <w:rFonts w:cs="Arial"/>
          <w:sz w:val="20"/>
        </w:rPr>
      </w:pPr>
      <w:r w:rsidRPr="00D531C1">
        <w:rPr>
          <w:rFonts w:cs="Arial"/>
          <w:sz w:val="20"/>
        </w:rPr>
        <w:t xml:space="preserve">Rates of Exchange </w:t>
      </w:r>
      <w:r w:rsidRPr="00D531C1">
        <w:rPr>
          <w:rFonts w:cs="Arial"/>
          <w:sz w:val="20"/>
        </w:rPr>
        <w:tab/>
        <w:t>35.3</w:t>
      </w:r>
    </w:p>
    <w:p w14:paraId="77C20F88" w14:textId="77777777" w:rsidR="0000264E" w:rsidRPr="00D531C1" w:rsidRDefault="0000264E" w:rsidP="0000264E">
      <w:pPr>
        <w:tabs>
          <w:tab w:val="left" w:pos="6480"/>
        </w:tabs>
        <w:jc w:val="both"/>
        <w:rPr>
          <w:rFonts w:cs="Arial"/>
          <w:sz w:val="20"/>
        </w:rPr>
      </w:pPr>
      <w:r w:rsidRPr="00D531C1">
        <w:rPr>
          <w:rFonts w:cs="Arial"/>
          <w:sz w:val="20"/>
        </w:rPr>
        <w:t>Receipts and Invoices</w:t>
      </w:r>
      <w:r w:rsidRPr="00D531C1">
        <w:rPr>
          <w:rFonts w:cs="Arial"/>
          <w:sz w:val="20"/>
        </w:rPr>
        <w:tab/>
        <w:t>36.3</w:t>
      </w:r>
    </w:p>
    <w:p w14:paraId="6ADABE5A" w14:textId="77777777" w:rsidR="0000264E" w:rsidRPr="00D531C1" w:rsidRDefault="0000264E" w:rsidP="0000264E">
      <w:pPr>
        <w:tabs>
          <w:tab w:val="left" w:pos="6480"/>
        </w:tabs>
        <w:jc w:val="both"/>
        <w:rPr>
          <w:rFonts w:cs="Arial"/>
          <w:sz w:val="20"/>
        </w:rPr>
      </w:pPr>
      <w:r w:rsidRPr="00D531C1">
        <w:rPr>
          <w:rFonts w:cs="Arial"/>
          <w:sz w:val="20"/>
        </w:rPr>
        <w:t>Regulations, assistance with Local</w:t>
      </w:r>
      <w:r w:rsidRPr="00D531C1">
        <w:rPr>
          <w:rFonts w:cs="Arial"/>
          <w:sz w:val="20"/>
        </w:rPr>
        <w:tab/>
        <w:t>17.2</w:t>
      </w:r>
    </w:p>
    <w:p w14:paraId="64C57CE7" w14:textId="77777777" w:rsidR="0000264E" w:rsidRPr="00D531C1" w:rsidRDefault="0000264E" w:rsidP="0000264E">
      <w:pPr>
        <w:tabs>
          <w:tab w:val="left" w:pos="6480"/>
        </w:tabs>
        <w:jc w:val="both"/>
        <w:rPr>
          <w:rFonts w:cs="Arial"/>
          <w:sz w:val="20"/>
        </w:rPr>
      </w:pPr>
      <w:r w:rsidRPr="00D531C1">
        <w:rPr>
          <w:rFonts w:cs="Arial"/>
          <w:sz w:val="20"/>
        </w:rPr>
        <w:t>Regulations, Statutes, compliance with</w:t>
      </w:r>
      <w:r w:rsidRPr="00D531C1">
        <w:rPr>
          <w:rFonts w:cs="Arial"/>
          <w:sz w:val="20"/>
        </w:rPr>
        <w:tab/>
        <w:t>15.1</w:t>
      </w:r>
    </w:p>
    <w:p w14:paraId="07558DA7" w14:textId="77777777" w:rsidR="0000264E" w:rsidRPr="00D531C1" w:rsidRDefault="0000264E" w:rsidP="0000264E">
      <w:pPr>
        <w:tabs>
          <w:tab w:val="left" w:pos="6480"/>
        </w:tabs>
        <w:jc w:val="both"/>
        <w:rPr>
          <w:rFonts w:cs="Arial"/>
          <w:sz w:val="20"/>
        </w:rPr>
      </w:pPr>
      <w:r w:rsidRPr="00D531C1">
        <w:rPr>
          <w:rFonts w:cs="Arial"/>
          <w:sz w:val="20"/>
        </w:rPr>
        <w:t>Regulations, Statutory and Others</w:t>
      </w:r>
      <w:r w:rsidRPr="00D531C1">
        <w:rPr>
          <w:rFonts w:cs="Arial"/>
          <w:sz w:val="20"/>
        </w:rPr>
        <w:tab/>
        <w:t>47.2</w:t>
      </w:r>
    </w:p>
    <w:p w14:paraId="7827EA13" w14:textId="77777777" w:rsidR="0000264E" w:rsidRPr="00D531C1" w:rsidRDefault="0000264E" w:rsidP="0000264E">
      <w:pPr>
        <w:tabs>
          <w:tab w:val="left" w:pos="6480"/>
        </w:tabs>
        <w:jc w:val="both"/>
        <w:rPr>
          <w:rFonts w:cs="Arial"/>
          <w:sz w:val="20"/>
        </w:rPr>
      </w:pPr>
      <w:r w:rsidRPr="00D531C1">
        <w:rPr>
          <w:rFonts w:cs="Arial"/>
          <w:sz w:val="20"/>
        </w:rPr>
        <w:t>Rejection of Plant</w:t>
      </w:r>
      <w:r w:rsidRPr="00D531C1">
        <w:rPr>
          <w:rFonts w:cs="Arial"/>
          <w:sz w:val="20"/>
        </w:rPr>
        <w:tab/>
        <w:t>21.1</w:t>
      </w:r>
    </w:p>
    <w:p w14:paraId="2E4BD3C3" w14:textId="77777777" w:rsidR="0000264E" w:rsidRPr="00D531C1" w:rsidRDefault="0000264E" w:rsidP="0000264E">
      <w:pPr>
        <w:tabs>
          <w:tab w:val="left" w:pos="6480"/>
        </w:tabs>
        <w:jc w:val="both"/>
        <w:rPr>
          <w:rFonts w:cs="Arial"/>
          <w:sz w:val="20"/>
        </w:rPr>
      </w:pPr>
      <w:r w:rsidRPr="00D531C1">
        <w:rPr>
          <w:rFonts w:cs="Arial"/>
          <w:sz w:val="20"/>
        </w:rPr>
        <w:t>Remedies on failure to insure</w:t>
      </w:r>
      <w:r w:rsidRPr="00D531C1">
        <w:rPr>
          <w:rFonts w:cs="Arial"/>
          <w:sz w:val="20"/>
        </w:rPr>
        <w:tab/>
        <w:t>43.7</w:t>
      </w:r>
    </w:p>
    <w:p w14:paraId="2E07B93B" w14:textId="77777777" w:rsidR="0000264E" w:rsidRPr="00D531C1" w:rsidRDefault="0000264E" w:rsidP="0000264E">
      <w:pPr>
        <w:tabs>
          <w:tab w:val="left" w:pos="6480"/>
        </w:tabs>
        <w:jc w:val="both"/>
        <w:rPr>
          <w:rFonts w:cs="Arial"/>
          <w:sz w:val="20"/>
        </w:rPr>
      </w:pPr>
      <w:r w:rsidRPr="00D531C1">
        <w:rPr>
          <w:rFonts w:cs="Arial"/>
          <w:sz w:val="20"/>
        </w:rPr>
        <w:t>Remedy of Contractor or Employer’s Default</w:t>
      </w:r>
      <w:r w:rsidRPr="00D531C1">
        <w:rPr>
          <w:rFonts w:cs="Arial"/>
          <w:sz w:val="20"/>
        </w:rPr>
        <w:tab/>
        <w:t>46.1</w:t>
      </w:r>
    </w:p>
    <w:p w14:paraId="7959DAA8" w14:textId="77777777" w:rsidR="0000264E" w:rsidRPr="00D531C1" w:rsidRDefault="0000264E" w:rsidP="0000264E">
      <w:pPr>
        <w:tabs>
          <w:tab w:val="left" w:pos="6480"/>
        </w:tabs>
        <w:jc w:val="both"/>
        <w:rPr>
          <w:rFonts w:cs="Arial"/>
          <w:sz w:val="20"/>
        </w:rPr>
      </w:pPr>
      <w:r w:rsidRPr="00D531C1">
        <w:rPr>
          <w:rFonts w:cs="Arial"/>
          <w:sz w:val="20"/>
        </w:rPr>
        <w:t>Removal of Contractor’s Equipment</w:t>
      </w:r>
      <w:r w:rsidRPr="00D531C1">
        <w:rPr>
          <w:rFonts w:cs="Arial"/>
          <w:sz w:val="20"/>
        </w:rPr>
        <w:tab/>
        <w:t>14.1</w:t>
      </w:r>
    </w:p>
    <w:p w14:paraId="07265127" w14:textId="77777777" w:rsidR="0000264E" w:rsidRPr="00D531C1" w:rsidRDefault="0000264E" w:rsidP="0000264E">
      <w:pPr>
        <w:tabs>
          <w:tab w:val="left" w:pos="6480"/>
        </w:tabs>
        <w:jc w:val="both"/>
        <w:rPr>
          <w:rFonts w:cs="Arial"/>
          <w:sz w:val="20"/>
        </w:rPr>
      </w:pPr>
      <w:r w:rsidRPr="00D531C1">
        <w:rPr>
          <w:rFonts w:cs="Arial"/>
          <w:sz w:val="20"/>
        </w:rPr>
        <w:t>Removal of Contractor’s Equipment of Employer’s Default</w:t>
      </w:r>
      <w:r w:rsidRPr="00D531C1">
        <w:rPr>
          <w:rFonts w:cs="Arial"/>
          <w:sz w:val="20"/>
        </w:rPr>
        <w:tab/>
        <w:t>46.2</w:t>
      </w:r>
    </w:p>
    <w:p w14:paraId="6403EADB" w14:textId="77777777" w:rsidR="0000264E" w:rsidRPr="00D531C1" w:rsidRDefault="0000264E" w:rsidP="0000264E">
      <w:pPr>
        <w:tabs>
          <w:tab w:val="left" w:pos="6480"/>
        </w:tabs>
        <w:jc w:val="both"/>
        <w:rPr>
          <w:rFonts w:cs="Arial"/>
          <w:sz w:val="20"/>
        </w:rPr>
      </w:pPr>
      <w:r w:rsidRPr="00D531C1">
        <w:rPr>
          <w:rFonts w:cs="Arial"/>
          <w:sz w:val="20"/>
        </w:rPr>
        <w:t>Restriction, currency</w:t>
      </w:r>
      <w:r w:rsidRPr="00D531C1">
        <w:rPr>
          <w:rFonts w:cs="Arial"/>
          <w:sz w:val="20"/>
        </w:rPr>
        <w:tab/>
        <w:t>35.2</w:t>
      </w:r>
    </w:p>
    <w:p w14:paraId="0555BB6A" w14:textId="77777777" w:rsidR="0000264E" w:rsidRPr="00D531C1" w:rsidRDefault="0000264E" w:rsidP="0000264E">
      <w:pPr>
        <w:tabs>
          <w:tab w:val="left" w:pos="6480"/>
        </w:tabs>
        <w:jc w:val="both"/>
        <w:rPr>
          <w:rFonts w:cs="Arial"/>
          <w:sz w:val="20"/>
        </w:rPr>
      </w:pPr>
      <w:r w:rsidRPr="00D531C1">
        <w:rPr>
          <w:rFonts w:cs="Arial"/>
          <w:sz w:val="20"/>
        </w:rPr>
        <w:t>Restriction of Working Hours</w:t>
      </w:r>
      <w:r w:rsidRPr="00D531C1">
        <w:rPr>
          <w:rFonts w:cs="Arial"/>
          <w:sz w:val="20"/>
        </w:rPr>
        <w:tab/>
        <w:t>18.4</w:t>
      </w:r>
    </w:p>
    <w:p w14:paraId="45037B8B" w14:textId="77777777" w:rsidR="0000264E" w:rsidRPr="00D531C1" w:rsidRDefault="0000264E" w:rsidP="0000264E">
      <w:pPr>
        <w:tabs>
          <w:tab w:val="left" w:pos="6480"/>
        </w:tabs>
        <w:jc w:val="both"/>
        <w:rPr>
          <w:rFonts w:cs="Arial"/>
          <w:sz w:val="20"/>
        </w:rPr>
      </w:pPr>
      <w:r w:rsidRPr="00D531C1">
        <w:rPr>
          <w:rFonts w:cs="Arial"/>
          <w:sz w:val="20"/>
        </w:rPr>
        <w:t>Resumption of Work</w:t>
      </w:r>
      <w:r w:rsidRPr="00D531C1">
        <w:rPr>
          <w:rFonts w:cs="Arial"/>
          <w:sz w:val="20"/>
        </w:rPr>
        <w:tab/>
        <w:t>24.4</w:t>
      </w:r>
    </w:p>
    <w:p w14:paraId="31A75984" w14:textId="77777777" w:rsidR="0000264E" w:rsidRPr="00D531C1" w:rsidRDefault="0000264E" w:rsidP="0000264E">
      <w:pPr>
        <w:tabs>
          <w:tab w:val="left" w:pos="6480"/>
        </w:tabs>
        <w:jc w:val="both"/>
        <w:rPr>
          <w:rFonts w:cs="Arial"/>
          <w:sz w:val="20"/>
        </w:rPr>
      </w:pPr>
      <w:r w:rsidRPr="00D531C1">
        <w:rPr>
          <w:rFonts w:cs="Arial"/>
          <w:sz w:val="20"/>
        </w:rPr>
        <w:lastRenderedPageBreak/>
        <w:t xml:space="preserve">Retesting </w:t>
      </w:r>
      <w:r w:rsidRPr="00D531C1">
        <w:rPr>
          <w:rFonts w:cs="Arial"/>
          <w:sz w:val="20"/>
        </w:rPr>
        <w:tab/>
        <w:t>28.5</w:t>
      </w:r>
    </w:p>
    <w:p w14:paraId="7C21E482" w14:textId="77777777" w:rsidR="0000264E" w:rsidRPr="00D531C1" w:rsidRDefault="0000264E" w:rsidP="0000264E">
      <w:pPr>
        <w:tabs>
          <w:tab w:val="left" w:pos="6480"/>
        </w:tabs>
        <w:jc w:val="both"/>
        <w:rPr>
          <w:rFonts w:cs="Arial"/>
          <w:sz w:val="20"/>
        </w:rPr>
      </w:pPr>
      <w:r w:rsidRPr="00D531C1">
        <w:rPr>
          <w:rFonts w:cs="Arial"/>
          <w:sz w:val="20"/>
        </w:rPr>
        <w:t xml:space="preserve">Returns of </w:t>
      </w:r>
      <w:proofErr w:type="spellStart"/>
      <w:r w:rsidRPr="00D531C1">
        <w:rPr>
          <w:rFonts w:cs="Arial"/>
          <w:sz w:val="20"/>
        </w:rPr>
        <w:t>Labour</w:t>
      </w:r>
      <w:proofErr w:type="spellEnd"/>
      <w:r w:rsidRPr="00D531C1">
        <w:rPr>
          <w:rFonts w:cs="Arial"/>
          <w:sz w:val="20"/>
        </w:rPr>
        <w:tab/>
        <w:t>18.2</w:t>
      </w:r>
    </w:p>
    <w:p w14:paraId="2D8D8FF2" w14:textId="77777777" w:rsidR="00BA5FF5" w:rsidRPr="00D531C1" w:rsidRDefault="00BA5FF5" w:rsidP="00BA5FF5">
      <w:pPr>
        <w:tabs>
          <w:tab w:val="left" w:pos="6480"/>
        </w:tabs>
        <w:jc w:val="both"/>
        <w:rPr>
          <w:rFonts w:cs="Arial"/>
          <w:b/>
          <w:sz w:val="20"/>
        </w:rPr>
      </w:pPr>
      <w:r w:rsidRPr="00D531C1">
        <w:rPr>
          <w:rFonts w:cs="Arial"/>
          <w:b/>
          <w:sz w:val="20"/>
        </w:rPr>
        <w:t>INDEX</w:t>
      </w:r>
    </w:p>
    <w:p w14:paraId="3D7AB41F" w14:textId="77777777" w:rsidR="00BA5FF5" w:rsidRPr="00D531C1" w:rsidRDefault="00BA5FF5" w:rsidP="0000264E">
      <w:pPr>
        <w:tabs>
          <w:tab w:val="left" w:pos="6480"/>
        </w:tabs>
        <w:jc w:val="both"/>
        <w:rPr>
          <w:rFonts w:cs="Arial"/>
          <w:sz w:val="20"/>
        </w:rPr>
      </w:pPr>
    </w:p>
    <w:p w14:paraId="3B483AF9" w14:textId="2AD80D15" w:rsidR="0000264E" w:rsidRPr="00D531C1" w:rsidRDefault="0000264E" w:rsidP="0000264E">
      <w:pPr>
        <w:tabs>
          <w:tab w:val="left" w:pos="6480"/>
        </w:tabs>
        <w:jc w:val="both"/>
        <w:rPr>
          <w:rFonts w:cs="Arial"/>
          <w:sz w:val="20"/>
        </w:rPr>
      </w:pPr>
      <w:r w:rsidRPr="00D531C1">
        <w:rPr>
          <w:rFonts w:cs="Arial"/>
          <w:sz w:val="20"/>
        </w:rPr>
        <w:t>Rights, Patent</w:t>
      </w:r>
      <w:r w:rsidRPr="00D531C1">
        <w:rPr>
          <w:rFonts w:cs="Arial"/>
          <w:sz w:val="20"/>
        </w:rPr>
        <w:tab/>
        <w:t>16.1</w:t>
      </w:r>
    </w:p>
    <w:p w14:paraId="5D0B4416" w14:textId="77777777" w:rsidR="0000264E" w:rsidRPr="00D531C1" w:rsidRDefault="0000264E" w:rsidP="0000264E">
      <w:pPr>
        <w:tabs>
          <w:tab w:val="left" w:pos="6480"/>
        </w:tabs>
        <w:jc w:val="both"/>
        <w:rPr>
          <w:rFonts w:cs="Arial"/>
          <w:sz w:val="20"/>
        </w:rPr>
      </w:pPr>
      <w:r w:rsidRPr="00D531C1">
        <w:rPr>
          <w:rFonts w:cs="Arial"/>
          <w:sz w:val="20"/>
        </w:rPr>
        <w:t>Rights, Patent, claims in respect of</w:t>
      </w:r>
      <w:r w:rsidRPr="00D531C1">
        <w:rPr>
          <w:rFonts w:cs="Arial"/>
          <w:sz w:val="20"/>
        </w:rPr>
        <w:tab/>
        <w:t>16.2</w:t>
      </w:r>
    </w:p>
    <w:p w14:paraId="143FF3D6" w14:textId="77777777" w:rsidR="0000264E" w:rsidRPr="00D531C1" w:rsidRDefault="0000264E" w:rsidP="0000264E">
      <w:pPr>
        <w:tabs>
          <w:tab w:val="left" w:pos="6480"/>
        </w:tabs>
        <w:jc w:val="both"/>
        <w:rPr>
          <w:rFonts w:cs="Arial"/>
          <w:sz w:val="20"/>
        </w:rPr>
      </w:pPr>
      <w:r w:rsidRPr="00D531C1">
        <w:rPr>
          <w:rFonts w:cs="Arial"/>
          <w:sz w:val="20"/>
        </w:rPr>
        <w:t>Rights, Patent, Employer’s Warranty</w:t>
      </w:r>
      <w:r w:rsidRPr="00D531C1">
        <w:rPr>
          <w:rFonts w:cs="Arial"/>
          <w:sz w:val="20"/>
        </w:rPr>
        <w:tab/>
      </w:r>
      <w:proofErr w:type="gramStart"/>
      <w:r w:rsidRPr="00D531C1">
        <w:rPr>
          <w:rFonts w:cs="Arial"/>
          <w:sz w:val="20"/>
        </w:rPr>
        <w:t>16..</w:t>
      </w:r>
      <w:proofErr w:type="gramEnd"/>
      <w:r w:rsidRPr="00D531C1">
        <w:rPr>
          <w:rFonts w:cs="Arial"/>
          <w:sz w:val="20"/>
        </w:rPr>
        <w:t>3</w:t>
      </w:r>
    </w:p>
    <w:p w14:paraId="747A052C" w14:textId="77777777" w:rsidR="0000264E" w:rsidRPr="00D531C1" w:rsidRDefault="0000264E" w:rsidP="0000264E">
      <w:pPr>
        <w:tabs>
          <w:tab w:val="left" w:pos="6480"/>
        </w:tabs>
        <w:jc w:val="both"/>
        <w:rPr>
          <w:rFonts w:cs="Arial"/>
          <w:sz w:val="20"/>
        </w:rPr>
      </w:pPr>
      <w:r w:rsidRPr="00D531C1">
        <w:rPr>
          <w:rFonts w:cs="Arial"/>
          <w:sz w:val="20"/>
        </w:rPr>
        <w:t>Risks and Responsibility, allocation of</w:t>
      </w:r>
      <w:r w:rsidRPr="00D531C1">
        <w:rPr>
          <w:rFonts w:cs="Arial"/>
          <w:sz w:val="20"/>
        </w:rPr>
        <w:tab/>
        <w:t>37.1</w:t>
      </w:r>
    </w:p>
    <w:p w14:paraId="08255E2D" w14:textId="77777777" w:rsidR="0000264E" w:rsidRPr="00D531C1" w:rsidRDefault="0000264E" w:rsidP="0000264E">
      <w:pPr>
        <w:tabs>
          <w:tab w:val="left" w:pos="6480"/>
        </w:tabs>
        <w:jc w:val="both"/>
        <w:rPr>
          <w:rFonts w:cs="Arial"/>
          <w:sz w:val="20"/>
        </w:rPr>
      </w:pPr>
      <w:r w:rsidRPr="00D531C1">
        <w:rPr>
          <w:rFonts w:cs="Arial"/>
          <w:sz w:val="20"/>
        </w:rPr>
        <w:t>Risks of War and Other Hostilities</w:t>
      </w:r>
      <w:r w:rsidRPr="00D531C1">
        <w:rPr>
          <w:rFonts w:cs="Arial"/>
          <w:sz w:val="20"/>
        </w:rPr>
        <w:tab/>
        <w:t>44.1</w:t>
      </w:r>
    </w:p>
    <w:p w14:paraId="1C9A9B1F" w14:textId="77777777" w:rsidR="0000264E" w:rsidRPr="00D531C1" w:rsidRDefault="0000264E" w:rsidP="0000264E">
      <w:pPr>
        <w:tabs>
          <w:tab w:val="left" w:pos="6480"/>
        </w:tabs>
        <w:jc w:val="both"/>
        <w:rPr>
          <w:rFonts w:cs="Arial"/>
          <w:sz w:val="20"/>
        </w:rPr>
      </w:pPr>
      <w:r w:rsidRPr="00D531C1">
        <w:rPr>
          <w:rFonts w:cs="Arial"/>
          <w:sz w:val="20"/>
        </w:rPr>
        <w:t>Risk transfer date</w:t>
      </w:r>
      <w:r w:rsidRPr="00D531C1">
        <w:rPr>
          <w:rFonts w:cs="Arial"/>
          <w:sz w:val="20"/>
        </w:rPr>
        <w:tab/>
        <w:t>38.2</w:t>
      </w:r>
    </w:p>
    <w:p w14:paraId="723DC5A2" w14:textId="77777777" w:rsidR="0000264E" w:rsidRPr="00D531C1" w:rsidRDefault="0000264E" w:rsidP="0000264E">
      <w:pPr>
        <w:tabs>
          <w:tab w:val="left" w:pos="6480"/>
        </w:tabs>
        <w:jc w:val="both"/>
        <w:rPr>
          <w:rFonts w:cs="Arial"/>
          <w:sz w:val="20"/>
        </w:rPr>
      </w:pPr>
      <w:r w:rsidRPr="00D531C1">
        <w:rPr>
          <w:rFonts w:cs="Arial"/>
          <w:sz w:val="20"/>
        </w:rPr>
        <w:t>Safety, precautions on Site</w:t>
      </w:r>
      <w:r w:rsidRPr="00D531C1">
        <w:rPr>
          <w:rFonts w:cs="Arial"/>
          <w:sz w:val="20"/>
        </w:rPr>
        <w:tab/>
        <w:t>14.2</w:t>
      </w:r>
    </w:p>
    <w:p w14:paraId="46D3BBBB" w14:textId="77777777" w:rsidR="0000264E" w:rsidRPr="00D531C1" w:rsidRDefault="0000264E" w:rsidP="0000264E">
      <w:pPr>
        <w:tabs>
          <w:tab w:val="left" w:pos="6480"/>
        </w:tabs>
        <w:jc w:val="both"/>
        <w:rPr>
          <w:rFonts w:cs="Arial"/>
          <w:sz w:val="20"/>
        </w:rPr>
      </w:pPr>
      <w:r w:rsidRPr="00D531C1">
        <w:rPr>
          <w:rFonts w:cs="Arial"/>
          <w:sz w:val="20"/>
        </w:rPr>
        <w:t>Samples and Models</w:t>
      </w:r>
      <w:r w:rsidRPr="00D531C1">
        <w:rPr>
          <w:rFonts w:cs="Arial"/>
          <w:sz w:val="20"/>
        </w:rPr>
        <w:tab/>
        <w:t>6.1</w:t>
      </w:r>
    </w:p>
    <w:p w14:paraId="43D5D3B8" w14:textId="77777777" w:rsidR="0000264E" w:rsidRPr="00D531C1" w:rsidRDefault="0000264E" w:rsidP="0000264E">
      <w:pPr>
        <w:tabs>
          <w:tab w:val="left" w:pos="6480"/>
        </w:tabs>
        <w:jc w:val="both"/>
        <w:rPr>
          <w:rFonts w:cs="Arial"/>
          <w:sz w:val="20"/>
        </w:rPr>
      </w:pPr>
      <w:r w:rsidRPr="00D531C1">
        <w:rPr>
          <w:rFonts w:cs="Arial"/>
          <w:sz w:val="20"/>
        </w:rPr>
        <w:t>Setting Out</w:t>
      </w:r>
      <w:r w:rsidRPr="00D531C1">
        <w:rPr>
          <w:rFonts w:cs="Arial"/>
          <w:sz w:val="20"/>
        </w:rPr>
        <w:tab/>
        <w:t>8.2</w:t>
      </w:r>
    </w:p>
    <w:p w14:paraId="7D280B10" w14:textId="77777777" w:rsidR="0000264E" w:rsidRPr="00D531C1" w:rsidRDefault="0000264E" w:rsidP="0000264E">
      <w:pPr>
        <w:tabs>
          <w:tab w:val="left" w:pos="6480"/>
        </w:tabs>
        <w:jc w:val="both"/>
        <w:rPr>
          <w:rFonts w:cs="Arial"/>
          <w:sz w:val="20"/>
        </w:rPr>
      </w:pPr>
      <w:r w:rsidRPr="00D531C1">
        <w:rPr>
          <w:rFonts w:cs="Arial"/>
          <w:sz w:val="20"/>
        </w:rPr>
        <w:t>Settlement of Disputes - Arbitration</w:t>
      </w:r>
      <w:r w:rsidRPr="00D531C1">
        <w:rPr>
          <w:rFonts w:cs="Arial"/>
          <w:sz w:val="20"/>
        </w:rPr>
        <w:tab/>
        <w:t>50.2</w:t>
      </w:r>
    </w:p>
    <w:p w14:paraId="043D611F" w14:textId="77777777" w:rsidR="0000264E" w:rsidRPr="00D531C1" w:rsidRDefault="0000264E" w:rsidP="0000264E">
      <w:pPr>
        <w:tabs>
          <w:tab w:val="left" w:pos="6480"/>
        </w:tabs>
        <w:jc w:val="both"/>
        <w:rPr>
          <w:rFonts w:cs="Arial"/>
          <w:sz w:val="20"/>
        </w:rPr>
      </w:pPr>
      <w:r w:rsidRPr="00D531C1">
        <w:rPr>
          <w:rFonts w:cs="Arial"/>
          <w:sz w:val="20"/>
        </w:rPr>
        <w:t>Singular and plural</w:t>
      </w:r>
      <w:r w:rsidRPr="00D531C1">
        <w:rPr>
          <w:rFonts w:cs="Arial"/>
          <w:sz w:val="20"/>
        </w:rPr>
        <w:tab/>
        <w:t>1.3</w:t>
      </w:r>
    </w:p>
    <w:p w14:paraId="41C3A2ED" w14:textId="77777777" w:rsidR="0000264E" w:rsidRPr="00D531C1" w:rsidRDefault="0000264E" w:rsidP="0000264E">
      <w:pPr>
        <w:tabs>
          <w:tab w:val="left" w:pos="6480"/>
        </w:tabs>
        <w:jc w:val="both"/>
        <w:rPr>
          <w:rFonts w:cs="Arial"/>
          <w:sz w:val="20"/>
        </w:rPr>
      </w:pPr>
      <w:r w:rsidRPr="00D531C1">
        <w:rPr>
          <w:rFonts w:cs="Arial"/>
          <w:sz w:val="20"/>
        </w:rPr>
        <w:t>Site, Access to and possession of</w:t>
      </w:r>
      <w:r w:rsidRPr="00D531C1">
        <w:rPr>
          <w:rFonts w:cs="Arial"/>
          <w:sz w:val="20"/>
        </w:rPr>
        <w:tab/>
        <w:t>17.1</w:t>
      </w:r>
    </w:p>
    <w:p w14:paraId="094E2E93" w14:textId="77777777" w:rsidR="0000264E" w:rsidRPr="00D531C1" w:rsidRDefault="0000264E" w:rsidP="0000264E">
      <w:pPr>
        <w:tabs>
          <w:tab w:val="left" w:pos="6480"/>
        </w:tabs>
        <w:jc w:val="both"/>
        <w:rPr>
          <w:rFonts w:cs="Arial"/>
          <w:sz w:val="20"/>
        </w:rPr>
      </w:pPr>
      <w:r w:rsidRPr="00D531C1">
        <w:rPr>
          <w:rFonts w:cs="Arial"/>
          <w:sz w:val="20"/>
        </w:rPr>
        <w:t>Site, Clearance of</w:t>
      </w:r>
      <w:r w:rsidRPr="00D531C1">
        <w:rPr>
          <w:rFonts w:cs="Arial"/>
          <w:sz w:val="20"/>
        </w:rPr>
        <w:tab/>
        <w:t>14.5</w:t>
      </w:r>
    </w:p>
    <w:p w14:paraId="175D7407" w14:textId="77777777" w:rsidR="0000264E" w:rsidRPr="00D531C1" w:rsidRDefault="0000264E" w:rsidP="0000264E">
      <w:pPr>
        <w:tabs>
          <w:tab w:val="left" w:pos="6480"/>
        </w:tabs>
        <w:jc w:val="both"/>
        <w:rPr>
          <w:rFonts w:cs="Arial"/>
          <w:sz w:val="20"/>
        </w:rPr>
      </w:pPr>
      <w:r w:rsidRPr="00D531C1">
        <w:rPr>
          <w:rFonts w:cs="Arial"/>
          <w:sz w:val="20"/>
        </w:rPr>
        <w:t>Site Data</w:t>
      </w:r>
      <w:r w:rsidRPr="00D531C1">
        <w:rPr>
          <w:rFonts w:cs="Arial"/>
          <w:sz w:val="20"/>
        </w:rPr>
        <w:tab/>
        <w:t>11.1</w:t>
      </w:r>
    </w:p>
    <w:p w14:paraId="7738F3FA" w14:textId="77777777" w:rsidR="0000264E" w:rsidRPr="00D531C1" w:rsidRDefault="0000264E" w:rsidP="0000264E">
      <w:pPr>
        <w:tabs>
          <w:tab w:val="left" w:pos="6480"/>
        </w:tabs>
        <w:jc w:val="both"/>
        <w:rPr>
          <w:rFonts w:cs="Arial"/>
          <w:sz w:val="20"/>
        </w:rPr>
      </w:pPr>
      <w:r w:rsidRPr="00D531C1">
        <w:rPr>
          <w:rFonts w:cs="Arial"/>
          <w:sz w:val="20"/>
        </w:rPr>
        <w:t xml:space="preserve">Statutes, Regulations, </w:t>
      </w:r>
      <w:proofErr w:type="spellStart"/>
      <w:r w:rsidRPr="00D531C1">
        <w:rPr>
          <w:rFonts w:cs="Arial"/>
          <w:sz w:val="20"/>
        </w:rPr>
        <w:t>etc</w:t>
      </w:r>
      <w:proofErr w:type="spellEnd"/>
      <w:r w:rsidRPr="00D531C1">
        <w:rPr>
          <w:rFonts w:cs="Arial"/>
          <w:sz w:val="20"/>
        </w:rPr>
        <w:t>, compliance with</w:t>
      </w:r>
      <w:r w:rsidRPr="00D531C1">
        <w:rPr>
          <w:rFonts w:cs="Arial"/>
          <w:sz w:val="20"/>
        </w:rPr>
        <w:tab/>
        <w:t>15.1</w:t>
      </w:r>
    </w:p>
    <w:p w14:paraId="428230C0" w14:textId="77777777" w:rsidR="0000264E" w:rsidRPr="00D531C1" w:rsidRDefault="0000264E" w:rsidP="0000264E">
      <w:pPr>
        <w:tabs>
          <w:tab w:val="left" w:pos="6480"/>
        </w:tabs>
        <w:jc w:val="both"/>
        <w:rPr>
          <w:rFonts w:cs="Arial"/>
          <w:sz w:val="20"/>
        </w:rPr>
      </w:pPr>
      <w:r w:rsidRPr="00D531C1">
        <w:rPr>
          <w:rFonts w:cs="Arial"/>
          <w:sz w:val="20"/>
        </w:rPr>
        <w:t>Statutory and Other Regulations, changes in</w:t>
      </w:r>
      <w:r w:rsidRPr="00D531C1">
        <w:rPr>
          <w:rFonts w:cs="Arial"/>
          <w:sz w:val="20"/>
        </w:rPr>
        <w:tab/>
        <w:t>47.2</w:t>
      </w:r>
    </w:p>
    <w:p w14:paraId="17950567" w14:textId="77777777" w:rsidR="0000264E" w:rsidRPr="00D531C1" w:rsidRDefault="0000264E" w:rsidP="0000264E">
      <w:pPr>
        <w:tabs>
          <w:tab w:val="left" w:pos="6480"/>
        </w:tabs>
        <w:jc w:val="both"/>
        <w:rPr>
          <w:rFonts w:cs="Arial"/>
          <w:sz w:val="20"/>
        </w:rPr>
      </w:pPr>
      <w:r w:rsidRPr="00D531C1">
        <w:rPr>
          <w:rFonts w:cs="Arial"/>
          <w:sz w:val="20"/>
        </w:rPr>
        <w:t>Storage of Delayed Plant</w:t>
      </w:r>
      <w:r w:rsidRPr="00D531C1">
        <w:rPr>
          <w:rFonts w:cs="Arial"/>
          <w:sz w:val="20"/>
        </w:rPr>
        <w:tab/>
        <w:t>23.1</w:t>
      </w:r>
    </w:p>
    <w:p w14:paraId="4AFCF71E" w14:textId="77777777" w:rsidR="0000264E" w:rsidRPr="00D531C1" w:rsidRDefault="0000264E" w:rsidP="0000264E">
      <w:pPr>
        <w:tabs>
          <w:tab w:val="left" w:pos="6480"/>
        </w:tabs>
        <w:jc w:val="both"/>
        <w:rPr>
          <w:rFonts w:cs="Arial"/>
          <w:sz w:val="20"/>
        </w:rPr>
      </w:pPr>
      <w:r w:rsidRPr="00D531C1">
        <w:rPr>
          <w:rFonts w:cs="Arial"/>
          <w:sz w:val="20"/>
        </w:rPr>
        <w:t>Subcontracting</w:t>
      </w:r>
      <w:r w:rsidRPr="00D531C1">
        <w:rPr>
          <w:rFonts w:cs="Arial"/>
          <w:sz w:val="20"/>
        </w:rPr>
        <w:tab/>
        <w:t>4.1</w:t>
      </w:r>
    </w:p>
    <w:p w14:paraId="65A1044D" w14:textId="77777777" w:rsidR="0000264E" w:rsidRPr="00D531C1" w:rsidRDefault="0000264E" w:rsidP="0000264E">
      <w:pPr>
        <w:tabs>
          <w:tab w:val="left" w:pos="6480"/>
        </w:tabs>
        <w:jc w:val="both"/>
        <w:rPr>
          <w:rFonts w:cs="Arial"/>
          <w:sz w:val="20"/>
        </w:rPr>
      </w:pPr>
      <w:r w:rsidRPr="00D531C1">
        <w:rPr>
          <w:rFonts w:cs="Arial"/>
          <w:sz w:val="20"/>
        </w:rPr>
        <w:t>Subcontractors, responsibility of Contractor</w:t>
      </w:r>
      <w:r w:rsidRPr="00D531C1">
        <w:rPr>
          <w:rFonts w:cs="Arial"/>
          <w:sz w:val="20"/>
        </w:rPr>
        <w:tab/>
        <w:t>4.1</w:t>
      </w:r>
    </w:p>
    <w:p w14:paraId="6D2EE5F8" w14:textId="77777777" w:rsidR="0000264E" w:rsidRPr="00D531C1" w:rsidRDefault="0000264E" w:rsidP="0000264E">
      <w:pPr>
        <w:tabs>
          <w:tab w:val="left" w:pos="6480"/>
        </w:tabs>
        <w:jc w:val="both"/>
        <w:rPr>
          <w:rFonts w:cs="Arial"/>
          <w:sz w:val="20"/>
        </w:rPr>
      </w:pPr>
      <w:r w:rsidRPr="00D531C1">
        <w:rPr>
          <w:rFonts w:cs="Arial"/>
          <w:sz w:val="20"/>
        </w:rPr>
        <w:t>Sufficiency of Contract Price</w:t>
      </w:r>
      <w:r w:rsidRPr="00D531C1">
        <w:rPr>
          <w:rFonts w:cs="Arial"/>
          <w:sz w:val="20"/>
        </w:rPr>
        <w:tab/>
        <w:t>11.2</w:t>
      </w:r>
    </w:p>
    <w:p w14:paraId="3B395FCB" w14:textId="77777777" w:rsidR="0000264E" w:rsidRPr="00D531C1" w:rsidRDefault="0000264E" w:rsidP="0000264E">
      <w:pPr>
        <w:tabs>
          <w:tab w:val="left" w:pos="6480"/>
        </w:tabs>
        <w:jc w:val="both"/>
        <w:rPr>
          <w:rFonts w:cs="Arial"/>
          <w:sz w:val="20"/>
        </w:rPr>
      </w:pPr>
      <w:r w:rsidRPr="00D531C1">
        <w:rPr>
          <w:rFonts w:cs="Arial"/>
          <w:sz w:val="20"/>
        </w:rPr>
        <w:t>Supply of Water, Electricity and Gas</w:t>
      </w:r>
      <w:r w:rsidRPr="00D531C1">
        <w:rPr>
          <w:rFonts w:cs="Arial"/>
          <w:sz w:val="20"/>
        </w:rPr>
        <w:tab/>
        <w:t>14.3</w:t>
      </w:r>
    </w:p>
    <w:p w14:paraId="231CBC99" w14:textId="77777777" w:rsidR="0000264E" w:rsidRPr="00D531C1" w:rsidRDefault="0000264E" w:rsidP="0000264E">
      <w:pPr>
        <w:tabs>
          <w:tab w:val="left" w:pos="6480"/>
        </w:tabs>
        <w:jc w:val="both"/>
        <w:rPr>
          <w:rFonts w:cs="Arial"/>
          <w:sz w:val="20"/>
        </w:rPr>
      </w:pPr>
      <w:r w:rsidRPr="00D531C1">
        <w:rPr>
          <w:rFonts w:cs="Arial"/>
          <w:sz w:val="20"/>
        </w:rPr>
        <w:t>Suspension of Works</w:t>
      </w:r>
      <w:r w:rsidRPr="00D531C1">
        <w:rPr>
          <w:rFonts w:cs="Arial"/>
          <w:sz w:val="20"/>
        </w:rPr>
        <w:tab/>
        <w:t>23.1</w:t>
      </w:r>
    </w:p>
    <w:p w14:paraId="207C08DC" w14:textId="77777777" w:rsidR="0000264E" w:rsidRPr="00D531C1" w:rsidRDefault="0000264E" w:rsidP="0000264E">
      <w:pPr>
        <w:tabs>
          <w:tab w:val="left" w:pos="6480"/>
        </w:tabs>
        <w:jc w:val="both"/>
        <w:rPr>
          <w:rFonts w:cs="Arial"/>
          <w:sz w:val="20"/>
        </w:rPr>
      </w:pPr>
      <w:r w:rsidRPr="00D531C1">
        <w:rPr>
          <w:rFonts w:cs="Arial"/>
          <w:sz w:val="20"/>
        </w:rPr>
        <w:t>Suspension, Cost of</w:t>
      </w:r>
      <w:r w:rsidRPr="00D531C1">
        <w:rPr>
          <w:rFonts w:cs="Arial"/>
          <w:sz w:val="20"/>
        </w:rPr>
        <w:tab/>
        <w:t>24.1</w:t>
      </w:r>
    </w:p>
    <w:p w14:paraId="516C9A24" w14:textId="77777777" w:rsidR="0000264E" w:rsidRPr="00D531C1" w:rsidRDefault="0000264E" w:rsidP="0000264E">
      <w:pPr>
        <w:tabs>
          <w:tab w:val="left" w:pos="6480"/>
        </w:tabs>
        <w:jc w:val="both"/>
        <w:rPr>
          <w:rFonts w:cs="Arial"/>
          <w:sz w:val="20"/>
        </w:rPr>
      </w:pPr>
      <w:r w:rsidRPr="00D531C1">
        <w:rPr>
          <w:rFonts w:cs="Arial"/>
          <w:sz w:val="20"/>
        </w:rPr>
        <w:t>Suspension, payment in event of</w:t>
      </w:r>
      <w:r w:rsidRPr="00D531C1">
        <w:rPr>
          <w:rFonts w:cs="Arial"/>
          <w:sz w:val="20"/>
        </w:rPr>
        <w:tab/>
        <w:t>24.2</w:t>
      </w:r>
    </w:p>
    <w:p w14:paraId="4E623616" w14:textId="77777777" w:rsidR="0000264E" w:rsidRPr="00D531C1" w:rsidRDefault="0000264E" w:rsidP="0000264E">
      <w:pPr>
        <w:tabs>
          <w:tab w:val="left" w:pos="6480"/>
        </w:tabs>
        <w:jc w:val="both"/>
        <w:rPr>
          <w:rFonts w:cs="Arial"/>
          <w:sz w:val="20"/>
        </w:rPr>
      </w:pPr>
      <w:r w:rsidRPr="00D531C1">
        <w:rPr>
          <w:rFonts w:cs="Arial"/>
          <w:sz w:val="20"/>
        </w:rPr>
        <w:t>Suspension, prolonged</w:t>
      </w:r>
      <w:r w:rsidRPr="00D531C1">
        <w:rPr>
          <w:rFonts w:cs="Arial"/>
          <w:sz w:val="20"/>
        </w:rPr>
        <w:tab/>
        <w:t>24.3</w:t>
      </w:r>
    </w:p>
    <w:p w14:paraId="28C1D01F" w14:textId="77777777" w:rsidR="0000264E" w:rsidRPr="00D531C1" w:rsidRDefault="0000264E" w:rsidP="0000264E">
      <w:pPr>
        <w:tabs>
          <w:tab w:val="left" w:pos="6480"/>
        </w:tabs>
        <w:jc w:val="both"/>
        <w:rPr>
          <w:rFonts w:cs="Arial"/>
          <w:sz w:val="20"/>
        </w:rPr>
      </w:pPr>
      <w:r w:rsidRPr="00D531C1">
        <w:rPr>
          <w:rFonts w:cs="Arial"/>
          <w:sz w:val="20"/>
        </w:rPr>
        <w:t>Suspension, resumption of work</w:t>
      </w:r>
      <w:r w:rsidRPr="00D531C1">
        <w:rPr>
          <w:rFonts w:cs="Arial"/>
          <w:sz w:val="20"/>
        </w:rPr>
        <w:tab/>
        <w:t>24.4</w:t>
      </w:r>
    </w:p>
    <w:p w14:paraId="2E59FED8" w14:textId="77777777" w:rsidR="0000264E" w:rsidRPr="00D531C1" w:rsidRDefault="0000264E" w:rsidP="0000264E">
      <w:pPr>
        <w:tabs>
          <w:tab w:val="left" w:pos="6480"/>
        </w:tabs>
        <w:jc w:val="both"/>
        <w:rPr>
          <w:rFonts w:cs="Arial"/>
          <w:sz w:val="20"/>
        </w:rPr>
      </w:pPr>
      <w:r w:rsidRPr="00D531C1">
        <w:rPr>
          <w:rFonts w:cs="Arial"/>
          <w:sz w:val="20"/>
        </w:rPr>
        <w:t>Taking Over</w:t>
      </w:r>
      <w:r w:rsidRPr="00D531C1">
        <w:rPr>
          <w:rFonts w:cs="Arial"/>
          <w:sz w:val="20"/>
        </w:rPr>
        <w:tab/>
        <w:t>23.1</w:t>
      </w:r>
    </w:p>
    <w:p w14:paraId="4D92662E" w14:textId="77777777" w:rsidR="0000264E" w:rsidRPr="00D531C1" w:rsidRDefault="0000264E" w:rsidP="0000264E">
      <w:pPr>
        <w:tabs>
          <w:tab w:val="left" w:pos="6480"/>
        </w:tabs>
        <w:jc w:val="both"/>
        <w:rPr>
          <w:rFonts w:cs="Arial"/>
          <w:sz w:val="20"/>
        </w:rPr>
      </w:pPr>
      <w:r w:rsidRPr="00D531C1">
        <w:rPr>
          <w:rFonts w:cs="Arial"/>
          <w:sz w:val="20"/>
        </w:rPr>
        <w:t>Taking - Over Certificate</w:t>
      </w:r>
      <w:r w:rsidRPr="00D531C1">
        <w:rPr>
          <w:rFonts w:cs="Arial"/>
          <w:sz w:val="20"/>
        </w:rPr>
        <w:tab/>
        <w:t>29.2</w:t>
      </w:r>
    </w:p>
    <w:p w14:paraId="0466D805" w14:textId="77777777" w:rsidR="0000264E" w:rsidRPr="00D531C1" w:rsidRDefault="0000264E" w:rsidP="0000264E">
      <w:pPr>
        <w:tabs>
          <w:tab w:val="left" w:pos="6480"/>
        </w:tabs>
        <w:jc w:val="both"/>
        <w:rPr>
          <w:rFonts w:cs="Arial"/>
          <w:sz w:val="20"/>
        </w:rPr>
      </w:pPr>
      <w:r w:rsidRPr="00D531C1">
        <w:rPr>
          <w:rFonts w:cs="Arial"/>
          <w:sz w:val="20"/>
        </w:rPr>
        <w:t>Taking over, use before</w:t>
      </w:r>
      <w:r w:rsidRPr="00D531C1">
        <w:rPr>
          <w:rFonts w:cs="Arial"/>
          <w:sz w:val="20"/>
        </w:rPr>
        <w:tab/>
        <w:t>29.3</w:t>
      </w:r>
    </w:p>
    <w:p w14:paraId="7879DB1B" w14:textId="77777777" w:rsidR="0000264E" w:rsidRPr="00D531C1" w:rsidRDefault="0000264E" w:rsidP="0000264E">
      <w:pPr>
        <w:tabs>
          <w:tab w:val="left" w:pos="6480"/>
        </w:tabs>
        <w:jc w:val="both"/>
        <w:rPr>
          <w:rFonts w:cs="Arial"/>
          <w:sz w:val="20"/>
        </w:rPr>
      </w:pPr>
      <w:r w:rsidRPr="00D531C1">
        <w:rPr>
          <w:rFonts w:cs="Arial"/>
          <w:sz w:val="20"/>
        </w:rPr>
        <w:t>Termination due to Contractor’s Default</w:t>
      </w:r>
      <w:r w:rsidRPr="00D531C1">
        <w:rPr>
          <w:rFonts w:cs="Arial"/>
          <w:sz w:val="20"/>
        </w:rPr>
        <w:tab/>
        <w:t>45.2</w:t>
      </w:r>
    </w:p>
    <w:p w14:paraId="75D789D9" w14:textId="77777777" w:rsidR="0000264E" w:rsidRPr="00D531C1" w:rsidRDefault="0000264E" w:rsidP="0000264E">
      <w:pPr>
        <w:tabs>
          <w:tab w:val="left" w:pos="6480"/>
        </w:tabs>
        <w:jc w:val="both"/>
        <w:rPr>
          <w:rFonts w:cs="Arial"/>
          <w:sz w:val="20"/>
        </w:rPr>
      </w:pPr>
      <w:r w:rsidRPr="00D531C1">
        <w:rPr>
          <w:rFonts w:cs="Arial"/>
          <w:sz w:val="20"/>
        </w:rPr>
        <w:t>Termination due to Employer’s Default</w:t>
      </w:r>
      <w:r w:rsidRPr="00D531C1">
        <w:rPr>
          <w:rFonts w:cs="Arial"/>
          <w:sz w:val="20"/>
        </w:rPr>
        <w:tab/>
        <w:t>46.1</w:t>
      </w:r>
    </w:p>
    <w:p w14:paraId="68D05186" w14:textId="77777777" w:rsidR="0000264E" w:rsidRPr="00D531C1" w:rsidRDefault="0000264E" w:rsidP="0000264E">
      <w:pPr>
        <w:tabs>
          <w:tab w:val="left" w:pos="6480"/>
        </w:tabs>
        <w:jc w:val="both"/>
        <w:rPr>
          <w:rFonts w:cs="Arial"/>
          <w:sz w:val="20"/>
        </w:rPr>
      </w:pPr>
      <w:r w:rsidRPr="00D531C1">
        <w:rPr>
          <w:rFonts w:cs="Arial"/>
          <w:sz w:val="20"/>
        </w:rPr>
        <w:t>Termination in consequence of Force Majeure</w:t>
      </w:r>
      <w:r w:rsidRPr="00D531C1">
        <w:rPr>
          <w:rFonts w:cs="Arial"/>
          <w:sz w:val="20"/>
        </w:rPr>
        <w:tab/>
        <w:t>44.7</w:t>
      </w:r>
    </w:p>
    <w:p w14:paraId="1AD48016" w14:textId="77777777" w:rsidR="0000264E" w:rsidRPr="00D531C1" w:rsidRDefault="0000264E" w:rsidP="0000264E">
      <w:pPr>
        <w:tabs>
          <w:tab w:val="left" w:pos="6480"/>
        </w:tabs>
        <w:jc w:val="both"/>
        <w:rPr>
          <w:rFonts w:cs="Arial"/>
          <w:sz w:val="20"/>
        </w:rPr>
      </w:pPr>
      <w:r w:rsidRPr="00D531C1">
        <w:rPr>
          <w:rFonts w:cs="Arial"/>
          <w:sz w:val="20"/>
        </w:rPr>
        <w:t>Termination on Employer’s failure to make payment</w:t>
      </w:r>
      <w:r w:rsidRPr="00D531C1">
        <w:rPr>
          <w:rFonts w:cs="Arial"/>
          <w:sz w:val="20"/>
        </w:rPr>
        <w:tab/>
        <w:t>33.7</w:t>
      </w:r>
    </w:p>
    <w:p w14:paraId="65428FE0" w14:textId="77777777" w:rsidR="0000264E" w:rsidRPr="00D531C1" w:rsidRDefault="0000264E" w:rsidP="0000264E">
      <w:pPr>
        <w:tabs>
          <w:tab w:val="left" w:pos="6480"/>
        </w:tabs>
        <w:jc w:val="both"/>
        <w:rPr>
          <w:rFonts w:cs="Arial"/>
          <w:sz w:val="20"/>
        </w:rPr>
      </w:pPr>
      <w:r w:rsidRPr="00D531C1">
        <w:rPr>
          <w:rFonts w:cs="Arial"/>
          <w:sz w:val="20"/>
        </w:rPr>
        <w:t>Termination on Engineer’s failure to certify</w:t>
      </w:r>
      <w:r w:rsidRPr="00D531C1">
        <w:rPr>
          <w:rFonts w:cs="Arial"/>
          <w:sz w:val="20"/>
        </w:rPr>
        <w:tab/>
        <w:t>33.7</w:t>
      </w:r>
    </w:p>
    <w:p w14:paraId="459673F1" w14:textId="77777777" w:rsidR="0000264E" w:rsidRPr="00D531C1" w:rsidRDefault="0000264E" w:rsidP="0000264E">
      <w:pPr>
        <w:tabs>
          <w:tab w:val="left" w:pos="6480"/>
        </w:tabs>
        <w:jc w:val="both"/>
        <w:rPr>
          <w:rFonts w:cs="Arial"/>
          <w:sz w:val="20"/>
        </w:rPr>
      </w:pPr>
      <w:r w:rsidRPr="00D531C1">
        <w:rPr>
          <w:rFonts w:cs="Arial"/>
          <w:sz w:val="20"/>
        </w:rPr>
        <w:t>Terms of Payment</w:t>
      </w:r>
      <w:r w:rsidRPr="00D531C1">
        <w:rPr>
          <w:rFonts w:cs="Arial"/>
          <w:sz w:val="20"/>
        </w:rPr>
        <w:tab/>
        <w:t>33.1</w:t>
      </w:r>
    </w:p>
    <w:p w14:paraId="37EAD026" w14:textId="77777777" w:rsidR="0000264E" w:rsidRPr="00D531C1" w:rsidRDefault="0000264E" w:rsidP="0000264E">
      <w:pPr>
        <w:tabs>
          <w:tab w:val="left" w:pos="6480"/>
        </w:tabs>
        <w:jc w:val="both"/>
        <w:rPr>
          <w:rFonts w:cs="Arial"/>
          <w:sz w:val="20"/>
        </w:rPr>
      </w:pPr>
      <w:r w:rsidRPr="00D531C1">
        <w:rPr>
          <w:rFonts w:cs="Arial"/>
          <w:sz w:val="20"/>
        </w:rPr>
        <w:t>Test Certificate</w:t>
      </w:r>
      <w:r w:rsidRPr="00D531C1">
        <w:rPr>
          <w:rFonts w:cs="Arial"/>
          <w:sz w:val="20"/>
        </w:rPr>
        <w:tab/>
        <w:t>28.9</w:t>
      </w:r>
    </w:p>
    <w:p w14:paraId="4640155A" w14:textId="77777777" w:rsidR="0000264E" w:rsidRPr="00D531C1" w:rsidRDefault="0000264E" w:rsidP="0000264E">
      <w:pPr>
        <w:tabs>
          <w:tab w:val="left" w:pos="6480"/>
        </w:tabs>
        <w:jc w:val="both"/>
        <w:rPr>
          <w:rFonts w:cs="Arial"/>
          <w:sz w:val="20"/>
        </w:rPr>
      </w:pPr>
      <w:r w:rsidRPr="00D531C1">
        <w:rPr>
          <w:rFonts w:cs="Arial"/>
          <w:sz w:val="20"/>
        </w:rPr>
        <w:t>Testing and Inspection dates for</w:t>
      </w:r>
      <w:r w:rsidRPr="00D531C1">
        <w:rPr>
          <w:rFonts w:cs="Arial"/>
          <w:sz w:val="20"/>
        </w:rPr>
        <w:tab/>
        <w:t>20.3</w:t>
      </w:r>
    </w:p>
    <w:p w14:paraId="237FE57B" w14:textId="77777777" w:rsidR="0000264E" w:rsidRPr="00D531C1" w:rsidRDefault="0000264E" w:rsidP="0000264E">
      <w:pPr>
        <w:tabs>
          <w:tab w:val="left" w:pos="6480"/>
        </w:tabs>
        <w:jc w:val="both"/>
        <w:rPr>
          <w:rFonts w:cs="Arial"/>
          <w:sz w:val="20"/>
        </w:rPr>
      </w:pPr>
      <w:r w:rsidRPr="00D531C1">
        <w:rPr>
          <w:rFonts w:cs="Arial"/>
          <w:sz w:val="20"/>
        </w:rPr>
        <w:t>Testing and Inspection during manufacture</w:t>
      </w:r>
      <w:r w:rsidRPr="00D531C1">
        <w:rPr>
          <w:rFonts w:cs="Arial"/>
          <w:sz w:val="20"/>
        </w:rPr>
        <w:tab/>
        <w:t>20.2</w:t>
      </w:r>
    </w:p>
    <w:p w14:paraId="7C93539B" w14:textId="77777777" w:rsidR="0000264E" w:rsidRPr="00D531C1" w:rsidRDefault="0000264E" w:rsidP="0000264E">
      <w:pPr>
        <w:tabs>
          <w:tab w:val="left" w:pos="6480"/>
        </w:tabs>
        <w:jc w:val="both"/>
        <w:rPr>
          <w:rFonts w:cs="Arial"/>
          <w:sz w:val="20"/>
        </w:rPr>
      </w:pPr>
      <w:r w:rsidRPr="00D531C1">
        <w:rPr>
          <w:rFonts w:cs="Arial"/>
          <w:sz w:val="20"/>
        </w:rPr>
        <w:t xml:space="preserve">Testing, Certificate of </w:t>
      </w:r>
      <w:r w:rsidRPr="00D531C1">
        <w:rPr>
          <w:rFonts w:cs="Arial"/>
          <w:sz w:val="20"/>
        </w:rPr>
        <w:tab/>
        <w:t>20.5</w:t>
      </w:r>
    </w:p>
    <w:p w14:paraId="3AFB5CCB" w14:textId="77777777" w:rsidR="0000264E" w:rsidRPr="00D531C1" w:rsidRDefault="0000264E" w:rsidP="0000264E">
      <w:pPr>
        <w:tabs>
          <w:tab w:val="left" w:pos="6480"/>
        </w:tabs>
        <w:jc w:val="both"/>
        <w:rPr>
          <w:rFonts w:cs="Arial"/>
          <w:sz w:val="20"/>
        </w:rPr>
      </w:pPr>
      <w:r w:rsidRPr="00D531C1">
        <w:rPr>
          <w:rFonts w:cs="Arial"/>
          <w:sz w:val="20"/>
        </w:rPr>
        <w:t>Testing, Facilities for</w:t>
      </w:r>
      <w:r w:rsidRPr="00D531C1">
        <w:rPr>
          <w:rFonts w:cs="Arial"/>
          <w:sz w:val="20"/>
        </w:rPr>
        <w:tab/>
        <w:t>20.4</w:t>
      </w:r>
    </w:p>
    <w:p w14:paraId="58239868" w14:textId="77777777" w:rsidR="0000264E" w:rsidRPr="00D531C1" w:rsidRDefault="0000264E" w:rsidP="0000264E">
      <w:pPr>
        <w:tabs>
          <w:tab w:val="left" w:pos="6480"/>
        </w:tabs>
        <w:jc w:val="both"/>
        <w:rPr>
          <w:rFonts w:cs="Arial"/>
          <w:sz w:val="20"/>
        </w:rPr>
      </w:pPr>
      <w:r w:rsidRPr="00D531C1">
        <w:rPr>
          <w:rFonts w:cs="Arial"/>
          <w:sz w:val="20"/>
        </w:rPr>
        <w:t>Tests on completion, allowance for use</w:t>
      </w:r>
      <w:r w:rsidRPr="00D531C1">
        <w:rPr>
          <w:rFonts w:cs="Arial"/>
          <w:sz w:val="20"/>
        </w:rPr>
        <w:tab/>
        <w:t>28.8</w:t>
      </w:r>
    </w:p>
    <w:p w14:paraId="689AC49E" w14:textId="77777777" w:rsidR="0000264E" w:rsidRPr="00D531C1" w:rsidRDefault="0000264E" w:rsidP="0000264E">
      <w:pPr>
        <w:tabs>
          <w:tab w:val="left" w:pos="6480"/>
        </w:tabs>
        <w:jc w:val="both"/>
        <w:rPr>
          <w:rFonts w:cs="Arial"/>
          <w:sz w:val="20"/>
        </w:rPr>
      </w:pPr>
      <w:r w:rsidRPr="00D531C1">
        <w:rPr>
          <w:rFonts w:cs="Arial"/>
          <w:sz w:val="20"/>
        </w:rPr>
        <w:t>Tests on Completion, consequences of failure to pass</w:t>
      </w:r>
      <w:r w:rsidRPr="00D531C1">
        <w:rPr>
          <w:rFonts w:cs="Arial"/>
          <w:sz w:val="20"/>
        </w:rPr>
        <w:tab/>
        <w:t>28.7</w:t>
      </w:r>
    </w:p>
    <w:p w14:paraId="1475BE63" w14:textId="77777777" w:rsidR="0000264E" w:rsidRPr="00D531C1" w:rsidRDefault="0000264E" w:rsidP="0000264E">
      <w:pPr>
        <w:tabs>
          <w:tab w:val="left" w:pos="6480"/>
        </w:tabs>
        <w:jc w:val="both"/>
        <w:rPr>
          <w:rFonts w:cs="Arial"/>
          <w:sz w:val="20"/>
        </w:rPr>
      </w:pPr>
      <w:r w:rsidRPr="00D531C1">
        <w:rPr>
          <w:rFonts w:cs="Arial"/>
          <w:sz w:val="20"/>
        </w:rPr>
        <w:t>Tests on Completion, delayed</w:t>
      </w:r>
      <w:r w:rsidRPr="00D531C1">
        <w:rPr>
          <w:rFonts w:cs="Arial"/>
          <w:sz w:val="20"/>
        </w:rPr>
        <w:tab/>
        <w:t>28.3</w:t>
      </w:r>
    </w:p>
    <w:p w14:paraId="04159F67" w14:textId="77777777" w:rsidR="0000264E" w:rsidRPr="00D531C1" w:rsidRDefault="0000264E" w:rsidP="0000264E">
      <w:pPr>
        <w:tabs>
          <w:tab w:val="left" w:pos="6480"/>
        </w:tabs>
        <w:jc w:val="both"/>
        <w:rPr>
          <w:rFonts w:cs="Arial"/>
          <w:sz w:val="20"/>
        </w:rPr>
      </w:pPr>
      <w:r w:rsidRPr="00D531C1">
        <w:rPr>
          <w:rFonts w:cs="Arial"/>
          <w:sz w:val="20"/>
        </w:rPr>
        <w:t>Tests on Completion, facilities for</w:t>
      </w:r>
      <w:r w:rsidRPr="00D531C1">
        <w:rPr>
          <w:rFonts w:cs="Arial"/>
          <w:sz w:val="20"/>
        </w:rPr>
        <w:tab/>
        <w:t>28.4</w:t>
      </w:r>
    </w:p>
    <w:p w14:paraId="4C90F82D" w14:textId="77777777" w:rsidR="0000264E" w:rsidRPr="00D531C1" w:rsidRDefault="0000264E" w:rsidP="0000264E">
      <w:pPr>
        <w:tabs>
          <w:tab w:val="left" w:pos="6480"/>
        </w:tabs>
        <w:jc w:val="both"/>
        <w:rPr>
          <w:rFonts w:cs="Arial"/>
          <w:sz w:val="20"/>
        </w:rPr>
      </w:pPr>
      <w:r w:rsidRPr="00D531C1">
        <w:rPr>
          <w:rFonts w:cs="Arial"/>
          <w:sz w:val="20"/>
        </w:rPr>
        <w:t>Tests on Completion, further tests</w:t>
      </w:r>
      <w:r w:rsidRPr="00D531C1">
        <w:rPr>
          <w:rFonts w:cs="Arial"/>
          <w:sz w:val="20"/>
        </w:rPr>
        <w:tab/>
        <w:t>30.7</w:t>
      </w:r>
    </w:p>
    <w:p w14:paraId="708DB44E" w14:textId="77777777" w:rsidR="0000264E" w:rsidRPr="00D531C1" w:rsidRDefault="0000264E" w:rsidP="0000264E">
      <w:pPr>
        <w:tabs>
          <w:tab w:val="left" w:pos="6480"/>
        </w:tabs>
        <w:jc w:val="both"/>
        <w:rPr>
          <w:rFonts w:cs="Arial"/>
          <w:sz w:val="20"/>
        </w:rPr>
      </w:pPr>
      <w:r w:rsidRPr="00D531C1">
        <w:rPr>
          <w:rFonts w:cs="Arial"/>
          <w:sz w:val="20"/>
        </w:rPr>
        <w:t xml:space="preserve">Tests on Completion, notice of </w:t>
      </w:r>
      <w:r w:rsidRPr="00D531C1">
        <w:rPr>
          <w:rFonts w:cs="Arial"/>
          <w:sz w:val="20"/>
        </w:rPr>
        <w:tab/>
        <w:t>28.1</w:t>
      </w:r>
    </w:p>
    <w:p w14:paraId="074B0C00" w14:textId="77777777" w:rsidR="0000264E" w:rsidRPr="00D531C1" w:rsidRDefault="0000264E" w:rsidP="0000264E">
      <w:pPr>
        <w:tabs>
          <w:tab w:val="left" w:pos="6480"/>
        </w:tabs>
        <w:jc w:val="both"/>
        <w:rPr>
          <w:rFonts w:cs="Arial"/>
          <w:sz w:val="20"/>
        </w:rPr>
      </w:pPr>
      <w:r w:rsidRPr="00D531C1">
        <w:rPr>
          <w:rFonts w:cs="Arial"/>
          <w:sz w:val="20"/>
        </w:rPr>
        <w:t>Tests on Completion, time for</w:t>
      </w:r>
      <w:r w:rsidRPr="00D531C1">
        <w:rPr>
          <w:rFonts w:cs="Arial"/>
          <w:sz w:val="20"/>
        </w:rPr>
        <w:tab/>
        <w:t>28.2</w:t>
      </w:r>
    </w:p>
    <w:p w14:paraId="6518129F" w14:textId="77777777" w:rsidR="0000264E" w:rsidRPr="00D531C1" w:rsidRDefault="0000264E" w:rsidP="0000264E">
      <w:pPr>
        <w:tabs>
          <w:tab w:val="left" w:pos="6480"/>
        </w:tabs>
        <w:jc w:val="both"/>
        <w:rPr>
          <w:rFonts w:cs="Arial"/>
          <w:sz w:val="20"/>
        </w:rPr>
      </w:pPr>
      <w:r w:rsidRPr="00D531C1">
        <w:rPr>
          <w:rFonts w:cs="Arial"/>
          <w:sz w:val="20"/>
        </w:rPr>
        <w:t>Third Party Insurance</w:t>
      </w:r>
      <w:r w:rsidRPr="00D531C1">
        <w:rPr>
          <w:rFonts w:cs="Arial"/>
          <w:sz w:val="20"/>
        </w:rPr>
        <w:tab/>
        <w:t>43.3</w:t>
      </w:r>
    </w:p>
    <w:p w14:paraId="678F478F" w14:textId="77777777" w:rsidR="0000264E" w:rsidRPr="00D531C1" w:rsidRDefault="0000264E" w:rsidP="0000264E">
      <w:pPr>
        <w:tabs>
          <w:tab w:val="left" w:pos="6480"/>
        </w:tabs>
        <w:jc w:val="both"/>
        <w:rPr>
          <w:rFonts w:cs="Arial"/>
          <w:sz w:val="20"/>
        </w:rPr>
      </w:pPr>
      <w:r w:rsidRPr="00D531C1">
        <w:rPr>
          <w:rFonts w:cs="Arial"/>
          <w:sz w:val="20"/>
        </w:rPr>
        <w:t>Time for Completion</w:t>
      </w:r>
      <w:r w:rsidRPr="00D531C1">
        <w:rPr>
          <w:rFonts w:cs="Arial"/>
          <w:sz w:val="20"/>
        </w:rPr>
        <w:tab/>
        <w:t>25.1</w:t>
      </w:r>
    </w:p>
    <w:p w14:paraId="7EB92511" w14:textId="77777777" w:rsidR="0000264E" w:rsidRPr="00D531C1" w:rsidRDefault="0000264E" w:rsidP="0000264E">
      <w:pPr>
        <w:tabs>
          <w:tab w:val="left" w:pos="6480"/>
        </w:tabs>
        <w:jc w:val="both"/>
        <w:rPr>
          <w:rFonts w:cs="Arial"/>
          <w:sz w:val="20"/>
        </w:rPr>
      </w:pPr>
      <w:r w:rsidRPr="00D531C1">
        <w:rPr>
          <w:rFonts w:cs="Arial"/>
          <w:sz w:val="20"/>
        </w:rPr>
        <w:t xml:space="preserve">Time for Completion - Extension of </w:t>
      </w:r>
      <w:r w:rsidRPr="00D531C1">
        <w:rPr>
          <w:rFonts w:cs="Arial"/>
          <w:sz w:val="20"/>
        </w:rPr>
        <w:tab/>
        <w:t>26.1</w:t>
      </w:r>
    </w:p>
    <w:p w14:paraId="638FBCA5" w14:textId="77777777" w:rsidR="003C6235" w:rsidRPr="00D531C1" w:rsidRDefault="003C6235" w:rsidP="003C6235">
      <w:pPr>
        <w:tabs>
          <w:tab w:val="left" w:pos="6480"/>
        </w:tabs>
        <w:jc w:val="both"/>
        <w:rPr>
          <w:rFonts w:cs="Arial"/>
          <w:b/>
          <w:sz w:val="20"/>
        </w:rPr>
      </w:pPr>
      <w:r w:rsidRPr="00D531C1">
        <w:rPr>
          <w:rFonts w:cs="Arial"/>
          <w:b/>
          <w:sz w:val="20"/>
        </w:rPr>
        <w:t>INDEX</w:t>
      </w:r>
    </w:p>
    <w:p w14:paraId="19A5C931" w14:textId="77777777" w:rsidR="003C6235" w:rsidRPr="00D531C1" w:rsidRDefault="003C6235" w:rsidP="0000264E">
      <w:pPr>
        <w:tabs>
          <w:tab w:val="left" w:pos="6480"/>
        </w:tabs>
        <w:jc w:val="both"/>
        <w:rPr>
          <w:rFonts w:cs="Arial"/>
          <w:sz w:val="20"/>
        </w:rPr>
      </w:pPr>
    </w:p>
    <w:p w14:paraId="1FD00180" w14:textId="1C44E22E" w:rsidR="0000264E" w:rsidRPr="00D531C1" w:rsidRDefault="0000264E" w:rsidP="0000264E">
      <w:pPr>
        <w:tabs>
          <w:tab w:val="left" w:pos="6480"/>
        </w:tabs>
        <w:jc w:val="both"/>
        <w:rPr>
          <w:rFonts w:cs="Arial"/>
          <w:sz w:val="20"/>
        </w:rPr>
      </w:pPr>
      <w:r w:rsidRPr="00D531C1">
        <w:rPr>
          <w:rFonts w:cs="Arial"/>
          <w:sz w:val="20"/>
        </w:rPr>
        <w:t>Uncovering works</w:t>
      </w:r>
      <w:r w:rsidRPr="00D531C1">
        <w:rPr>
          <w:rFonts w:cs="Arial"/>
          <w:sz w:val="20"/>
        </w:rPr>
        <w:tab/>
        <w:t>19.3</w:t>
      </w:r>
    </w:p>
    <w:p w14:paraId="09D65CF3" w14:textId="77777777" w:rsidR="0000264E" w:rsidRPr="00D531C1" w:rsidRDefault="0000264E" w:rsidP="0000264E">
      <w:pPr>
        <w:tabs>
          <w:tab w:val="left" w:pos="6480"/>
        </w:tabs>
        <w:jc w:val="both"/>
        <w:rPr>
          <w:rFonts w:cs="Arial"/>
          <w:sz w:val="20"/>
        </w:rPr>
      </w:pPr>
      <w:r w:rsidRPr="00D531C1">
        <w:rPr>
          <w:rFonts w:cs="Arial"/>
          <w:sz w:val="20"/>
        </w:rPr>
        <w:t>Use before taking over</w:t>
      </w:r>
      <w:r w:rsidRPr="00D531C1">
        <w:rPr>
          <w:rFonts w:cs="Arial"/>
          <w:sz w:val="20"/>
        </w:rPr>
        <w:tab/>
        <w:t>29.3</w:t>
      </w:r>
    </w:p>
    <w:p w14:paraId="7FB89AC2" w14:textId="77777777" w:rsidR="0000264E" w:rsidRPr="00D531C1" w:rsidRDefault="0000264E" w:rsidP="0000264E">
      <w:pPr>
        <w:tabs>
          <w:tab w:val="left" w:pos="6480"/>
        </w:tabs>
        <w:jc w:val="both"/>
        <w:rPr>
          <w:rFonts w:cs="Arial"/>
          <w:sz w:val="20"/>
        </w:rPr>
      </w:pPr>
      <w:r w:rsidRPr="00D531C1">
        <w:rPr>
          <w:rFonts w:cs="Arial"/>
          <w:sz w:val="20"/>
        </w:rPr>
        <w:t>Valuation at Date of Termination</w:t>
      </w:r>
      <w:r w:rsidRPr="00D531C1">
        <w:rPr>
          <w:rFonts w:cs="Arial"/>
          <w:sz w:val="20"/>
        </w:rPr>
        <w:tab/>
        <w:t>45.3</w:t>
      </w:r>
    </w:p>
    <w:p w14:paraId="6816056D" w14:textId="77777777" w:rsidR="0000264E" w:rsidRPr="00D531C1" w:rsidRDefault="0000264E" w:rsidP="0000264E">
      <w:pPr>
        <w:tabs>
          <w:tab w:val="left" w:pos="6480"/>
        </w:tabs>
        <w:jc w:val="both"/>
        <w:rPr>
          <w:rFonts w:cs="Arial"/>
          <w:sz w:val="20"/>
        </w:rPr>
      </w:pPr>
      <w:r w:rsidRPr="00D531C1">
        <w:rPr>
          <w:rFonts w:cs="Arial"/>
          <w:sz w:val="20"/>
        </w:rPr>
        <w:t>Variation Order Procedure</w:t>
      </w:r>
      <w:r w:rsidRPr="00D531C1">
        <w:rPr>
          <w:rFonts w:cs="Arial"/>
          <w:sz w:val="20"/>
        </w:rPr>
        <w:tab/>
        <w:t>31.2</w:t>
      </w:r>
    </w:p>
    <w:p w14:paraId="2FDB17AA" w14:textId="77777777" w:rsidR="0000264E" w:rsidRPr="00D531C1" w:rsidRDefault="0000264E" w:rsidP="0000264E">
      <w:pPr>
        <w:tabs>
          <w:tab w:val="left" w:pos="6480"/>
        </w:tabs>
        <w:jc w:val="both"/>
        <w:rPr>
          <w:rFonts w:cs="Arial"/>
          <w:sz w:val="20"/>
        </w:rPr>
      </w:pPr>
      <w:r w:rsidRPr="00D531C1">
        <w:rPr>
          <w:rFonts w:cs="Arial"/>
          <w:sz w:val="20"/>
        </w:rPr>
        <w:t>Vary, Engineer’s right to</w:t>
      </w:r>
      <w:r w:rsidRPr="00D531C1">
        <w:rPr>
          <w:rFonts w:cs="Arial"/>
          <w:sz w:val="20"/>
        </w:rPr>
        <w:tab/>
        <w:t>31.1</w:t>
      </w:r>
    </w:p>
    <w:p w14:paraId="0327B246" w14:textId="77777777" w:rsidR="0000264E" w:rsidRPr="00D531C1" w:rsidRDefault="0000264E" w:rsidP="0000264E">
      <w:pPr>
        <w:tabs>
          <w:tab w:val="left" w:pos="6480"/>
        </w:tabs>
        <w:jc w:val="both"/>
        <w:rPr>
          <w:rFonts w:cs="Arial"/>
          <w:sz w:val="20"/>
        </w:rPr>
      </w:pPr>
      <w:r w:rsidRPr="00D531C1">
        <w:rPr>
          <w:rFonts w:cs="Arial"/>
          <w:sz w:val="20"/>
        </w:rPr>
        <w:t>War, etc., risk</w:t>
      </w:r>
      <w:r w:rsidRPr="00D531C1">
        <w:rPr>
          <w:rFonts w:cs="Arial"/>
          <w:sz w:val="20"/>
        </w:rPr>
        <w:tab/>
        <w:t>44.1</w:t>
      </w:r>
    </w:p>
    <w:p w14:paraId="24EECEEB" w14:textId="77777777" w:rsidR="0000264E" w:rsidRPr="00D531C1" w:rsidRDefault="0000264E" w:rsidP="0000264E">
      <w:pPr>
        <w:tabs>
          <w:tab w:val="left" w:pos="6480"/>
        </w:tabs>
        <w:jc w:val="both"/>
        <w:rPr>
          <w:rFonts w:cs="Arial"/>
          <w:sz w:val="20"/>
        </w:rPr>
      </w:pPr>
      <w:r w:rsidRPr="00D531C1">
        <w:rPr>
          <w:rFonts w:cs="Arial"/>
          <w:sz w:val="20"/>
        </w:rPr>
        <w:lastRenderedPageBreak/>
        <w:t>Warranty for Patent Rights, Employer’s</w:t>
      </w:r>
      <w:r w:rsidRPr="00D531C1">
        <w:rPr>
          <w:rFonts w:cs="Arial"/>
          <w:sz w:val="20"/>
        </w:rPr>
        <w:tab/>
        <w:t>16.3</w:t>
      </w:r>
    </w:p>
    <w:p w14:paraId="7884DCA5" w14:textId="77777777" w:rsidR="0000264E" w:rsidRPr="00D531C1" w:rsidRDefault="0000264E" w:rsidP="0000264E">
      <w:pPr>
        <w:tabs>
          <w:tab w:val="left" w:pos="6480"/>
        </w:tabs>
        <w:jc w:val="both"/>
        <w:rPr>
          <w:rFonts w:cs="Arial"/>
          <w:sz w:val="20"/>
        </w:rPr>
      </w:pPr>
      <w:r w:rsidRPr="00D531C1">
        <w:rPr>
          <w:rFonts w:cs="Arial"/>
          <w:sz w:val="20"/>
        </w:rPr>
        <w:t>Water, Gas and Electricity</w:t>
      </w:r>
      <w:r w:rsidRPr="00D531C1">
        <w:rPr>
          <w:rFonts w:cs="Arial"/>
          <w:sz w:val="20"/>
        </w:rPr>
        <w:tab/>
        <w:t>14.3</w:t>
      </w:r>
    </w:p>
    <w:p w14:paraId="1C119D88" w14:textId="77777777" w:rsidR="0000264E" w:rsidRPr="00D531C1" w:rsidRDefault="0000264E" w:rsidP="0000264E">
      <w:pPr>
        <w:tabs>
          <w:tab w:val="left" w:pos="6480"/>
        </w:tabs>
        <w:jc w:val="both"/>
        <w:rPr>
          <w:rFonts w:cs="Arial"/>
          <w:sz w:val="20"/>
        </w:rPr>
      </w:pPr>
      <w:r w:rsidRPr="00D531C1">
        <w:rPr>
          <w:rFonts w:cs="Arial"/>
          <w:sz w:val="20"/>
        </w:rPr>
        <w:t>Wayleaves, Consents, etc.</w:t>
      </w:r>
      <w:r w:rsidRPr="00D531C1">
        <w:rPr>
          <w:rFonts w:cs="Arial"/>
          <w:sz w:val="20"/>
        </w:rPr>
        <w:tab/>
        <w:t>17.4</w:t>
      </w:r>
    </w:p>
    <w:p w14:paraId="6AD519FC" w14:textId="77777777" w:rsidR="0000264E" w:rsidRPr="00D531C1" w:rsidRDefault="0000264E" w:rsidP="0000264E">
      <w:pPr>
        <w:tabs>
          <w:tab w:val="left" w:pos="6480"/>
        </w:tabs>
        <w:jc w:val="both"/>
        <w:rPr>
          <w:rFonts w:cs="Arial"/>
          <w:sz w:val="20"/>
        </w:rPr>
      </w:pPr>
      <w:r w:rsidRPr="00D531C1">
        <w:rPr>
          <w:rFonts w:cs="Arial"/>
          <w:sz w:val="20"/>
        </w:rPr>
        <w:t>Working Hours</w:t>
      </w:r>
      <w:r w:rsidRPr="00D531C1">
        <w:rPr>
          <w:rFonts w:cs="Arial"/>
          <w:sz w:val="20"/>
        </w:rPr>
        <w:tab/>
        <w:t>18.3</w:t>
      </w:r>
    </w:p>
    <w:p w14:paraId="6E6219F7" w14:textId="77777777" w:rsidR="0000264E" w:rsidRPr="00D531C1" w:rsidRDefault="0000264E" w:rsidP="0000264E">
      <w:pPr>
        <w:tabs>
          <w:tab w:val="left" w:pos="6480"/>
        </w:tabs>
        <w:jc w:val="both"/>
        <w:rPr>
          <w:rFonts w:cs="Arial"/>
          <w:sz w:val="20"/>
        </w:rPr>
      </w:pPr>
      <w:r w:rsidRPr="00D531C1">
        <w:rPr>
          <w:rFonts w:cs="Arial"/>
          <w:sz w:val="20"/>
        </w:rPr>
        <w:t xml:space="preserve">Working Hours, Restriction of </w:t>
      </w:r>
      <w:r w:rsidRPr="00D531C1">
        <w:rPr>
          <w:rFonts w:cs="Arial"/>
          <w:sz w:val="20"/>
        </w:rPr>
        <w:tab/>
        <w:t>16.4</w:t>
      </w:r>
    </w:p>
    <w:p w14:paraId="448B0E85" w14:textId="77777777" w:rsidR="0000264E" w:rsidRPr="00D531C1" w:rsidRDefault="0000264E" w:rsidP="0000264E">
      <w:pPr>
        <w:tabs>
          <w:tab w:val="left" w:pos="6480"/>
        </w:tabs>
        <w:jc w:val="both"/>
        <w:rPr>
          <w:rFonts w:cs="Arial"/>
          <w:sz w:val="20"/>
        </w:rPr>
      </w:pPr>
      <w:r w:rsidRPr="00D531C1">
        <w:rPr>
          <w:rFonts w:cs="Arial"/>
          <w:sz w:val="20"/>
        </w:rPr>
        <w:t>Workmanship</w:t>
      </w:r>
      <w:r w:rsidRPr="00D531C1">
        <w:rPr>
          <w:rFonts w:cs="Arial"/>
          <w:sz w:val="20"/>
        </w:rPr>
        <w:tab/>
        <w:t>19.1</w:t>
      </w:r>
    </w:p>
    <w:p w14:paraId="25B8CC79" w14:textId="77777777" w:rsidR="0000264E" w:rsidRPr="00D531C1" w:rsidRDefault="0000264E" w:rsidP="0000264E">
      <w:pPr>
        <w:tabs>
          <w:tab w:val="left" w:pos="6480"/>
        </w:tabs>
        <w:jc w:val="both"/>
        <w:rPr>
          <w:rFonts w:cs="Arial"/>
          <w:sz w:val="20"/>
        </w:rPr>
      </w:pPr>
      <w:r w:rsidRPr="00D531C1">
        <w:rPr>
          <w:rFonts w:cs="Arial"/>
          <w:sz w:val="20"/>
        </w:rPr>
        <w:t xml:space="preserve">Work, resumption of </w:t>
      </w:r>
      <w:r w:rsidRPr="00D531C1">
        <w:rPr>
          <w:rFonts w:cs="Arial"/>
          <w:sz w:val="20"/>
        </w:rPr>
        <w:tab/>
        <w:t>24.4</w:t>
      </w:r>
    </w:p>
    <w:p w14:paraId="3D8914B9" w14:textId="77777777" w:rsidR="0000264E" w:rsidRPr="00D531C1" w:rsidRDefault="0000264E" w:rsidP="0000264E">
      <w:pPr>
        <w:tabs>
          <w:tab w:val="left" w:pos="6480"/>
        </w:tabs>
        <w:jc w:val="both"/>
        <w:rPr>
          <w:rFonts w:cs="Arial"/>
          <w:sz w:val="20"/>
        </w:rPr>
      </w:pPr>
      <w:r w:rsidRPr="00D531C1">
        <w:rPr>
          <w:rFonts w:cs="Arial"/>
          <w:sz w:val="20"/>
        </w:rPr>
        <w:t>Works, suspension of</w:t>
      </w:r>
      <w:r w:rsidRPr="00D531C1">
        <w:rPr>
          <w:rFonts w:cs="Arial"/>
          <w:sz w:val="20"/>
        </w:rPr>
        <w:tab/>
        <w:t>23.1</w:t>
      </w:r>
    </w:p>
    <w:p w14:paraId="4EECE415" w14:textId="77777777" w:rsidR="0000264E" w:rsidRPr="00D531C1" w:rsidRDefault="0000264E" w:rsidP="0000264E">
      <w:pPr>
        <w:tabs>
          <w:tab w:val="left" w:pos="6480"/>
        </w:tabs>
        <w:jc w:val="both"/>
        <w:rPr>
          <w:rFonts w:cs="Arial"/>
          <w:sz w:val="20"/>
        </w:rPr>
      </w:pPr>
      <w:r w:rsidRPr="00D531C1">
        <w:rPr>
          <w:rFonts w:cs="Arial"/>
          <w:sz w:val="20"/>
        </w:rPr>
        <w:t>Works, care of the</w:t>
      </w:r>
      <w:r w:rsidRPr="00D531C1">
        <w:rPr>
          <w:rFonts w:cs="Arial"/>
          <w:sz w:val="20"/>
        </w:rPr>
        <w:tab/>
        <w:t>38.1</w:t>
      </w:r>
    </w:p>
    <w:p w14:paraId="70F6E287" w14:textId="77777777" w:rsidR="0000264E" w:rsidRPr="00D531C1" w:rsidRDefault="0000264E" w:rsidP="0000264E">
      <w:pPr>
        <w:tabs>
          <w:tab w:val="left" w:pos="6480"/>
        </w:tabs>
        <w:jc w:val="both"/>
        <w:rPr>
          <w:rFonts w:cs="Arial"/>
          <w:sz w:val="20"/>
        </w:rPr>
      </w:pPr>
      <w:r w:rsidRPr="00D531C1">
        <w:rPr>
          <w:rFonts w:cs="Arial"/>
          <w:sz w:val="20"/>
        </w:rPr>
        <w:t>Works, damage after Risk Transfer Date</w:t>
      </w:r>
      <w:r w:rsidRPr="00D531C1">
        <w:rPr>
          <w:rFonts w:cs="Arial"/>
          <w:sz w:val="20"/>
        </w:rPr>
        <w:tab/>
        <w:t>39.3</w:t>
      </w:r>
    </w:p>
    <w:p w14:paraId="4A5D3A45" w14:textId="77777777" w:rsidR="0000264E" w:rsidRPr="00D531C1" w:rsidRDefault="0000264E" w:rsidP="0000264E">
      <w:pPr>
        <w:tabs>
          <w:tab w:val="left" w:pos="6480"/>
        </w:tabs>
        <w:jc w:val="both"/>
        <w:rPr>
          <w:rFonts w:cs="Arial"/>
          <w:sz w:val="20"/>
        </w:rPr>
      </w:pPr>
      <w:r w:rsidRPr="00D531C1">
        <w:rPr>
          <w:rFonts w:cs="Arial"/>
          <w:sz w:val="20"/>
        </w:rPr>
        <w:t>Works, damage before Risk Transfer Date</w:t>
      </w:r>
      <w:r w:rsidRPr="00D531C1">
        <w:rPr>
          <w:rFonts w:cs="Arial"/>
          <w:sz w:val="20"/>
        </w:rPr>
        <w:tab/>
        <w:t>39.2</w:t>
      </w:r>
    </w:p>
    <w:p w14:paraId="75915230" w14:textId="77777777" w:rsidR="0000264E" w:rsidRPr="00D531C1" w:rsidRDefault="0000264E" w:rsidP="0000264E">
      <w:pPr>
        <w:tabs>
          <w:tab w:val="left" w:pos="6480"/>
        </w:tabs>
        <w:jc w:val="both"/>
        <w:rPr>
          <w:rFonts w:cs="Arial"/>
          <w:sz w:val="20"/>
        </w:rPr>
      </w:pPr>
      <w:r w:rsidRPr="00D531C1">
        <w:rPr>
          <w:rFonts w:cs="Arial"/>
          <w:sz w:val="20"/>
        </w:rPr>
        <w:t>Works, insurance of</w:t>
      </w:r>
      <w:r w:rsidRPr="00D531C1">
        <w:rPr>
          <w:rFonts w:cs="Arial"/>
          <w:sz w:val="20"/>
        </w:rPr>
        <w:tab/>
        <w:t>43.1</w:t>
      </w:r>
    </w:p>
    <w:p w14:paraId="630AF592" w14:textId="77777777" w:rsidR="0000264E" w:rsidRPr="00D531C1" w:rsidRDefault="0000264E" w:rsidP="0000264E">
      <w:pPr>
        <w:tabs>
          <w:tab w:val="left" w:pos="6480"/>
        </w:tabs>
        <w:jc w:val="both"/>
        <w:rPr>
          <w:rFonts w:cs="Arial"/>
          <w:sz w:val="20"/>
        </w:rPr>
      </w:pPr>
      <w:r w:rsidRPr="00D531C1">
        <w:rPr>
          <w:rFonts w:cs="Arial"/>
          <w:sz w:val="20"/>
        </w:rPr>
        <w:t>Works to be continued during arbitration</w:t>
      </w:r>
      <w:r w:rsidRPr="00D531C1">
        <w:rPr>
          <w:rFonts w:cs="Arial"/>
          <w:sz w:val="20"/>
        </w:rPr>
        <w:tab/>
        <w:t>50.3</w:t>
      </w:r>
    </w:p>
    <w:p w14:paraId="367BBEE0" w14:textId="77777777" w:rsidR="0000264E" w:rsidRPr="00D531C1" w:rsidRDefault="0000264E" w:rsidP="0000264E">
      <w:pPr>
        <w:tabs>
          <w:tab w:val="left" w:pos="6480"/>
        </w:tabs>
        <w:jc w:val="both"/>
        <w:rPr>
          <w:rFonts w:cs="Arial"/>
          <w:sz w:val="20"/>
        </w:rPr>
      </w:pPr>
    </w:p>
    <w:p w14:paraId="4456733D" w14:textId="77777777" w:rsidR="0000264E" w:rsidRPr="00D531C1" w:rsidRDefault="0000264E" w:rsidP="0000264E">
      <w:pPr>
        <w:tabs>
          <w:tab w:val="left" w:pos="6480"/>
        </w:tabs>
        <w:jc w:val="both"/>
        <w:rPr>
          <w:rFonts w:cs="Arial"/>
          <w:sz w:val="20"/>
        </w:rPr>
      </w:pPr>
    </w:p>
    <w:p w14:paraId="438FB929" w14:textId="537FEA12" w:rsidR="0000264E" w:rsidRPr="00D531C1" w:rsidRDefault="0000264E" w:rsidP="003C6235">
      <w:pPr>
        <w:tabs>
          <w:tab w:val="left" w:pos="576"/>
          <w:tab w:val="left" w:pos="4320"/>
          <w:tab w:val="left" w:pos="6192"/>
        </w:tabs>
        <w:ind w:left="576" w:hanging="576"/>
        <w:jc w:val="center"/>
        <w:rPr>
          <w:rFonts w:cs="Arial"/>
          <w:sz w:val="20"/>
        </w:rPr>
      </w:pPr>
      <w:r w:rsidRPr="00D531C1">
        <w:rPr>
          <w:rFonts w:cs="Arial"/>
          <w:sz w:val="20"/>
        </w:rPr>
        <w:br w:type="page"/>
      </w:r>
      <w:r w:rsidRPr="00D531C1">
        <w:rPr>
          <w:rFonts w:cs="Arial"/>
          <w:b/>
          <w:sz w:val="20"/>
        </w:rPr>
        <w:lastRenderedPageBreak/>
        <w:t>EDITORIAL AMENDMENTS</w:t>
      </w:r>
    </w:p>
    <w:p w14:paraId="7BBF371A" w14:textId="77777777" w:rsidR="0000264E" w:rsidRPr="00D531C1" w:rsidRDefault="0000264E" w:rsidP="0000264E">
      <w:pPr>
        <w:tabs>
          <w:tab w:val="left" w:pos="2340"/>
          <w:tab w:val="left" w:pos="2880"/>
        </w:tabs>
        <w:ind w:left="2340" w:hanging="2340"/>
        <w:jc w:val="both"/>
        <w:rPr>
          <w:rFonts w:cs="Arial"/>
          <w:sz w:val="20"/>
        </w:rPr>
      </w:pPr>
    </w:p>
    <w:p w14:paraId="71B1DF25"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ab/>
        <w:t xml:space="preserve">Following publication of the Third Edition of the Conditions of Contract for Electrical and Mechanical Works in 1987, </w:t>
      </w:r>
      <w:proofErr w:type="gramStart"/>
      <w:r w:rsidRPr="00D531C1">
        <w:rPr>
          <w:rFonts w:cs="Arial"/>
          <w:sz w:val="20"/>
        </w:rPr>
        <w:t>a number of</w:t>
      </w:r>
      <w:proofErr w:type="gramEnd"/>
      <w:r w:rsidRPr="00D531C1">
        <w:rPr>
          <w:rFonts w:cs="Arial"/>
          <w:sz w:val="20"/>
        </w:rPr>
        <w:t xml:space="preserve"> editorial amendments were agreed by FIDIC. The amendments have been incorporated during reprinting and the list below clarifies the differences between this copy and the original document.</w:t>
      </w:r>
    </w:p>
    <w:p w14:paraId="4FCA94A3" w14:textId="77777777" w:rsidR="0000264E" w:rsidRPr="00D531C1" w:rsidRDefault="0000264E" w:rsidP="003C6235">
      <w:pPr>
        <w:tabs>
          <w:tab w:val="left" w:pos="2340"/>
          <w:tab w:val="left" w:pos="2880"/>
        </w:tabs>
        <w:ind w:left="2340" w:hanging="2340"/>
        <w:jc w:val="both"/>
        <w:rPr>
          <w:rFonts w:cs="Arial"/>
          <w:sz w:val="20"/>
        </w:rPr>
      </w:pPr>
    </w:p>
    <w:p w14:paraId="29B51758"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Page 1</w:t>
      </w:r>
      <w:r w:rsidRPr="00D531C1">
        <w:rPr>
          <w:rFonts w:cs="Arial"/>
          <w:sz w:val="20"/>
        </w:rPr>
        <w:tab/>
        <w:t>The following additional text has been inserted:</w:t>
      </w:r>
    </w:p>
    <w:p w14:paraId="234D548D" w14:textId="77777777" w:rsidR="0000264E" w:rsidRPr="00D531C1" w:rsidRDefault="0000264E" w:rsidP="003C6235">
      <w:pPr>
        <w:tabs>
          <w:tab w:val="left" w:pos="2340"/>
          <w:tab w:val="left" w:pos="2880"/>
        </w:tabs>
        <w:ind w:left="2340" w:hanging="2340"/>
        <w:jc w:val="both"/>
        <w:rPr>
          <w:rFonts w:cs="Arial"/>
          <w:sz w:val="20"/>
        </w:rPr>
      </w:pPr>
    </w:p>
    <w:p w14:paraId="68B166EF"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Commencement</w:t>
      </w:r>
      <w:r w:rsidRPr="00D531C1">
        <w:rPr>
          <w:rFonts w:cs="Arial"/>
          <w:sz w:val="20"/>
        </w:rPr>
        <w:tab/>
        <w:t>Sub-Clause 1.1.1.(i)</w:t>
      </w:r>
    </w:p>
    <w:p w14:paraId="78C6C420"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date</w:t>
      </w:r>
      <w:r w:rsidRPr="00D531C1">
        <w:rPr>
          <w:rFonts w:cs="Arial"/>
          <w:sz w:val="20"/>
        </w:rPr>
        <w:tab/>
      </w:r>
      <w:proofErr w:type="gramStart"/>
      <w:r w:rsidRPr="00D531C1">
        <w:rPr>
          <w:rFonts w:cs="Arial"/>
          <w:sz w:val="20"/>
        </w:rPr>
        <w:t>The</w:t>
      </w:r>
      <w:proofErr w:type="gramEnd"/>
      <w:r w:rsidRPr="00D531C1">
        <w:rPr>
          <w:rFonts w:cs="Arial"/>
          <w:sz w:val="20"/>
        </w:rPr>
        <w:t xml:space="preserve"> date for commencement of the Works is </w:t>
      </w:r>
      <w:r w:rsidR="009D3C37" w:rsidRPr="00D531C1">
        <w:rPr>
          <w:rFonts w:cs="Arial"/>
          <w:sz w:val="20"/>
        </w:rPr>
        <w:t>from the date of commencement order.</w:t>
      </w:r>
    </w:p>
    <w:p w14:paraId="7C5EEFA4" w14:textId="77777777" w:rsidR="0000264E" w:rsidRPr="00D531C1" w:rsidRDefault="0000264E" w:rsidP="003C6235">
      <w:pPr>
        <w:tabs>
          <w:tab w:val="left" w:pos="2340"/>
          <w:tab w:val="left" w:pos="2880"/>
        </w:tabs>
        <w:ind w:left="2340" w:hanging="2340"/>
        <w:jc w:val="both"/>
        <w:rPr>
          <w:rFonts w:cs="Arial"/>
          <w:sz w:val="20"/>
        </w:rPr>
      </w:pPr>
    </w:p>
    <w:p w14:paraId="611C55B2"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Page 2</w:t>
      </w:r>
      <w:r w:rsidRPr="00D531C1">
        <w:rPr>
          <w:rFonts w:cs="Arial"/>
          <w:sz w:val="20"/>
        </w:rPr>
        <w:tab/>
        <w:t>Sub-Clause 36.4(b) was previously Sub-Clause 36.4</w:t>
      </w:r>
    </w:p>
    <w:p w14:paraId="171075E4"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ab/>
        <w:t xml:space="preserve">The word ‘Sums’ following </w:t>
      </w:r>
      <w:proofErr w:type="gramStart"/>
      <w:r w:rsidRPr="00D531C1">
        <w:rPr>
          <w:rFonts w:cs="Arial"/>
          <w:sz w:val="20"/>
        </w:rPr>
        <w:t>‘ shall</w:t>
      </w:r>
      <w:proofErr w:type="gramEnd"/>
      <w:r w:rsidRPr="00D531C1">
        <w:rPr>
          <w:rFonts w:cs="Arial"/>
          <w:sz w:val="20"/>
        </w:rPr>
        <w:t xml:space="preserve"> be’ has been deleted.</w:t>
      </w:r>
    </w:p>
    <w:p w14:paraId="6D8778B4" w14:textId="77777777" w:rsidR="0000264E" w:rsidRPr="00D531C1" w:rsidRDefault="0000264E" w:rsidP="003C6235">
      <w:pPr>
        <w:tabs>
          <w:tab w:val="left" w:pos="2340"/>
          <w:tab w:val="left" w:pos="2880"/>
        </w:tabs>
        <w:ind w:left="2340" w:hanging="2340"/>
        <w:jc w:val="both"/>
        <w:rPr>
          <w:rFonts w:cs="Arial"/>
          <w:sz w:val="20"/>
        </w:rPr>
      </w:pPr>
    </w:p>
    <w:p w14:paraId="012E792C"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Page 8</w:t>
      </w:r>
      <w:r w:rsidRPr="00D531C1">
        <w:rPr>
          <w:rFonts w:cs="Arial"/>
          <w:sz w:val="20"/>
        </w:rPr>
        <w:tab/>
        <w:t>Sub-Clause 2.7. The missing letter ‘D’ has been inserted in ‘Disputing’ (margin note.)</w:t>
      </w:r>
    </w:p>
    <w:p w14:paraId="6EEB3020" w14:textId="77777777" w:rsidR="0000264E" w:rsidRPr="00D531C1" w:rsidRDefault="0000264E" w:rsidP="003C6235">
      <w:pPr>
        <w:tabs>
          <w:tab w:val="left" w:pos="2340"/>
          <w:tab w:val="left" w:pos="2880"/>
        </w:tabs>
        <w:ind w:left="2340" w:hanging="2340"/>
        <w:jc w:val="both"/>
        <w:rPr>
          <w:rFonts w:cs="Arial"/>
          <w:sz w:val="20"/>
        </w:rPr>
      </w:pPr>
    </w:p>
    <w:p w14:paraId="4FA21CBC"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Page 33</w:t>
      </w:r>
      <w:r w:rsidRPr="00D531C1">
        <w:rPr>
          <w:rFonts w:cs="Arial"/>
          <w:sz w:val="20"/>
        </w:rPr>
        <w:tab/>
        <w:t>Sub-Clause 44.8(b). The word ‘Contractor’ on the last line was previously ‘Contract’.</w:t>
      </w:r>
    </w:p>
    <w:p w14:paraId="193526E6" w14:textId="77777777" w:rsidR="0000264E" w:rsidRPr="00D531C1" w:rsidRDefault="0000264E" w:rsidP="003C6235">
      <w:pPr>
        <w:tabs>
          <w:tab w:val="left" w:pos="2340"/>
          <w:tab w:val="left" w:pos="2880"/>
        </w:tabs>
        <w:ind w:left="2340" w:hanging="2340"/>
        <w:jc w:val="both"/>
        <w:rPr>
          <w:rFonts w:cs="Arial"/>
          <w:sz w:val="20"/>
        </w:rPr>
      </w:pPr>
    </w:p>
    <w:p w14:paraId="27220DCA"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Page 35</w:t>
      </w:r>
      <w:r w:rsidRPr="00D531C1">
        <w:rPr>
          <w:rFonts w:cs="Arial"/>
          <w:sz w:val="20"/>
        </w:rPr>
        <w:tab/>
        <w:t>Sub-Clause 49.3. The word ‘or’ between ‘minute’ and ‘protocol’ was previously ‘of’.</w:t>
      </w:r>
    </w:p>
    <w:p w14:paraId="6077B5C1" w14:textId="77777777" w:rsidR="0000264E" w:rsidRPr="00D531C1" w:rsidRDefault="0000264E" w:rsidP="003C6235">
      <w:pPr>
        <w:tabs>
          <w:tab w:val="left" w:pos="2340"/>
          <w:tab w:val="left" w:pos="2880"/>
        </w:tabs>
        <w:ind w:left="2340" w:hanging="2340"/>
        <w:jc w:val="both"/>
        <w:rPr>
          <w:rFonts w:cs="Arial"/>
          <w:sz w:val="20"/>
        </w:rPr>
      </w:pPr>
    </w:p>
    <w:p w14:paraId="6B848FDE"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Index, page (i)</w:t>
      </w:r>
      <w:r w:rsidRPr="00D531C1">
        <w:rPr>
          <w:rFonts w:cs="Arial"/>
          <w:sz w:val="20"/>
        </w:rPr>
        <w:tab/>
        <w:t>The words ‘Adverse physical conditions and artificial obstructions’ have been deleted.</w:t>
      </w:r>
    </w:p>
    <w:p w14:paraId="579020EC" w14:textId="77777777" w:rsidR="0000264E" w:rsidRPr="00D531C1" w:rsidRDefault="0000264E" w:rsidP="003C6235">
      <w:pPr>
        <w:tabs>
          <w:tab w:val="left" w:pos="2340"/>
          <w:tab w:val="left" w:pos="2880"/>
        </w:tabs>
        <w:ind w:left="2340" w:hanging="2340"/>
        <w:jc w:val="both"/>
        <w:rPr>
          <w:rFonts w:cs="Arial"/>
          <w:sz w:val="20"/>
        </w:rPr>
      </w:pPr>
    </w:p>
    <w:p w14:paraId="4F4BDF84"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Index, page (v)</w:t>
      </w:r>
      <w:r w:rsidRPr="00D531C1">
        <w:rPr>
          <w:rFonts w:cs="Arial"/>
          <w:sz w:val="20"/>
        </w:rPr>
        <w:tab/>
        <w:t xml:space="preserve">The word ‘adverse’ has been deleted after ‘Physical </w:t>
      </w:r>
      <w:proofErr w:type="gramStart"/>
      <w:r w:rsidRPr="00D531C1">
        <w:rPr>
          <w:rFonts w:cs="Arial"/>
          <w:sz w:val="20"/>
        </w:rPr>
        <w:t>conditions’</w:t>
      </w:r>
      <w:proofErr w:type="gramEnd"/>
      <w:r w:rsidRPr="00D531C1">
        <w:rPr>
          <w:rFonts w:cs="Arial"/>
          <w:sz w:val="20"/>
        </w:rPr>
        <w:t>.</w:t>
      </w:r>
    </w:p>
    <w:p w14:paraId="2CCAA65E" w14:textId="77777777" w:rsidR="0000264E" w:rsidRPr="00D531C1" w:rsidRDefault="0000264E" w:rsidP="003C6235">
      <w:pPr>
        <w:tabs>
          <w:tab w:val="left" w:pos="2340"/>
          <w:tab w:val="left" w:pos="2880"/>
        </w:tabs>
        <w:ind w:left="2340" w:hanging="2340"/>
        <w:jc w:val="both"/>
        <w:rPr>
          <w:rFonts w:cs="Arial"/>
          <w:sz w:val="20"/>
        </w:rPr>
      </w:pPr>
    </w:p>
    <w:p w14:paraId="755D2EB3"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 xml:space="preserve">Contract Agreement </w:t>
      </w:r>
      <w:r w:rsidRPr="00D531C1">
        <w:rPr>
          <w:rFonts w:cs="Arial"/>
          <w:sz w:val="20"/>
        </w:rPr>
        <w:tab/>
        <w:t xml:space="preserve">The word ‘Agreement’ in the title has been </w:t>
      </w:r>
      <w:proofErr w:type="spellStart"/>
      <w:r w:rsidRPr="00D531C1">
        <w:rPr>
          <w:rFonts w:cs="Arial"/>
          <w:sz w:val="20"/>
        </w:rPr>
        <w:t>capitalised</w:t>
      </w:r>
      <w:proofErr w:type="spellEnd"/>
      <w:r w:rsidRPr="00D531C1">
        <w:rPr>
          <w:rFonts w:cs="Arial"/>
          <w:sz w:val="20"/>
        </w:rPr>
        <w:t>.</w:t>
      </w:r>
    </w:p>
    <w:p w14:paraId="12D57EF8" w14:textId="77777777" w:rsidR="0000264E" w:rsidRPr="00D531C1" w:rsidRDefault="0000264E" w:rsidP="003C6235">
      <w:pPr>
        <w:tabs>
          <w:tab w:val="left" w:pos="2340"/>
          <w:tab w:val="left" w:pos="2880"/>
        </w:tabs>
        <w:ind w:left="2340" w:hanging="2340"/>
        <w:jc w:val="both"/>
        <w:rPr>
          <w:rFonts w:cs="Arial"/>
          <w:sz w:val="20"/>
        </w:rPr>
      </w:pPr>
    </w:p>
    <w:p w14:paraId="23749FFA"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Line 4</w:t>
      </w:r>
      <w:r w:rsidRPr="00D531C1">
        <w:rPr>
          <w:rFonts w:cs="Arial"/>
          <w:sz w:val="20"/>
        </w:rPr>
        <w:tab/>
        <w:t>Inverted commas have been inserted after ‘Employer’.</w:t>
      </w:r>
    </w:p>
    <w:p w14:paraId="4C29EFEB" w14:textId="77777777" w:rsidR="0000264E" w:rsidRPr="00D531C1" w:rsidRDefault="0000264E" w:rsidP="003C6235">
      <w:pPr>
        <w:tabs>
          <w:tab w:val="left" w:pos="2340"/>
          <w:tab w:val="left" w:pos="2880"/>
        </w:tabs>
        <w:ind w:left="2340" w:hanging="2340"/>
        <w:jc w:val="both"/>
        <w:rPr>
          <w:rFonts w:cs="Arial"/>
          <w:sz w:val="20"/>
        </w:rPr>
      </w:pPr>
    </w:p>
    <w:p w14:paraId="7FE5E9C0"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Line 6</w:t>
      </w:r>
      <w:r w:rsidRPr="00D531C1">
        <w:rPr>
          <w:rFonts w:cs="Arial"/>
          <w:sz w:val="20"/>
        </w:rPr>
        <w:tab/>
        <w:t>Inverted commas have been inserted before the word ‘the’ and deleted before the word ‘Contractor’.</w:t>
      </w:r>
    </w:p>
    <w:p w14:paraId="324573B8" w14:textId="77777777" w:rsidR="0000264E" w:rsidRPr="00D531C1" w:rsidRDefault="0000264E" w:rsidP="003C6235">
      <w:pPr>
        <w:tabs>
          <w:tab w:val="left" w:pos="2340"/>
          <w:tab w:val="left" w:pos="2880"/>
        </w:tabs>
        <w:ind w:left="2340" w:hanging="2340"/>
        <w:jc w:val="both"/>
        <w:rPr>
          <w:rFonts w:cs="Arial"/>
          <w:sz w:val="20"/>
        </w:rPr>
      </w:pPr>
    </w:p>
    <w:p w14:paraId="2D75352F"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Line 7</w:t>
      </w:r>
      <w:r w:rsidRPr="00D531C1">
        <w:rPr>
          <w:rFonts w:cs="Arial"/>
          <w:sz w:val="20"/>
        </w:rPr>
        <w:tab/>
        <w:t>The comma following the word ‘executed’ has been deleted.</w:t>
      </w:r>
    </w:p>
    <w:p w14:paraId="04860FAA" w14:textId="77777777" w:rsidR="0000264E" w:rsidRPr="00D531C1" w:rsidRDefault="0000264E" w:rsidP="003C6235">
      <w:pPr>
        <w:tabs>
          <w:tab w:val="left" w:pos="2340"/>
          <w:tab w:val="left" w:pos="2880"/>
        </w:tabs>
        <w:ind w:left="2340" w:hanging="2340"/>
        <w:jc w:val="both"/>
        <w:rPr>
          <w:rFonts w:cs="Arial"/>
          <w:sz w:val="20"/>
        </w:rPr>
      </w:pPr>
    </w:p>
    <w:p w14:paraId="26139A17"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Line 15</w:t>
      </w:r>
      <w:r w:rsidRPr="00D531C1">
        <w:rPr>
          <w:rFonts w:cs="Arial"/>
          <w:sz w:val="20"/>
        </w:rPr>
        <w:tab/>
        <w:t>Inverted commas have been inserted before the word ‘the’ and deleted after the word ‘the’.</w:t>
      </w:r>
    </w:p>
    <w:p w14:paraId="590B3A12" w14:textId="77777777" w:rsidR="0000264E" w:rsidRPr="00D531C1" w:rsidRDefault="0000264E" w:rsidP="003C6235">
      <w:pPr>
        <w:tabs>
          <w:tab w:val="left" w:pos="2340"/>
          <w:tab w:val="left" w:pos="2880"/>
        </w:tabs>
        <w:ind w:left="2340" w:hanging="2340"/>
        <w:jc w:val="both"/>
        <w:rPr>
          <w:rFonts w:cs="Arial"/>
          <w:sz w:val="20"/>
        </w:rPr>
      </w:pPr>
    </w:p>
    <w:p w14:paraId="1EBFBCF4"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Item 4, line 2</w:t>
      </w:r>
      <w:r w:rsidRPr="00D531C1">
        <w:rPr>
          <w:rFonts w:cs="Arial"/>
          <w:sz w:val="20"/>
        </w:rPr>
        <w:tab/>
        <w:t>The word ‘defects’ was previously ‘defect’.</w:t>
      </w:r>
    </w:p>
    <w:p w14:paraId="3CC08C25" w14:textId="77777777" w:rsidR="0000264E" w:rsidRPr="00D531C1" w:rsidRDefault="0000264E" w:rsidP="003C6235">
      <w:pPr>
        <w:tabs>
          <w:tab w:val="left" w:pos="2340"/>
          <w:tab w:val="left" w:pos="2880"/>
        </w:tabs>
        <w:ind w:left="2340" w:hanging="2340"/>
        <w:jc w:val="both"/>
        <w:rPr>
          <w:rFonts w:cs="Arial"/>
          <w:sz w:val="20"/>
        </w:rPr>
      </w:pPr>
    </w:p>
    <w:p w14:paraId="41CD476D"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Item 4, line 3</w:t>
      </w:r>
      <w:r w:rsidRPr="00D531C1">
        <w:rPr>
          <w:rFonts w:cs="Arial"/>
          <w:sz w:val="20"/>
        </w:rPr>
        <w:tab/>
        <w:t>The words ‘become’ was previously ‘</w:t>
      </w:r>
      <w:proofErr w:type="spellStart"/>
      <w:r w:rsidRPr="00D531C1">
        <w:rPr>
          <w:rFonts w:cs="Arial"/>
          <w:sz w:val="20"/>
        </w:rPr>
        <w:t>be come</w:t>
      </w:r>
      <w:proofErr w:type="spellEnd"/>
      <w:r w:rsidRPr="00D531C1">
        <w:rPr>
          <w:rFonts w:cs="Arial"/>
          <w:sz w:val="20"/>
        </w:rPr>
        <w:t>’.</w:t>
      </w:r>
    </w:p>
    <w:p w14:paraId="7B39EE38" w14:textId="77777777" w:rsidR="0000264E" w:rsidRPr="00D531C1" w:rsidRDefault="0000264E" w:rsidP="003C6235">
      <w:pPr>
        <w:tabs>
          <w:tab w:val="left" w:pos="2340"/>
          <w:tab w:val="left" w:pos="2880"/>
        </w:tabs>
        <w:ind w:left="2340" w:hanging="2340"/>
        <w:jc w:val="both"/>
        <w:rPr>
          <w:rFonts w:cs="Arial"/>
          <w:sz w:val="20"/>
        </w:rPr>
      </w:pPr>
    </w:p>
    <w:p w14:paraId="7874E170"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Item 5, line 1</w:t>
      </w:r>
      <w:r w:rsidRPr="00D531C1">
        <w:rPr>
          <w:rFonts w:cs="Arial"/>
          <w:sz w:val="20"/>
        </w:rPr>
        <w:tab/>
        <w:t>The words ‘and statutes or constitutions’ have been inserted after the word ‘</w:t>
      </w:r>
      <w:proofErr w:type="gramStart"/>
      <w:r w:rsidRPr="00D531C1">
        <w:rPr>
          <w:rFonts w:cs="Arial"/>
          <w:sz w:val="20"/>
        </w:rPr>
        <w:t>laws’</w:t>
      </w:r>
      <w:proofErr w:type="gramEnd"/>
      <w:r w:rsidRPr="00D531C1">
        <w:rPr>
          <w:rFonts w:cs="Arial"/>
          <w:sz w:val="20"/>
        </w:rPr>
        <w:t>.</w:t>
      </w:r>
    </w:p>
    <w:p w14:paraId="36F972B6"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Item 5, line 2</w:t>
      </w:r>
      <w:r w:rsidRPr="00D531C1">
        <w:rPr>
          <w:rFonts w:cs="Arial"/>
          <w:sz w:val="20"/>
        </w:rPr>
        <w:tab/>
        <w:t>The words ‘by their duly authorized signatories’ have been inserted after the word ‘hereof’.</w:t>
      </w:r>
    </w:p>
    <w:p w14:paraId="1AB26EAF" w14:textId="77777777" w:rsidR="0000264E" w:rsidRPr="00D531C1" w:rsidRDefault="0000264E" w:rsidP="003C6235">
      <w:pPr>
        <w:tabs>
          <w:tab w:val="left" w:pos="2340"/>
          <w:tab w:val="left" w:pos="2880"/>
        </w:tabs>
        <w:ind w:left="2340" w:hanging="2340"/>
        <w:jc w:val="both"/>
        <w:rPr>
          <w:rFonts w:cs="Arial"/>
          <w:sz w:val="20"/>
        </w:rPr>
      </w:pPr>
    </w:p>
    <w:p w14:paraId="4A4CFCC0"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Item 5</w:t>
      </w:r>
      <w:r w:rsidRPr="00D531C1">
        <w:rPr>
          <w:rFonts w:cs="Arial"/>
          <w:sz w:val="20"/>
        </w:rPr>
        <w:tab/>
        <w:t xml:space="preserve">The remaining text of the original document has been deleted and is replaced by:  </w:t>
      </w:r>
    </w:p>
    <w:p w14:paraId="06892F0A"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ab/>
        <w:t xml:space="preserve">‘Binding Signatures(s) on behalf of the Employer </w:t>
      </w:r>
      <w:r w:rsidRPr="00D531C1">
        <w:rPr>
          <w:rFonts w:cs="Arial"/>
          <w:b/>
          <w:sz w:val="20"/>
        </w:rPr>
        <w:t>_______________,</w:t>
      </w:r>
    </w:p>
    <w:p w14:paraId="57DE4B94"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ab/>
        <w:t>and</w:t>
      </w:r>
    </w:p>
    <w:p w14:paraId="06064868" w14:textId="77777777" w:rsidR="0000264E" w:rsidRPr="00D531C1" w:rsidRDefault="0000264E" w:rsidP="003C6235">
      <w:pPr>
        <w:tabs>
          <w:tab w:val="left" w:pos="2340"/>
          <w:tab w:val="left" w:pos="2880"/>
        </w:tabs>
        <w:ind w:left="2340" w:hanging="2340"/>
        <w:jc w:val="both"/>
        <w:rPr>
          <w:rFonts w:cs="Arial"/>
          <w:sz w:val="20"/>
        </w:rPr>
      </w:pPr>
      <w:r w:rsidRPr="00D531C1">
        <w:rPr>
          <w:rFonts w:cs="Arial"/>
          <w:sz w:val="20"/>
        </w:rPr>
        <w:tab/>
        <w:t>‘Binding Signatures(s) on behalf of the Contractor ______________,</w:t>
      </w:r>
    </w:p>
    <w:p w14:paraId="3A1476E1" w14:textId="77777777" w:rsidR="0000264E" w:rsidRPr="00D531C1" w:rsidRDefault="0000264E" w:rsidP="0000264E">
      <w:pPr>
        <w:tabs>
          <w:tab w:val="left" w:pos="2340"/>
          <w:tab w:val="left" w:pos="2880"/>
        </w:tabs>
        <w:ind w:left="2340" w:hanging="2340"/>
        <w:jc w:val="both"/>
        <w:rPr>
          <w:rFonts w:cs="Arial"/>
          <w:color w:val="595959"/>
          <w:sz w:val="20"/>
        </w:rPr>
      </w:pPr>
      <w:r w:rsidRPr="00D531C1">
        <w:rPr>
          <w:rFonts w:cs="Arial"/>
          <w:color w:val="595959"/>
          <w:sz w:val="20"/>
        </w:rPr>
        <w:tab/>
      </w:r>
    </w:p>
    <w:p w14:paraId="3E2158F3" w14:textId="77777777" w:rsidR="0000264E" w:rsidRPr="00D531C1" w:rsidRDefault="0000264E" w:rsidP="0000264E">
      <w:pPr>
        <w:tabs>
          <w:tab w:val="left" w:pos="2340"/>
          <w:tab w:val="left" w:pos="2880"/>
        </w:tabs>
        <w:ind w:left="2340" w:hanging="2340"/>
        <w:jc w:val="both"/>
        <w:rPr>
          <w:rFonts w:cs="Arial"/>
          <w:color w:val="595959"/>
          <w:sz w:val="20"/>
        </w:rPr>
      </w:pPr>
    </w:p>
    <w:p w14:paraId="205E397F" w14:textId="77777777" w:rsidR="0000264E" w:rsidRPr="00D531C1" w:rsidRDefault="0000264E" w:rsidP="0000264E">
      <w:pPr>
        <w:tabs>
          <w:tab w:val="left" w:pos="864"/>
          <w:tab w:val="left" w:pos="2880"/>
        </w:tabs>
        <w:jc w:val="both"/>
        <w:rPr>
          <w:rFonts w:cs="Arial"/>
          <w:color w:val="595959"/>
          <w:sz w:val="20"/>
        </w:rPr>
      </w:pPr>
    </w:p>
    <w:p w14:paraId="59D08118" w14:textId="77777777" w:rsidR="0000264E" w:rsidRPr="00D531C1" w:rsidRDefault="0000264E" w:rsidP="0000264E">
      <w:pPr>
        <w:tabs>
          <w:tab w:val="left" w:pos="864"/>
          <w:tab w:val="left" w:pos="2880"/>
        </w:tabs>
        <w:jc w:val="both"/>
        <w:rPr>
          <w:rFonts w:cs="Arial"/>
          <w:color w:val="595959"/>
          <w:sz w:val="20"/>
        </w:rPr>
      </w:pPr>
    </w:p>
    <w:p w14:paraId="2EF56C42" w14:textId="77777777" w:rsidR="0000264E" w:rsidRPr="00D531C1" w:rsidRDefault="0000264E" w:rsidP="0000264E">
      <w:pPr>
        <w:tabs>
          <w:tab w:val="left" w:pos="864"/>
          <w:tab w:val="left" w:pos="2880"/>
        </w:tabs>
        <w:ind w:left="2880" w:hanging="2880"/>
        <w:jc w:val="both"/>
        <w:rPr>
          <w:rFonts w:cs="Arial"/>
          <w:color w:val="595959"/>
          <w:sz w:val="20"/>
        </w:rPr>
      </w:pPr>
    </w:p>
    <w:p w14:paraId="1846E118" w14:textId="77777777" w:rsidR="0000264E" w:rsidRPr="00D531C1" w:rsidRDefault="0000264E" w:rsidP="0000264E">
      <w:pPr>
        <w:tabs>
          <w:tab w:val="left" w:pos="864"/>
          <w:tab w:val="left" w:pos="2880"/>
        </w:tabs>
        <w:ind w:left="2880" w:hanging="2880"/>
        <w:jc w:val="both"/>
        <w:rPr>
          <w:rFonts w:cs="Arial"/>
          <w:color w:val="595959"/>
          <w:sz w:val="20"/>
        </w:rPr>
      </w:pPr>
    </w:p>
    <w:p w14:paraId="72360346" w14:textId="77777777" w:rsidR="0000264E" w:rsidRPr="00D531C1" w:rsidRDefault="0000264E" w:rsidP="0000264E">
      <w:pPr>
        <w:tabs>
          <w:tab w:val="left" w:pos="1152"/>
          <w:tab w:val="left" w:pos="2880"/>
        </w:tabs>
        <w:ind w:left="2880" w:hanging="2880"/>
        <w:jc w:val="both"/>
        <w:rPr>
          <w:rFonts w:cs="Arial"/>
          <w:color w:val="595959"/>
          <w:sz w:val="20"/>
        </w:rPr>
      </w:pPr>
    </w:p>
    <w:p w14:paraId="1D287F0E" w14:textId="77777777" w:rsidR="0000264E" w:rsidRPr="00D531C1" w:rsidRDefault="0000264E" w:rsidP="0000264E">
      <w:pPr>
        <w:tabs>
          <w:tab w:val="left" w:pos="2880"/>
        </w:tabs>
        <w:ind w:left="2880" w:hanging="2880"/>
        <w:jc w:val="both"/>
        <w:rPr>
          <w:rFonts w:cs="Arial"/>
          <w:color w:val="595959"/>
          <w:sz w:val="20"/>
        </w:rPr>
      </w:pPr>
    </w:p>
    <w:p w14:paraId="359F01D8" w14:textId="77777777" w:rsidR="0000264E" w:rsidRPr="00D531C1" w:rsidRDefault="0000264E" w:rsidP="0000264E">
      <w:pPr>
        <w:jc w:val="both"/>
        <w:rPr>
          <w:rFonts w:cs="Arial"/>
          <w:color w:val="595959"/>
          <w:sz w:val="20"/>
        </w:rPr>
      </w:pPr>
    </w:p>
    <w:p w14:paraId="3016996E" w14:textId="77777777" w:rsidR="0000264E" w:rsidRPr="00D531C1" w:rsidRDefault="0000264E" w:rsidP="0000264E">
      <w:pPr>
        <w:pStyle w:val="BodyText21"/>
        <w:ind w:left="0"/>
        <w:rPr>
          <w:rFonts w:ascii="Arial" w:hAnsi="Arial" w:cs="Arial"/>
          <w:color w:val="595959"/>
          <w:sz w:val="20"/>
        </w:rPr>
      </w:pPr>
    </w:p>
    <w:p w14:paraId="6E08E241" w14:textId="77777777" w:rsidR="0000264E" w:rsidRPr="00D531C1" w:rsidRDefault="0000264E" w:rsidP="0000264E">
      <w:pPr>
        <w:pStyle w:val="BodyText21"/>
        <w:ind w:left="0"/>
        <w:rPr>
          <w:rFonts w:ascii="Arial" w:hAnsi="Arial" w:cs="Arial"/>
          <w:color w:val="595959"/>
          <w:sz w:val="20"/>
        </w:rPr>
      </w:pPr>
    </w:p>
    <w:p w14:paraId="65DCDAE3" w14:textId="77777777" w:rsidR="0000264E" w:rsidRPr="00D531C1" w:rsidRDefault="0000264E" w:rsidP="0000264E">
      <w:pPr>
        <w:pStyle w:val="BodyText21"/>
        <w:ind w:left="0"/>
        <w:rPr>
          <w:rFonts w:ascii="Arial" w:hAnsi="Arial" w:cs="Arial"/>
          <w:color w:val="595959"/>
          <w:sz w:val="20"/>
        </w:rPr>
      </w:pPr>
    </w:p>
    <w:p w14:paraId="64C6194B" w14:textId="77777777" w:rsidR="0000264E" w:rsidRPr="00D531C1" w:rsidRDefault="0000264E" w:rsidP="0000264E">
      <w:pPr>
        <w:pStyle w:val="BodyText21"/>
        <w:ind w:left="0"/>
        <w:rPr>
          <w:rFonts w:ascii="Arial" w:hAnsi="Arial" w:cs="Arial"/>
          <w:color w:val="595959"/>
          <w:sz w:val="20"/>
        </w:rPr>
      </w:pPr>
    </w:p>
    <w:p w14:paraId="1EC5427E" w14:textId="77777777" w:rsidR="0000264E" w:rsidRPr="00D531C1" w:rsidRDefault="0000264E" w:rsidP="0000264E">
      <w:pPr>
        <w:pStyle w:val="BodyText21"/>
        <w:ind w:left="0"/>
        <w:rPr>
          <w:rFonts w:ascii="Arial" w:hAnsi="Arial" w:cs="Arial"/>
          <w:color w:val="595959"/>
          <w:sz w:val="20"/>
        </w:rPr>
      </w:pPr>
    </w:p>
    <w:p w14:paraId="10949300" w14:textId="77777777" w:rsidR="0000264E" w:rsidRPr="00D531C1" w:rsidRDefault="0000264E" w:rsidP="0000264E">
      <w:pPr>
        <w:pStyle w:val="BodyText21"/>
        <w:ind w:left="0"/>
        <w:rPr>
          <w:rFonts w:ascii="Arial" w:hAnsi="Arial" w:cs="Arial"/>
          <w:color w:val="595959"/>
          <w:sz w:val="20"/>
        </w:rPr>
      </w:pPr>
    </w:p>
    <w:p w14:paraId="2ED81575" w14:textId="77777777" w:rsidR="0000264E" w:rsidRPr="00D531C1" w:rsidRDefault="0000264E" w:rsidP="0000264E">
      <w:pPr>
        <w:pStyle w:val="BodyText21"/>
        <w:ind w:left="0"/>
        <w:rPr>
          <w:rFonts w:ascii="Arial" w:hAnsi="Arial" w:cs="Arial"/>
          <w:color w:val="595959"/>
          <w:sz w:val="20"/>
        </w:rPr>
      </w:pPr>
    </w:p>
    <w:p w14:paraId="32BBF4A8" w14:textId="77777777" w:rsidR="0000264E" w:rsidRPr="00D531C1" w:rsidRDefault="0000264E" w:rsidP="0000264E">
      <w:pPr>
        <w:pStyle w:val="BodyText21"/>
        <w:ind w:left="0"/>
        <w:rPr>
          <w:rFonts w:ascii="Arial" w:hAnsi="Arial" w:cs="Arial"/>
          <w:color w:val="595959"/>
          <w:sz w:val="20"/>
        </w:rPr>
      </w:pPr>
    </w:p>
    <w:p w14:paraId="6FA5B1FC" w14:textId="77777777" w:rsidR="0000264E" w:rsidRPr="00D531C1" w:rsidRDefault="0000264E" w:rsidP="0000264E">
      <w:pPr>
        <w:pStyle w:val="BodyText21"/>
        <w:ind w:left="0"/>
        <w:rPr>
          <w:rFonts w:ascii="Arial" w:hAnsi="Arial" w:cs="Arial"/>
          <w:color w:val="595959"/>
          <w:sz w:val="20"/>
        </w:rPr>
      </w:pPr>
    </w:p>
    <w:p w14:paraId="42AA1266" w14:textId="77777777" w:rsidR="0000264E" w:rsidRPr="00D531C1" w:rsidRDefault="0000264E" w:rsidP="0000264E">
      <w:pPr>
        <w:pStyle w:val="BodyText21"/>
        <w:ind w:left="0"/>
        <w:rPr>
          <w:rFonts w:ascii="Arial" w:hAnsi="Arial" w:cs="Arial"/>
          <w:color w:val="595959"/>
          <w:sz w:val="20"/>
        </w:rPr>
      </w:pPr>
    </w:p>
    <w:p w14:paraId="1190A4A8" w14:textId="77777777" w:rsidR="0000264E" w:rsidRPr="00D531C1" w:rsidRDefault="0000264E" w:rsidP="0000264E">
      <w:pPr>
        <w:pStyle w:val="BodyText21"/>
        <w:ind w:left="0"/>
        <w:rPr>
          <w:rFonts w:ascii="Arial" w:hAnsi="Arial" w:cs="Arial"/>
          <w:color w:val="595959"/>
          <w:sz w:val="20"/>
        </w:rPr>
      </w:pPr>
    </w:p>
    <w:p w14:paraId="51A49C5A" w14:textId="77777777" w:rsidR="0000264E" w:rsidRPr="00D531C1" w:rsidRDefault="0000264E" w:rsidP="0000264E">
      <w:pPr>
        <w:pStyle w:val="BodyText21"/>
        <w:ind w:left="0"/>
        <w:rPr>
          <w:rFonts w:ascii="Arial" w:hAnsi="Arial" w:cs="Arial"/>
          <w:color w:val="595959"/>
          <w:sz w:val="20"/>
        </w:rPr>
      </w:pPr>
    </w:p>
    <w:p w14:paraId="330F0203" w14:textId="77777777" w:rsidR="0000264E" w:rsidRPr="00D531C1" w:rsidRDefault="0000264E" w:rsidP="0000264E">
      <w:pPr>
        <w:pStyle w:val="BodyText21"/>
        <w:ind w:left="0"/>
        <w:rPr>
          <w:rFonts w:ascii="Arial" w:hAnsi="Arial" w:cs="Arial"/>
          <w:color w:val="595959"/>
          <w:sz w:val="20"/>
        </w:rPr>
      </w:pPr>
    </w:p>
    <w:p w14:paraId="61CCF458" w14:textId="77777777" w:rsidR="0000264E" w:rsidRPr="00D531C1" w:rsidRDefault="0000264E" w:rsidP="0000264E">
      <w:pPr>
        <w:pStyle w:val="BodyText21"/>
        <w:ind w:left="0"/>
        <w:rPr>
          <w:rFonts w:ascii="Arial" w:hAnsi="Arial" w:cs="Arial"/>
          <w:color w:val="595959"/>
          <w:sz w:val="20"/>
        </w:rPr>
      </w:pPr>
    </w:p>
    <w:p w14:paraId="0EC6CA35" w14:textId="77777777" w:rsidR="001F2915" w:rsidRPr="00D531C1" w:rsidRDefault="001F2915" w:rsidP="001F2915">
      <w:pPr>
        <w:pStyle w:val="BodyText21"/>
        <w:ind w:left="0"/>
        <w:jc w:val="center"/>
        <w:rPr>
          <w:rFonts w:ascii="Arial" w:hAnsi="Arial" w:cs="Arial"/>
          <w:color w:val="000000"/>
          <w:sz w:val="20"/>
        </w:rPr>
      </w:pPr>
    </w:p>
    <w:p w14:paraId="7B481EDA" w14:textId="77777777" w:rsidR="001F2915" w:rsidRPr="00D531C1" w:rsidRDefault="001F2915" w:rsidP="001F2915">
      <w:pPr>
        <w:pStyle w:val="BodyText21"/>
        <w:ind w:left="0"/>
        <w:jc w:val="center"/>
        <w:rPr>
          <w:rFonts w:ascii="Arial" w:hAnsi="Arial" w:cs="Arial"/>
          <w:color w:val="000000"/>
          <w:sz w:val="20"/>
        </w:rPr>
      </w:pPr>
    </w:p>
    <w:p w14:paraId="18D49BF7" w14:textId="77777777" w:rsidR="001F2915" w:rsidRPr="00D531C1" w:rsidRDefault="001F2915" w:rsidP="001F2915">
      <w:pPr>
        <w:pStyle w:val="BodyText21"/>
        <w:ind w:left="0"/>
        <w:jc w:val="center"/>
        <w:rPr>
          <w:rFonts w:ascii="Arial" w:hAnsi="Arial" w:cs="Arial"/>
          <w:b/>
          <w:sz w:val="20"/>
        </w:rPr>
      </w:pPr>
      <w:r w:rsidRPr="00D531C1">
        <w:rPr>
          <w:rFonts w:ascii="Arial" w:hAnsi="Arial" w:cs="Arial"/>
          <w:b/>
          <w:sz w:val="20"/>
        </w:rPr>
        <w:t>PART-II: PARTICULAR CONDITIONS OF CONTRACT</w:t>
      </w:r>
    </w:p>
    <w:p w14:paraId="2F70157E" w14:textId="77777777" w:rsidR="001F2915" w:rsidRPr="00D531C1" w:rsidRDefault="001F2915" w:rsidP="001F2915">
      <w:pPr>
        <w:pStyle w:val="BodyText21"/>
        <w:ind w:left="0"/>
        <w:jc w:val="center"/>
        <w:rPr>
          <w:rFonts w:ascii="Arial" w:hAnsi="Arial" w:cs="Arial"/>
          <w:b/>
          <w:sz w:val="20"/>
        </w:rPr>
      </w:pPr>
      <w:r w:rsidRPr="00D531C1">
        <w:rPr>
          <w:rFonts w:ascii="Arial" w:hAnsi="Arial" w:cs="Arial"/>
          <w:b/>
          <w:sz w:val="20"/>
        </w:rPr>
        <w:t xml:space="preserve">(Mandatory Provisions- not to be amended/substituted except </w:t>
      </w:r>
      <w:proofErr w:type="gramStart"/>
      <w:r w:rsidRPr="00D531C1">
        <w:rPr>
          <w:rFonts w:ascii="Arial" w:hAnsi="Arial" w:cs="Arial"/>
          <w:b/>
          <w:sz w:val="20"/>
        </w:rPr>
        <w:t>where</w:t>
      </w:r>
      <w:proofErr w:type="gramEnd"/>
      <w:r w:rsidRPr="00D531C1">
        <w:rPr>
          <w:rFonts w:ascii="Arial" w:hAnsi="Arial" w:cs="Arial"/>
          <w:b/>
          <w:sz w:val="20"/>
        </w:rPr>
        <w:t xml:space="preserve"> indicated by PEC)</w:t>
      </w:r>
    </w:p>
    <w:p w14:paraId="79F5568A" w14:textId="77777777" w:rsidR="0044436E" w:rsidRPr="00D531C1" w:rsidRDefault="0044436E" w:rsidP="00BA28A1">
      <w:pPr>
        <w:pStyle w:val="BodyText21"/>
        <w:ind w:left="0"/>
        <w:jc w:val="center"/>
        <w:rPr>
          <w:rFonts w:ascii="Arial" w:hAnsi="Arial" w:cs="Arial"/>
          <w:color w:val="000000"/>
          <w:sz w:val="20"/>
        </w:rPr>
        <w:sectPr w:rsidR="0044436E" w:rsidRPr="00D531C1" w:rsidSect="009A2140">
          <w:headerReference w:type="default" r:id="rId22"/>
          <w:pgSz w:w="11909" w:h="16834" w:code="9"/>
          <w:pgMar w:top="426" w:right="1289" w:bottom="1440" w:left="1440" w:header="720" w:footer="720" w:gutter="0"/>
          <w:pgNumType w:start="1"/>
          <w:cols w:space="720"/>
        </w:sectPr>
      </w:pPr>
    </w:p>
    <w:p w14:paraId="5405EF2E" w14:textId="77777777" w:rsidR="00EE4E4B" w:rsidRPr="00D531C1" w:rsidRDefault="00EE4E4B" w:rsidP="00274BC1">
      <w:pPr>
        <w:rPr>
          <w:rFonts w:cs="Arial"/>
          <w:b/>
          <w:sz w:val="20"/>
        </w:rPr>
      </w:pPr>
      <w:r w:rsidRPr="00D531C1">
        <w:rPr>
          <w:rFonts w:cs="Arial"/>
          <w:b/>
          <w:sz w:val="20"/>
        </w:rPr>
        <w:lastRenderedPageBreak/>
        <w:t>PART-II: PARTICULAR CONDITIONS OF CONTRACT</w:t>
      </w:r>
    </w:p>
    <w:p w14:paraId="02B5AC14" w14:textId="77777777" w:rsidR="00EE4E4B" w:rsidRPr="00D531C1" w:rsidRDefault="00EE4E4B" w:rsidP="00EE4E4B">
      <w:pPr>
        <w:rPr>
          <w:rFonts w:cs="Arial"/>
          <w:sz w:val="20"/>
        </w:rPr>
      </w:pPr>
    </w:p>
    <w:p w14:paraId="0E97321E" w14:textId="77777777" w:rsidR="00EE4E4B" w:rsidRPr="00D531C1" w:rsidRDefault="00EE4E4B" w:rsidP="00EE4E4B">
      <w:pPr>
        <w:spacing w:after="60"/>
        <w:ind w:left="720"/>
        <w:rPr>
          <w:rFonts w:cs="Arial"/>
          <w:b/>
          <w:sz w:val="20"/>
          <w:u w:val="single"/>
        </w:rPr>
      </w:pPr>
      <w:r w:rsidRPr="00D531C1">
        <w:rPr>
          <w:rFonts w:cs="Arial"/>
          <w:b/>
          <w:sz w:val="20"/>
          <w:u w:val="single"/>
        </w:rPr>
        <w:t>Contents</w:t>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t>   </w:t>
      </w:r>
      <w:r w:rsidRPr="00D531C1">
        <w:rPr>
          <w:rFonts w:cs="Arial"/>
          <w:b/>
          <w:sz w:val="20"/>
          <w:u w:val="single"/>
        </w:rPr>
        <w:t>Page No.</w:t>
      </w:r>
    </w:p>
    <w:p w14:paraId="596A5AE0" w14:textId="77777777" w:rsidR="00EE4E4B" w:rsidRPr="00D531C1" w:rsidRDefault="00EE4E4B" w:rsidP="00EE4E4B">
      <w:pPr>
        <w:tabs>
          <w:tab w:val="left" w:pos="720"/>
          <w:tab w:val="left" w:pos="7470"/>
        </w:tabs>
        <w:spacing w:after="60"/>
        <w:rPr>
          <w:rFonts w:cs="Arial"/>
          <w:sz w:val="20"/>
        </w:rPr>
      </w:pPr>
      <w:r w:rsidRPr="00D531C1">
        <w:rPr>
          <w:rFonts w:cs="Arial"/>
          <w:sz w:val="20"/>
        </w:rPr>
        <w:t>1.1</w:t>
      </w:r>
      <w:r w:rsidRPr="00D531C1">
        <w:rPr>
          <w:rFonts w:cs="Arial"/>
          <w:sz w:val="20"/>
        </w:rPr>
        <w:tab/>
        <w:t>Definitions</w:t>
      </w:r>
      <w:r w:rsidRPr="00D531C1">
        <w:rPr>
          <w:rFonts w:cs="Arial"/>
          <w:sz w:val="20"/>
        </w:rPr>
        <w:tab/>
        <w:t>147</w:t>
      </w:r>
    </w:p>
    <w:p w14:paraId="602D3A22" w14:textId="77777777" w:rsidR="00EE4E4B" w:rsidRPr="00D531C1" w:rsidRDefault="00EE4E4B" w:rsidP="00EE4E4B">
      <w:pPr>
        <w:tabs>
          <w:tab w:val="left" w:pos="720"/>
          <w:tab w:val="left" w:pos="7470"/>
        </w:tabs>
        <w:spacing w:after="60"/>
        <w:rPr>
          <w:rFonts w:cs="Arial"/>
          <w:sz w:val="20"/>
        </w:rPr>
      </w:pPr>
      <w:r w:rsidRPr="00D531C1">
        <w:rPr>
          <w:rFonts w:cs="Arial"/>
          <w:sz w:val="20"/>
        </w:rPr>
        <w:t>1.6</w:t>
      </w:r>
      <w:r w:rsidRPr="00D531C1">
        <w:rPr>
          <w:rFonts w:cs="Arial"/>
          <w:sz w:val="20"/>
        </w:rPr>
        <w:tab/>
        <w:t>Cost, Overhead Charges and Profit</w:t>
      </w:r>
      <w:r w:rsidRPr="00D531C1">
        <w:rPr>
          <w:rFonts w:cs="Arial"/>
          <w:sz w:val="20"/>
        </w:rPr>
        <w:tab/>
        <w:t>148</w:t>
      </w:r>
    </w:p>
    <w:p w14:paraId="421C26BC" w14:textId="77777777" w:rsidR="00EE4E4B" w:rsidRPr="00D531C1" w:rsidRDefault="00EE4E4B" w:rsidP="00EE4E4B">
      <w:pPr>
        <w:tabs>
          <w:tab w:val="left" w:pos="720"/>
          <w:tab w:val="left" w:pos="7470"/>
        </w:tabs>
        <w:spacing w:after="60"/>
        <w:rPr>
          <w:rFonts w:cs="Arial"/>
          <w:sz w:val="20"/>
        </w:rPr>
      </w:pPr>
      <w:r w:rsidRPr="00D531C1">
        <w:rPr>
          <w:rFonts w:cs="Arial"/>
          <w:sz w:val="20"/>
        </w:rPr>
        <w:t>2.1</w:t>
      </w:r>
      <w:r w:rsidRPr="00D531C1">
        <w:rPr>
          <w:rFonts w:cs="Arial"/>
          <w:sz w:val="20"/>
        </w:rPr>
        <w:tab/>
        <w:t>Engineer’s Duties</w:t>
      </w:r>
      <w:r w:rsidRPr="00D531C1">
        <w:rPr>
          <w:rFonts w:cs="Arial"/>
          <w:sz w:val="20"/>
        </w:rPr>
        <w:tab/>
        <w:t>148</w:t>
      </w:r>
    </w:p>
    <w:p w14:paraId="4D06C1DA" w14:textId="77777777" w:rsidR="00EE4E4B" w:rsidRPr="00D531C1" w:rsidRDefault="00EE4E4B" w:rsidP="00EE4E4B">
      <w:pPr>
        <w:tabs>
          <w:tab w:val="left" w:pos="720"/>
          <w:tab w:val="left" w:pos="7470"/>
        </w:tabs>
        <w:spacing w:after="60"/>
        <w:rPr>
          <w:rFonts w:cs="Arial"/>
          <w:sz w:val="20"/>
        </w:rPr>
      </w:pPr>
      <w:r w:rsidRPr="00D531C1">
        <w:rPr>
          <w:rFonts w:cs="Arial"/>
          <w:sz w:val="20"/>
        </w:rPr>
        <w:t>2.6</w:t>
      </w:r>
      <w:r w:rsidRPr="00D531C1">
        <w:rPr>
          <w:rFonts w:cs="Arial"/>
          <w:sz w:val="20"/>
        </w:rPr>
        <w:tab/>
        <w:t>Confirmation in Writing</w:t>
      </w:r>
      <w:r w:rsidRPr="00D531C1">
        <w:rPr>
          <w:rFonts w:cs="Arial"/>
          <w:sz w:val="20"/>
        </w:rPr>
        <w:tab/>
        <w:t>149</w:t>
      </w:r>
    </w:p>
    <w:p w14:paraId="1747B3F2" w14:textId="77777777" w:rsidR="00EE4E4B" w:rsidRPr="00D531C1" w:rsidRDefault="00EE4E4B" w:rsidP="00EE4E4B">
      <w:pPr>
        <w:tabs>
          <w:tab w:val="left" w:pos="720"/>
          <w:tab w:val="left" w:pos="7470"/>
        </w:tabs>
        <w:spacing w:after="60"/>
        <w:rPr>
          <w:rFonts w:cs="Arial"/>
          <w:sz w:val="20"/>
        </w:rPr>
      </w:pPr>
      <w:r w:rsidRPr="00D531C1">
        <w:rPr>
          <w:rFonts w:cs="Arial"/>
          <w:sz w:val="20"/>
        </w:rPr>
        <w:t>2.7</w:t>
      </w:r>
      <w:r w:rsidRPr="00D531C1">
        <w:rPr>
          <w:rFonts w:cs="Arial"/>
          <w:sz w:val="20"/>
        </w:rPr>
        <w:tab/>
        <w:t>Disputing Engineer’s Decisions and Instructions</w:t>
      </w:r>
      <w:r w:rsidRPr="00D531C1">
        <w:rPr>
          <w:rFonts w:cs="Arial"/>
          <w:sz w:val="20"/>
        </w:rPr>
        <w:tab/>
        <w:t>149</w:t>
      </w:r>
    </w:p>
    <w:p w14:paraId="34CF0609" w14:textId="77777777" w:rsidR="00EE4E4B" w:rsidRPr="00D531C1" w:rsidRDefault="00EE4E4B" w:rsidP="00EE4E4B">
      <w:pPr>
        <w:tabs>
          <w:tab w:val="left" w:pos="720"/>
          <w:tab w:val="left" w:pos="7470"/>
        </w:tabs>
        <w:spacing w:after="60"/>
        <w:rPr>
          <w:rFonts w:cs="Arial"/>
          <w:sz w:val="20"/>
        </w:rPr>
      </w:pPr>
      <w:r w:rsidRPr="00D531C1">
        <w:rPr>
          <w:rFonts w:cs="Arial"/>
          <w:sz w:val="20"/>
        </w:rPr>
        <w:t>2.8</w:t>
      </w:r>
      <w:r w:rsidRPr="00D531C1">
        <w:rPr>
          <w:rFonts w:cs="Arial"/>
          <w:sz w:val="20"/>
        </w:rPr>
        <w:tab/>
        <w:t>Replacement of Engineer</w:t>
      </w:r>
      <w:r w:rsidRPr="00D531C1">
        <w:rPr>
          <w:rFonts w:cs="Arial"/>
          <w:sz w:val="20"/>
        </w:rPr>
        <w:tab/>
        <w:t>149</w:t>
      </w:r>
    </w:p>
    <w:p w14:paraId="052746D0" w14:textId="77777777" w:rsidR="00EE4E4B" w:rsidRPr="00D531C1" w:rsidRDefault="00EE4E4B" w:rsidP="00EE4E4B">
      <w:pPr>
        <w:tabs>
          <w:tab w:val="left" w:pos="720"/>
          <w:tab w:val="left" w:pos="7470"/>
        </w:tabs>
        <w:spacing w:after="60"/>
        <w:rPr>
          <w:rFonts w:cs="Arial"/>
          <w:sz w:val="20"/>
        </w:rPr>
      </w:pPr>
      <w:r w:rsidRPr="00D531C1">
        <w:rPr>
          <w:rFonts w:cs="Arial"/>
          <w:sz w:val="20"/>
        </w:rPr>
        <w:t>2.9</w:t>
      </w:r>
      <w:r w:rsidRPr="00D531C1">
        <w:rPr>
          <w:rFonts w:cs="Arial"/>
          <w:sz w:val="20"/>
        </w:rPr>
        <w:tab/>
        <w:t>Engineer Not Liable</w:t>
      </w:r>
      <w:r w:rsidRPr="00D531C1">
        <w:rPr>
          <w:rFonts w:cs="Arial"/>
          <w:sz w:val="20"/>
        </w:rPr>
        <w:tab/>
        <w:t>149</w:t>
      </w:r>
    </w:p>
    <w:p w14:paraId="4ED44E3D" w14:textId="77777777" w:rsidR="00EE4E4B" w:rsidRPr="00D531C1" w:rsidRDefault="00EE4E4B" w:rsidP="00EE4E4B">
      <w:pPr>
        <w:tabs>
          <w:tab w:val="left" w:pos="720"/>
          <w:tab w:val="left" w:pos="7470"/>
        </w:tabs>
        <w:spacing w:after="60"/>
        <w:rPr>
          <w:rFonts w:cs="Arial"/>
          <w:sz w:val="20"/>
        </w:rPr>
      </w:pPr>
      <w:r w:rsidRPr="00D531C1">
        <w:rPr>
          <w:rFonts w:cs="Arial"/>
          <w:sz w:val="20"/>
        </w:rPr>
        <w:t>4.2</w:t>
      </w:r>
      <w:r w:rsidRPr="00D531C1">
        <w:rPr>
          <w:rFonts w:cs="Arial"/>
          <w:sz w:val="20"/>
        </w:rPr>
        <w:tab/>
        <w:t xml:space="preserve">No Contractual Relation between </w:t>
      </w:r>
      <w:proofErr w:type="gramStart"/>
      <w:r w:rsidRPr="00D531C1">
        <w:rPr>
          <w:rFonts w:cs="Arial"/>
          <w:sz w:val="20"/>
        </w:rPr>
        <w:t>Sub contractor</w:t>
      </w:r>
      <w:proofErr w:type="gramEnd"/>
      <w:r w:rsidRPr="00D531C1">
        <w:rPr>
          <w:rFonts w:cs="Arial"/>
          <w:sz w:val="20"/>
        </w:rPr>
        <w:t xml:space="preserve"> and the Employer</w:t>
      </w:r>
      <w:r w:rsidRPr="00D531C1">
        <w:rPr>
          <w:rFonts w:cs="Arial"/>
          <w:sz w:val="20"/>
        </w:rPr>
        <w:tab/>
        <w:t>149</w:t>
      </w:r>
    </w:p>
    <w:p w14:paraId="41CA483C" w14:textId="77777777" w:rsidR="00EE4E4B" w:rsidRPr="00D531C1" w:rsidRDefault="00EE4E4B" w:rsidP="00EE4E4B">
      <w:pPr>
        <w:tabs>
          <w:tab w:val="left" w:pos="720"/>
          <w:tab w:val="left" w:pos="7470"/>
        </w:tabs>
        <w:spacing w:after="60"/>
        <w:rPr>
          <w:rFonts w:cs="Arial"/>
          <w:sz w:val="20"/>
        </w:rPr>
      </w:pPr>
      <w:r w:rsidRPr="00D531C1">
        <w:rPr>
          <w:rFonts w:cs="Arial"/>
          <w:sz w:val="20"/>
        </w:rPr>
        <w:t>5.3</w:t>
      </w:r>
      <w:r w:rsidRPr="00D531C1">
        <w:rPr>
          <w:rFonts w:cs="Arial"/>
          <w:sz w:val="20"/>
        </w:rPr>
        <w:tab/>
        <w:t>Priority of Contract Documents</w:t>
      </w:r>
      <w:r w:rsidRPr="00D531C1">
        <w:rPr>
          <w:rFonts w:cs="Arial"/>
          <w:sz w:val="20"/>
        </w:rPr>
        <w:tab/>
        <w:t>150</w:t>
      </w:r>
    </w:p>
    <w:p w14:paraId="084209FB" w14:textId="77777777" w:rsidR="00EE4E4B" w:rsidRPr="00D531C1" w:rsidRDefault="00EE4E4B" w:rsidP="00EE4E4B">
      <w:pPr>
        <w:tabs>
          <w:tab w:val="left" w:pos="720"/>
          <w:tab w:val="left" w:pos="7470"/>
        </w:tabs>
        <w:spacing w:after="60"/>
        <w:rPr>
          <w:rFonts w:cs="Arial"/>
          <w:sz w:val="20"/>
        </w:rPr>
      </w:pPr>
      <w:r w:rsidRPr="00D531C1">
        <w:rPr>
          <w:rFonts w:cs="Arial"/>
          <w:sz w:val="20"/>
        </w:rPr>
        <w:t>5.4</w:t>
      </w:r>
      <w:r w:rsidRPr="00D531C1">
        <w:rPr>
          <w:rFonts w:cs="Arial"/>
          <w:sz w:val="20"/>
        </w:rPr>
        <w:tab/>
        <w:t>Documents Mutually Explanatory</w:t>
      </w:r>
      <w:r w:rsidRPr="00D531C1">
        <w:rPr>
          <w:rFonts w:cs="Arial"/>
          <w:sz w:val="20"/>
        </w:rPr>
        <w:tab/>
        <w:t>150</w:t>
      </w:r>
    </w:p>
    <w:p w14:paraId="6885900A" w14:textId="77777777" w:rsidR="00EE4E4B" w:rsidRPr="00D531C1" w:rsidRDefault="00EE4E4B" w:rsidP="00EE4E4B">
      <w:pPr>
        <w:tabs>
          <w:tab w:val="left" w:pos="720"/>
          <w:tab w:val="left" w:pos="7470"/>
        </w:tabs>
        <w:spacing w:after="60"/>
        <w:rPr>
          <w:rFonts w:cs="Arial"/>
          <w:sz w:val="20"/>
        </w:rPr>
      </w:pPr>
      <w:r w:rsidRPr="00D531C1">
        <w:rPr>
          <w:rFonts w:cs="Arial"/>
          <w:sz w:val="20"/>
        </w:rPr>
        <w:t>6.2</w:t>
      </w:r>
      <w:r w:rsidRPr="00D531C1">
        <w:rPr>
          <w:rFonts w:cs="Arial"/>
          <w:sz w:val="20"/>
        </w:rPr>
        <w:tab/>
        <w:t>Consequences of Dis-approval of Contractor’s Drawings</w:t>
      </w:r>
      <w:r w:rsidRPr="00D531C1">
        <w:rPr>
          <w:rFonts w:cs="Arial"/>
          <w:sz w:val="20"/>
        </w:rPr>
        <w:tab/>
        <w:t>150</w:t>
      </w:r>
    </w:p>
    <w:p w14:paraId="66F3AFC4" w14:textId="77777777" w:rsidR="00EE4E4B" w:rsidRPr="00D531C1" w:rsidRDefault="00EE4E4B" w:rsidP="00EE4E4B">
      <w:pPr>
        <w:tabs>
          <w:tab w:val="left" w:pos="720"/>
          <w:tab w:val="left" w:pos="7470"/>
        </w:tabs>
        <w:spacing w:after="60"/>
        <w:rPr>
          <w:rFonts w:cs="Arial"/>
          <w:sz w:val="20"/>
        </w:rPr>
      </w:pPr>
      <w:r w:rsidRPr="00D531C1">
        <w:rPr>
          <w:rFonts w:cs="Arial"/>
          <w:sz w:val="20"/>
        </w:rPr>
        <w:t>6.6</w:t>
      </w:r>
      <w:r w:rsidRPr="00D531C1">
        <w:rPr>
          <w:rFonts w:cs="Arial"/>
          <w:sz w:val="20"/>
        </w:rPr>
        <w:tab/>
        <w:t>Operation and Maintenance Manuals</w:t>
      </w:r>
      <w:r w:rsidRPr="00D531C1">
        <w:rPr>
          <w:rFonts w:cs="Arial"/>
          <w:sz w:val="20"/>
        </w:rPr>
        <w:tab/>
        <w:t>150</w:t>
      </w:r>
    </w:p>
    <w:p w14:paraId="2DAACDC4" w14:textId="77777777" w:rsidR="00EE4E4B" w:rsidRPr="00D531C1" w:rsidRDefault="00EE4E4B" w:rsidP="00EE4E4B">
      <w:pPr>
        <w:tabs>
          <w:tab w:val="left" w:pos="720"/>
          <w:tab w:val="left" w:pos="7470"/>
        </w:tabs>
        <w:spacing w:after="60"/>
        <w:rPr>
          <w:rFonts w:cs="Arial"/>
          <w:sz w:val="20"/>
        </w:rPr>
      </w:pPr>
      <w:r w:rsidRPr="00D531C1">
        <w:rPr>
          <w:rFonts w:cs="Arial"/>
          <w:sz w:val="20"/>
        </w:rPr>
        <w:t>6.9</w:t>
      </w:r>
      <w:r w:rsidRPr="00D531C1">
        <w:rPr>
          <w:rFonts w:cs="Arial"/>
          <w:sz w:val="20"/>
        </w:rPr>
        <w:tab/>
        <w:t>Manufacturing Drawings</w:t>
      </w:r>
      <w:r w:rsidRPr="00D531C1">
        <w:rPr>
          <w:rFonts w:cs="Arial"/>
          <w:sz w:val="20"/>
        </w:rPr>
        <w:tab/>
        <w:t>151</w:t>
      </w:r>
    </w:p>
    <w:p w14:paraId="0CA4B0B2" w14:textId="77777777" w:rsidR="00EE4E4B" w:rsidRPr="00D531C1" w:rsidRDefault="00EE4E4B" w:rsidP="00EE4E4B">
      <w:pPr>
        <w:tabs>
          <w:tab w:val="left" w:pos="720"/>
          <w:tab w:val="left" w:pos="7470"/>
        </w:tabs>
        <w:spacing w:after="60"/>
        <w:rPr>
          <w:rFonts w:cs="Arial"/>
          <w:sz w:val="20"/>
        </w:rPr>
      </w:pPr>
      <w:r w:rsidRPr="00D531C1">
        <w:rPr>
          <w:rFonts w:cs="Arial"/>
          <w:sz w:val="20"/>
        </w:rPr>
        <w:t>6.10</w:t>
      </w:r>
      <w:r w:rsidRPr="00D531C1">
        <w:rPr>
          <w:rFonts w:cs="Arial"/>
          <w:sz w:val="20"/>
        </w:rPr>
        <w:tab/>
        <w:t>“As Built” Drawings</w:t>
      </w:r>
      <w:r w:rsidRPr="00D531C1">
        <w:rPr>
          <w:rFonts w:cs="Arial"/>
          <w:sz w:val="20"/>
        </w:rPr>
        <w:tab/>
        <w:t>151</w:t>
      </w:r>
    </w:p>
    <w:p w14:paraId="251B63FF" w14:textId="77777777" w:rsidR="00EE4E4B" w:rsidRPr="00D531C1" w:rsidRDefault="00EE4E4B" w:rsidP="00EE4E4B">
      <w:pPr>
        <w:tabs>
          <w:tab w:val="left" w:pos="720"/>
          <w:tab w:val="left" w:pos="7470"/>
        </w:tabs>
        <w:spacing w:after="60"/>
        <w:rPr>
          <w:rFonts w:cs="Arial"/>
          <w:sz w:val="20"/>
        </w:rPr>
      </w:pPr>
      <w:r w:rsidRPr="00D531C1">
        <w:rPr>
          <w:rFonts w:cs="Arial"/>
          <w:sz w:val="20"/>
        </w:rPr>
        <w:t>8.1</w:t>
      </w:r>
      <w:r w:rsidRPr="00D531C1">
        <w:rPr>
          <w:rFonts w:cs="Arial"/>
          <w:sz w:val="20"/>
        </w:rPr>
        <w:tab/>
        <w:t>General Obligations</w:t>
      </w:r>
      <w:r w:rsidRPr="00D531C1">
        <w:rPr>
          <w:rFonts w:cs="Arial"/>
          <w:sz w:val="20"/>
        </w:rPr>
        <w:tab/>
        <w:t>151</w:t>
      </w:r>
    </w:p>
    <w:p w14:paraId="26D8047B" w14:textId="77777777" w:rsidR="00EE4E4B" w:rsidRPr="00D531C1" w:rsidRDefault="00EE4E4B" w:rsidP="00EE4E4B">
      <w:pPr>
        <w:tabs>
          <w:tab w:val="left" w:pos="720"/>
          <w:tab w:val="left" w:pos="7470"/>
        </w:tabs>
        <w:spacing w:after="60"/>
        <w:rPr>
          <w:rFonts w:cs="Arial"/>
          <w:sz w:val="20"/>
        </w:rPr>
      </w:pPr>
      <w:r w:rsidRPr="00D531C1">
        <w:rPr>
          <w:rFonts w:cs="Arial"/>
          <w:sz w:val="20"/>
        </w:rPr>
        <w:t>10.1</w:t>
      </w:r>
      <w:r w:rsidRPr="00D531C1">
        <w:rPr>
          <w:rFonts w:cs="Arial"/>
          <w:sz w:val="20"/>
        </w:rPr>
        <w:tab/>
        <w:t>Performance Security</w:t>
      </w:r>
      <w:r w:rsidRPr="00D531C1">
        <w:rPr>
          <w:rFonts w:cs="Arial"/>
          <w:sz w:val="20"/>
        </w:rPr>
        <w:tab/>
        <w:t>152</w:t>
      </w:r>
    </w:p>
    <w:p w14:paraId="4830AA2A" w14:textId="77777777" w:rsidR="00EE4E4B" w:rsidRPr="00D531C1" w:rsidRDefault="00EE4E4B" w:rsidP="00EE4E4B">
      <w:pPr>
        <w:tabs>
          <w:tab w:val="left" w:pos="720"/>
          <w:tab w:val="left" w:pos="7470"/>
        </w:tabs>
        <w:spacing w:after="60"/>
        <w:rPr>
          <w:rFonts w:cs="Arial"/>
          <w:sz w:val="20"/>
        </w:rPr>
      </w:pPr>
      <w:r w:rsidRPr="00D531C1">
        <w:rPr>
          <w:rFonts w:cs="Arial"/>
          <w:sz w:val="20"/>
        </w:rPr>
        <w:t>10.3</w:t>
      </w:r>
      <w:r w:rsidRPr="00D531C1">
        <w:rPr>
          <w:rFonts w:cs="Arial"/>
          <w:sz w:val="20"/>
        </w:rPr>
        <w:tab/>
        <w:t>Claims under Performance Security</w:t>
      </w:r>
      <w:r w:rsidRPr="00D531C1">
        <w:rPr>
          <w:rFonts w:cs="Arial"/>
          <w:sz w:val="20"/>
        </w:rPr>
        <w:tab/>
        <w:t>152</w:t>
      </w:r>
    </w:p>
    <w:p w14:paraId="0DFCF20A" w14:textId="77777777" w:rsidR="00EE4E4B" w:rsidRPr="00D531C1" w:rsidRDefault="00EE4E4B" w:rsidP="00EE4E4B">
      <w:pPr>
        <w:tabs>
          <w:tab w:val="left" w:pos="720"/>
          <w:tab w:val="left" w:pos="7470"/>
        </w:tabs>
        <w:spacing w:after="60"/>
        <w:rPr>
          <w:rFonts w:cs="Arial"/>
          <w:sz w:val="20"/>
        </w:rPr>
      </w:pPr>
      <w:r w:rsidRPr="00D531C1">
        <w:rPr>
          <w:rFonts w:cs="Arial"/>
          <w:sz w:val="20"/>
        </w:rPr>
        <w:t>10.4</w:t>
      </w:r>
      <w:r w:rsidRPr="00D531C1">
        <w:rPr>
          <w:rFonts w:cs="Arial"/>
          <w:sz w:val="20"/>
        </w:rPr>
        <w:tab/>
        <w:t>Performance Security Binding on Variations and Changes</w:t>
      </w:r>
      <w:r w:rsidRPr="00D531C1">
        <w:rPr>
          <w:rFonts w:cs="Arial"/>
          <w:sz w:val="20"/>
        </w:rPr>
        <w:tab/>
        <w:t>152</w:t>
      </w:r>
    </w:p>
    <w:p w14:paraId="3BDE28DF" w14:textId="77777777" w:rsidR="00EE4E4B" w:rsidRPr="00D531C1" w:rsidRDefault="00EE4E4B" w:rsidP="00EE4E4B">
      <w:pPr>
        <w:tabs>
          <w:tab w:val="left" w:pos="720"/>
          <w:tab w:val="left" w:pos="7470"/>
        </w:tabs>
        <w:spacing w:after="60"/>
        <w:rPr>
          <w:rFonts w:cs="Arial"/>
          <w:sz w:val="20"/>
        </w:rPr>
      </w:pPr>
      <w:r w:rsidRPr="00D531C1">
        <w:rPr>
          <w:rFonts w:cs="Arial"/>
          <w:sz w:val="20"/>
        </w:rPr>
        <w:t>12.1</w:t>
      </w:r>
      <w:r w:rsidRPr="00D531C1">
        <w:rPr>
          <w:rFonts w:cs="Arial"/>
          <w:sz w:val="20"/>
        </w:rPr>
        <w:tab/>
        <w:t>Programme to be Furnished</w:t>
      </w:r>
      <w:r w:rsidRPr="00D531C1">
        <w:rPr>
          <w:rFonts w:cs="Arial"/>
          <w:sz w:val="20"/>
        </w:rPr>
        <w:tab/>
        <w:t>152</w:t>
      </w:r>
    </w:p>
    <w:p w14:paraId="54D2D88A" w14:textId="77777777" w:rsidR="00EE4E4B" w:rsidRPr="00D531C1" w:rsidRDefault="00EE4E4B" w:rsidP="00EE4E4B">
      <w:pPr>
        <w:tabs>
          <w:tab w:val="left" w:pos="720"/>
          <w:tab w:val="left" w:pos="7470"/>
        </w:tabs>
        <w:spacing w:after="60"/>
        <w:rPr>
          <w:rFonts w:cs="Arial"/>
          <w:sz w:val="20"/>
        </w:rPr>
      </w:pPr>
      <w:r w:rsidRPr="00D531C1">
        <w:rPr>
          <w:rFonts w:cs="Arial"/>
          <w:sz w:val="20"/>
        </w:rPr>
        <w:t>12.4</w:t>
      </w:r>
      <w:r w:rsidRPr="00D531C1">
        <w:rPr>
          <w:rFonts w:cs="Arial"/>
          <w:sz w:val="20"/>
        </w:rPr>
        <w:tab/>
        <w:t>Monthly Progress Report</w:t>
      </w:r>
      <w:r w:rsidRPr="00D531C1">
        <w:rPr>
          <w:rFonts w:cs="Arial"/>
          <w:sz w:val="20"/>
        </w:rPr>
        <w:tab/>
        <w:t>153</w:t>
      </w:r>
    </w:p>
    <w:p w14:paraId="37CA04B1" w14:textId="77777777" w:rsidR="00EE4E4B" w:rsidRPr="00D531C1" w:rsidRDefault="00EE4E4B" w:rsidP="00EE4E4B">
      <w:pPr>
        <w:tabs>
          <w:tab w:val="left" w:pos="720"/>
          <w:tab w:val="left" w:pos="7470"/>
        </w:tabs>
        <w:spacing w:after="60"/>
        <w:rPr>
          <w:rFonts w:cs="Arial"/>
          <w:sz w:val="20"/>
        </w:rPr>
      </w:pPr>
      <w:r w:rsidRPr="00D531C1">
        <w:rPr>
          <w:rFonts w:cs="Arial"/>
          <w:sz w:val="20"/>
        </w:rPr>
        <w:t>12.5</w:t>
      </w:r>
      <w:r w:rsidRPr="00D531C1">
        <w:rPr>
          <w:rFonts w:cs="Arial"/>
          <w:sz w:val="20"/>
        </w:rPr>
        <w:tab/>
        <w:t>Daily Job Record</w:t>
      </w:r>
      <w:r w:rsidRPr="00D531C1">
        <w:rPr>
          <w:rFonts w:cs="Arial"/>
          <w:sz w:val="20"/>
        </w:rPr>
        <w:tab/>
        <w:t>153</w:t>
      </w:r>
    </w:p>
    <w:p w14:paraId="5C22DCFB" w14:textId="77777777" w:rsidR="00EE4E4B" w:rsidRPr="00D531C1" w:rsidRDefault="00EE4E4B" w:rsidP="00EE4E4B">
      <w:pPr>
        <w:tabs>
          <w:tab w:val="left" w:pos="720"/>
          <w:tab w:val="left" w:pos="7470"/>
        </w:tabs>
        <w:spacing w:after="60"/>
        <w:rPr>
          <w:rFonts w:cs="Arial"/>
          <w:sz w:val="20"/>
        </w:rPr>
      </w:pPr>
      <w:r w:rsidRPr="00D531C1">
        <w:rPr>
          <w:rFonts w:cs="Arial"/>
          <w:sz w:val="20"/>
        </w:rPr>
        <w:t>13.1</w:t>
      </w:r>
      <w:r w:rsidRPr="00D531C1">
        <w:rPr>
          <w:rFonts w:cs="Arial"/>
          <w:sz w:val="20"/>
        </w:rPr>
        <w:tab/>
        <w:t>Contractor’s Representative</w:t>
      </w:r>
      <w:r w:rsidRPr="00D531C1">
        <w:rPr>
          <w:rFonts w:cs="Arial"/>
          <w:sz w:val="20"/>
        </w:rPr>
        <w:tab/>
        <w:t>153</w:t>
      </w:r>
    </w:p>
    <w:p w14:paraId="40846B7D" w14:textId="77777777" w:rsidR="00EE4E4B" w:rsidRPr="00D531C1" w:rsidRDefault="00EE4E4B" w:rsidP="00EE4E4B">
      <w:pPr>
        <w:tabs>
          <w:tab w:val="left" w:pos="720"/>
          <w:tab w:val="left" w:pos="7470"/>
        </w:tabs>
        <w:spacing w:after="60"/>
        <w:rPr>
          <w:rFonts w:cs="Arial"/>
          <w:sz w:val="20"/>
        </w:rPr>
      </w:pPr>
      <w:r w:rsidRPr="00D531C1">
        <w:rPr>
          <w:rFonts w:cs="Arial"/>
          <w:sz w:val="20"/>
        </w:rPr>
        <w:t>13.3</w:t>
      </w:r>
      <w:r w:rsidRPr="00D531C1">
        <w:rPr>
          <w:rFonts w:cs="Arial"/>
          <w:sz w:val="20"/>
        </w:rPr>
        <w:tab/>
        <w:t>Language Ability of Superintending Staff of Contractor</w:t>
      </w:r>
      <w:r w:rsidRPr="00D531C1">
        <w:rPr>
          <w:rFonts w:cs="Arial"/>
          <w:sz w:val="20"/>
        </w:rPr>
        <w:tab/>
        <w:t>154</w:t>
      </w:r>
    </w:p>
    <w:p w14:paraId="331C803D" w14:textId="77777777" w:rsidR="00EE4E4B" w:rsidRPr="00D531C1" w:rsidRDefault="00EE4E4B" w:rsidP="00EE4E4B">
      <w:pPr>
        <w:tabs>
          <w:tab w:val="left" w:pos="720"/>
          <w:tab w:val="left" w:pos="7470"/>
        </w:tabs>
        <w:spacing w:after="60"/>
        <w:rPr>
          <w:rFonts w:cs="Arial"/>
          <w:sz w:val="20"/>
        </w:rPr>
      </w:pPr>
      <w:r w:rsidRPr="00D531C1">
        <w:rPr>
          <w:rFonts w:cs="Arial"/>
          <w:sz w:val="20"/>
        </w:rPr>
        <w:t>13.4</w:t>
      </w:r>
      <w:r w:rsidRPr="00D531C1">
        <w:rPr>
          <w:rFonts w:cs="Arial"/>
          <w:sz w:val="20"/>
        </w:rPr>
        <w:tab/>
        <w:t>Employment of Local Personnel</w:t>
      </w:r>
      <w:r w:rsidRPr="00D531C1">
        <w:rPr>
          <w:rFonts w:cs="Arial"/>
          <w:sz w:val="20"/>
        </w:rPr>
        <w:tab/>
        <w:t>154</w:t>
      </w:r>
    </w:p>
    <w:p w14:paraId="6770783A" w14:textId="77777777" w:rsidR="00EE4E4B" w:rsidRPr="00D531C1" w:rsidRDefault="00EE4E4B" w:rsidP="00EE4E4B">
      <w:pPr>
        <w:tabs>
          <w:tab w:val="left" w:pos="720"/>
          <w:tab w:val="left" w:pos="7470"/>
        </w:tabs>
        <w:spacing w:after="60"/>
        <w:rPr>
          <w:rFonts w:cs="Arial"/>
          <w:sz w:val="20"/>
        </w:rPr>
      </w:pPr>
      <w:r w:rsidRPr="00D531C1">
        <w:rPr>
          <w:rFonts w:cs="Arial"/>
          <w:sz w:val="20"/>
        </w:rPr>
        <w:t>14.1</w:t>
      </w:r>
      <w:r w:rsidRPr="00D531C1">
        <w:rPr>
          <w:rFonts w:cs="Arial"/>
          <w:sz w:val="20"/>
        </w:rPr>
        <w:tab/>
        <w:t>Contractor’s Equipment</w:t>
      </w:r>
      <w:r w:rsidRPr="00D531C1">
        <w:rPr>
          <w:rFonts w:cs="Arial"/>
          <w:sz w:val="20"/>
        </w:rPr>
        <w:tab/>
        <w:t>154</w:t>
      </w:r>
    </w:p>
    <w:p w14:paraId="60C141A1" w14:textId="77777777" w:rsidR="00EE4E4B" w:rsidRPr="00D531C1" w:rsidRDefault="00EE4E4B" w:rsidP="00EE4E4B">
      <w:pPr>
        <w:tabs>
          <w:tab w:val="left" w:pos="720"/>
          <w:tab w:val="left" w:pos="7470"/>
        </w:tabs>
        <w:spacing w:after="60"/>
        <w:rPr>
          <w:rFonts w:cs="Arial"/>
          <w:sz w:val="20"/>
        </w:rPr>
      </w:pPr>
      <w:r w:rsidRPr="00D531C1">
        <w:rPr>
          <w:rFonts w:cs="Arial"/>
          <w:sz w:val="20"/>
        </w:rPr>
        <w:t>14.2</w:t>
      </w:r>
      <w:r w:rsidRPr="00D531C1">
        <w:rPr>
          <w:rFonts w:cs="Arial"/>
          <w:sz w:val="20"/>
        </w:rPr>
        <w:tab/>
        <w:t>Safety Precautions</w:t>
      </w:r>
      <w:r w:rsidRPr="00D531C1">
        <w:rPr>
          <w:rFonts w:cs="Arial"/>
          <w:sz w:val="20"/>
        </w:rPr>
        <w:tab/>
        <w:t>154</w:t>
      </w:r>
    </w:p>
    <w:p w14:paraId="70FFA14A" w14:textId="77777777" w:rsidR="00EE4E4B" w:rsidRPr="00D531C1" w:rsidRDefault="00EE4E4B" w:rsidP="00EE4E4B">
      <w:pPr>
        <w:tabs>
          <w:tab w:val="left" w:pos="720"/>
          <w:tab w:val="left" w:pos="7470"/>
        </w:tabs>
        <w:spacing w:after="60"/>
        <w:rPr>
          <w:rFonts w:cs="Arial"/>
          <w:sz w:val="20"/>
        </w:rPr>
      </w:pPr>
      <w:r w:rsidRPr="00D531C1">
        <w:rPr>
          <w:rFonts w:cs="Arial"/>
          <w:sz w:val="20"/>
        </w:rPr>
        <w:t>14.3</w:t>
      </w:r>
      <w:r w:rsidRPr="00D531C1">
        <w:rPr>
          <w:rFonts w:cs="Arial"/>
          <w:sz w:val="20"/>
        </w:rPr>
        <w:tab/>
        <w:t>Electricity, Water and Gas</w:t>
      </w:r>
      <w:r w:rsidRPr="00D531C1">
        <w:rPr>
          <w:rFonts w:cs="Arial"/>
          <w:sz w:val="20"/>
        </w:rPr>
        <w:tab/>
        <w:t>154</w:t>
      </w:r>
    </w:p>
    <w:p w14:paraId="19DB91FD" w14:textId="77777777" w:rsidR="00EE4E4B" w:rsidRPr="00D531C1" w:rsidRDefault="00EE4E4B" w:rsidP="00EE4E4B">
      <w:pPr>
        <w:tabs>
          <w:tab w:val="left" w:pos="720"/>
          <w:tab w:val="left" w:pos="7470"/>
        </w:tabs>
        <w:spacing w:after="60"/>
        <w:rPr>
          <w:rFonts w:cs="Arial"/>
          <w:sz w:val="20"/>
        </w:rPr>
      </w:pPr>
      <w:r w:rsidRPr="00D531C1">
        <w:rPr>
          <w:rFonts w:cs="Arial"/>
          <w:sz w:val="20"/>
        </w:rPr>
        <w:t>14.4</w:t>
      </w:r>
      <w:r w:rsidRPr="00D531C1">
        <w:rPr>
          <w:rFonts w:cs="Arial"/>
          <w:sz w:val="20"/>
        </w:rPr>
        <w:tab/>
        <w:t>Employer’s Equipment</w:t>
      </w:r>
      <w:r w:rsidRPr="00D531C1">
        <w:rPr>
          <w:rFonts w:cs="Arial"/>
          <w:sz w:val="20"/>
        </w:rPr>
        <w:tab/>
        <w:t>155</w:t>
      </w:r>
    </w:p>
    <w:p w14:paraId="177C655D" w14:textId="77777777" w:rsidR="00EE4E4B" w:rsidRPr="00D531C1" w:rsidRDefault="00EE4E4B" w:rsidP="00EE4E4B">
      <w:pPr>
        <w:tabs>
          <w:tab w:val="left" w:pos="720"/>
          <w:tab w:val="left" w:pos="7470"/>
        </w:tabs>
        <w:spacing w:after="60"/>
        <w:rPr>
          <w:rFonts w:cs="Arial"/>
          <w:sz w:val="20"/>
        </w:rPr>
      </w:pPr>
      <w:r w:rsidRPr="00D531C1">
        <w:rPr>
          <w:rFonts w:cs="Arial"/>
          <w:sz w:val="20"/>
        </w:rPr>
        <w:t>14.8</w:t>
      </w:r>
      <w:r w:rsidRPr="00D531C1">
        <w:rPr>
          <w:rFonts w:cs="Arial"/>
          <w:sz w:val="20"/>
        </w:rPr>
        <w:tab/>
        <w:t xml:space="preserve">Information for Import Permits and </w:t>
      </w:r>
      <w:proofErr w:type="spellStart"/>
      <w:r w:rsidRPr="00D531C1">
        <w:rPr>
          <w:rFonts w:cs="Arial"/>
          <w:sz w:val="20"/>
        </w:rPr>
        <w:t>Licences</w:t>
      </w:r>
      <w:proofErr w:type="spellEnd"/>
      <w:r w:rsidRPr="00D531C1">
        <w:rPr>
          <w:rFonts w:cs="Arial"/>
          <w:sz w:val="20"/>
        </w:rPr>
        <w:tab/>
        <w:t>155</w:t>
      </w:r>
    </w:p>
    <w:p w14:paraId="1A495B15" w14:textId="77777777" w:rsidR="00EE4E4B" w:rsidRPr="00D531C1" w:rsidRDefault="00EE4E4B" w:rsidP="00EE4E4B">
      <w:pPr>
        <w:tabs>
          <w:tab w:val="left" w:pos="720"/>
          <w:tab w:val="left" w:pos="7470"/>
        </w:tabs>
        <w:spacing w:after="60"/>
        <w:rPr>
          <w:rFonts w:cs="Arial"/>
          <w:sz w:val="20"/>
        </w:rPr>
      </w:pPr>
      <w:r w:rsidRPr="00D531C1">
        <w:rPr>
          <w:rFonts w:cs="Arial"/>
          <w:sz w:val="20"/>
        </w:rPr>
        <w:t>15.2</w:t>
      </w:r>
      <w:r w:rsidRPr="00D531C1">
        <w:rPr>
          <w:rFonts w:cs="Arial"/>
          <w:sz w:val="20"/>
        </w:rPr>
        <w:tab/>
        <w:t>Compliance with Laws</w:t>
      </w:r>
      <w:r w:rsidRPr="00D531C1">
        <w:rPr>
          <w:rFonts w:cs="Arial"/>
          <w:sz w:val="20"/>
        </w:rPr>
        <w:tab/>
        <w:t>155</w:t>
      </w:r>
    </w:p>
    <w:p w14:paraId="0B37F43F" w14:textId="77777777" w:rsidR="00EE4E4B" w:rsidRPr="00D531C1" w:rsidRDefault="00EE4E4B" w:rsidP="00EE4E4B">
      <w:pPr>
        <w:tabs>
          <w:tab w:val="left" w:pos="720"/>
          <w:tab w:val="left" w:pos="7470"/>
        </w:tabs>
        <w:spacing w:after="60"/>
        <w:rPr>
          <w:rFonts w:cs="Arial"/>
          <w:sz w:val="20"/>
        </w:rPr>
      </w:pPr>
      <w:r w:rsidRPr="00D531C1">
        <w:rPr>
          <w:rFonts w:cs="Arial"/>
          <w:sz w:val="20"/>
        </w:rPr>
        <w:t>16.4</w:t>
      </w:r>
      <w:r w:rsidRPr="00D531C1">
        <w:rPr>
          <w:rFonts w:cs="Arial"/>
          <w:sz w:val="20"/>
        </w:rPr>
        <w:tab/>
        <w:t>Photographs of Works and Advertisement Prohibited</w:t>
      </w:r>
      <w:r w:rsidRPr="00D531C1">
        <w:rPr>
          <w:rFonts w:cs="Arial"/>
          <w:sz w:val="20"/>
        </w:rPr>
        <w:tab/>
        <w:t>155</w:t>
      </w:r>
    </w:p>
    <w:p w14:paraId="7CA1D087" w14:textId="77777777" w:rsidR="00EE4E4B" w:rsidRPr="00D531C1" w:rsidRDefault="00EE4E4B" w:rsidP="00EE4E4B">
      <w:pPr>
        <w:tabs>
          <w:tab w:val="left" w:pos="720"/>
          <w:tab w:val="left" w:pos="7470"/>
        </w:tabs>
        <w:spacing w:after="60"/>
        <w:rPr>
          <w:rFonts w:cs="Arial"/>
          <w:sz w:val="20"/>
        </w:rPr>
      </w:pPr>
      <w:r w:rsidRPr="00D531C1">
        <w:rPr>
          <w:rFonts w:cs="Arial"/>
          <w:sz w:val="20"/>
        </w:rPr>
        <w:t>16.5</w:t>
      </w:r>
      <w:r w:rsidRPr="00D531C1">
        <w:rPr>
          <w:rFonts w:cs="Arial"/>
          <w:sz w:val="20"/>
        </w:rPr>
        <w:tab/>
        <w:t>Training of Employer’s Staff</w:t>
      </w:r>
      <w:r w:rsidRPr="00D531C1">
        <w:rPr>
          <w:rFonts w:cs="Arial"/>
          <w:sz w:val="20"/>
        </w:rPr>
        <w:tab/>
        <w:t>155</w:t>
      </w:r>
    </w:p>
    <w:p w14:paraId="66C9BB5C" w14:textId="77777777" w:rsidR="00EE4E4B" w:rsidRPr="00D531C1" w:rsidRDefault="00EE4E4B" w:rsidP="00EE4E4B">
      <w:pPr>
        <w:tabs>
          <w:tab w:val="left" w:pos="720"/>
          <w:tab w:val="left" w:pos="7470"/>
        </w:tabs>
        <w:spacing w:after="60"/>
        <w:rPr>
          <w:rFonts w:cs="Arial"/>
          <w:sz w:val="20"/>
        </w:rPr>
      </w:pPr>
      <w:r w:rsidRPr="00D531C1">
        <w:rPr>
          <w:rFonts w:cs="Arial"/>
          <w:sz w:val="20"/>
        </w:rPr>
        <w:t>17.4</w:t>
      </w:r>
      <w:r w:rsidRPr="00D531C1">
        <w:rPr>
          <w:rFonts w:cs="Arial"/>
          <w:sz w:val="20"/>
        </w:rPr>
        <w:tab/>
        <w:t>Consents and Way Leaves</w:t>
      </w:r>
      <w:r w:rsidRPr="00D531C1">
        <w:rPr>
          <w:rFonts w:cs="Arial"/>
          <w:sz w:val="20"/>
        </w:rPr>
        <w:tab/>
        <w:t>156</w:t>
      </w:r>
    </w:p>
    <w:p w14:paraId="64259D0C" w14:textId="77777777" w:rsidR="00EE4E4B" w:rsidRPr="00D531C1" w:rsidRDefault="00EE4E4B" w:rsidP="00EE4E4B">
      <w:pPr>
        <w:tabs>
          <w:tab w:val="left" w:pos="720"/>
          <w:tab w:val="left" w:pos="7470"/>
        </w:tabs>
        <w:spacing w:after="60"/>
        <w:rPr>
          <w:rFonts w:cs="Arial"/>
          <w:sz w:val="20"/>
        </w:rPr>
      </w:pPr>
      <w:r w:rsidRPr="00D531C1">
        <w:rPr>
          <w:rFonts w:cs="Arial"/>
          <w:sz w:val="20"/>
        </w:rPr>
        <w:t>17.5</w:t>
      </w:r>
      <w:r w:rsidRPr="00D531C1">
        <w:rPr>
          <w:rFonts w:cs="Arial"/>
          <w:sz w:val="20"/>
        </w:rPr>
        <w:tab/>
        <w:t xml:space="preserve">Import Permits and </w:t>
      </w:r>
      <w:proofErr w:type="spellStart"/>
      <w:r w:rsidRPr="00D531C1">
        <w:rPr>
          <w:rFonts w:cs="Arial"/>
          <w:sz w:val="20"/>
        </w:rPr>
        <w:t>Licences</w:t>
      </w:r>
      <w:proofErr w:type="spellEnd"/>
      <w:r w:rsidRPr="00D531C1">
        <w:rPr>
          <w:rFonts w:cs="Arial"/>
          <w:sz w:val="20"/>
        </w:rPr>
        <w:tab/>
        <w:t>156</w:t>
      </w:r>
    </w:p>
    <w:p w14:paraId="1206D364" w14:textId="77777777" w:rsidR="00EE4E4B" w:rsidRPr="00D531C1" w:rsidRDefault="00EE4E4B" w:rsidP="00EE4E4B">
      <w:pPr>
        <w:tabs>
          <w:tab w:val="left" w:pos="720"/>
          <w:tab w:val="left" w:pos="7470"/>
        </w:tabs>
        <w:spacing w:after="60"/>
        <w:rPr>
          <w:rFonts w:cs="Arial"/>
          <w:sz w:val="20"/>
        </w:rPr>
      </w:pPr>
    </w:p>
    <w:p w14:paraId="2AE86ABD" w14:textId="77777777" w:rsidR="00EE4E4B" w:rsidRPr="00D531C1" w:rsidRDefault="00EE4E4B" w:rsidP="00EE4E4B">
      <w:pPr>
        <w:tabs>
          <w:tab w:val="left" w:pos="720"/>
          <w:tab w:val="left" w:pos="7470"/>
        </w:tabs>
        <w:spacing w:after="60"/>
        <w:rPr>
          <w:rFonts w:cs="Arial"/>
          <w:sz w:val="20"/>
        </w:rPr>
      </w:pPr>
      <w:r w:rsidRPr="00D531C1">
        <w:rPr>
          <w:rFonts w:cs="Arial"/>
          <w:sz w:val="20"/>
        </w:rPr>
        <w:t>18.1</w:t>
      </w:r>
      <w:r w:rsidRPr="00D531C1">
        <w:rPr>
          <w:rFonts w:cs="Arial"/>
          <w:sz w:val="20"/>
        </w:rPr>
        <w:tab/>
        <w:t xml:space="preserve">Engagement of </w:t>
      </w:r>
      <w:proofErr w:type="spellStart"/>
      <w:r w:rsidRPr="00D531C1">
        <w:rPr>
          <w:rFonts w:cs="Arial"/>
          <w:sz w:val="20"/>
        </w:rPr>
        <w:t>Labour</w:t>
      </w:r>
      <w:proofErr w:type="spellEnd"/>
      <w:r w:rsidRPr="00D531C1">
        <w:rPr>
          <w:rFonts w:cs="Arial"/>
          <w:sz w:val="20"/>
        </w:rPr>
        <w:tab/>
        <w:t>156</w:t>
      </w:r>
    </w:p>
    <w:p w14:paraId="31538C1C" w14:textId="77777777" w:rsidR="00EE4E4B" w:rsidRPr="00D531C1" w:rsidRDefault="00EE4E4B" w:rsidP="00EE4E4B">
      <w:pPr>
        <w:tabs>
          <w:tab w:val="left" w:pos="720"/>
          <w:tab w:val="left" w:pos="7470"/>
        </w:tabs>
        <w:spacing w:after="60"/>
        <w:rPr>
          <w:rFonts w:cs="Arial"/>
          <w:sz w:val="20"/>
        </w:rPr>
      </w:pPr>
      <w:r w:rsidRPr="00D531C1">
        <w:rPr>
          <w:rFonts w:cs="Arial"/>
          <w:sz w:val="20"/>
        </w:rPr>
        <w:t>18.5</w:t>
      </w:r>
      <w:r w:rsidRPr="00D531C1">
        <w:rPr>
          <w:rFonts w:cs="Arial"/>
          <w:sz w:val="20"/>
        </w:rPr>
        <w:tab/>
        <w:t>Employment of Persons in the Service of Others</w:t>
      </w:r>
      <w:r w:rsidRPr="00D531C1">
        <w:rPr>
          <w:rFonts w:cs="Arial"/>
          <w:sz w:val="20"/>
        </w:rPr>
        <w:tab/>
        <w:t>156</w:t>
      </w:r>
    </w:p>
    <w:p w14:paraId="6D32D188" w14:textId="77777777" w:rsidR="00EE4E4B" w:rsidRPr="00D531C1" w:rsidRDefault="00EE4E4B" w:rsidP="00EE4E4B">
      <w:pPr>
        <w:tabs>
          <w:tab w:val="left" w:pos="720"/>
          <w:tab w:val="left" w:pos="7470"/>
        </w:tabs>
        <w:spacing w:after="60"/>
        <w:rPr>
          <w:rFonts w:cs="Arial"/>
          <w:sz w:val="20"/>
        </w:rPr>
      </w:pPr>
      <w:r w:rsidRPr="00D531C1">
        <w:rPr>
          <w:rFonts w:cs="Arial"/>
          <w:sz w:val="20"/>
        </w:rPr>
        <w:t>18.6</w:t>
      </w:r>
      <w:r w:rsidRPr="00D531C1">
        <w:rPr>
          <w:rFonts w:cs="Arial"/>
          <w:sz w:val="20"/>
        </w:rPr>
        <w:tab/>
        <w:t>Alcoholic Liquor or Drugs</w:t>
      </w:r>
      <w:r w:rsidRPr="00D531C1">
        <w:rPr>
          <w:rFonts w:cs="Arial"/>
          <w:sz w:val="20"/>
        </w:rPr>
        <w:tab/>
        <w:t>156</w:t>
      </w:r>
    </w:p>
    <w:p w14:paraId="519D338F" w14:textId="77777777" w:rsidR="00EE4E4B" w:rsidRPr="00D531C1" w:rsidRDefault="00EE4E4B" w:rsidP="00EE4E4B">
      <w:pPr>
        <w:tabs>
          <w:tab w:val="left" w:pos="720"/>
          <w:tab w:val="left" w:pos="7470"/>
        </w:tabs>
        <w:spacing w:after="60"/>
        <w:rPr>
          <w:rFonts w:cs="Arial"/>
          <w:sz w:val="20"/>
        </w:rPr>
      </w:pPr>
      <w:r w:rsidRPr="00D531C1">
        <w:rPr>
          <w:rFonts w:cs="Arial"/>
          <w:sz w:val="20"/>
        </w:rPr>
        <w:t>18.7</w:t>
      </w:r>
      <w:r w:rsidRPr="00D531C1">
        <w:rPr>
          <w:rFonts w:cs="Arial"/>
          <w:sz w:val="20"/>
        </w:rPr>
        <w:tab/>
        <w:t>Arms and Ammunition</w:t>
      </w:r>
      <w:r w:rsidRPr="00D531C1">
        <w:rPr>
          <w:rFonts w:cs="Arial"/>
          <w:sz w:val="20"/>
        </w:rPr>
        <w:tab/>
        <w:t>157</w:t>
      </w:r>
    </w:p>
    <w:p w14:paraId="16CFD72F" w14:textId="77777777" w:rsidR="00EE4E4B" w:rsidRPr="00D531C1" w:rsidRDefault="00EE4E4B" w:rsidP="00EE4E4B">
      <w:pPr>
        <w:tabs>
          <w:tab w:val="left" w:pos="720"/>
          <w:tab w:val="left" w:pos="7470"/>
        </w:tabs>
        <w:spacing w:after="60"/>
        <w:rPr>
          <w:rFonts w:cs="Arial"/>
          <w:sz w:val="20"/>
        </w:rPr>
      </w:pPr>
      <w:r w:rsidRPr="00D531C1">
        <w:rPr>
          <w:rFonts w:cs="Arial"/>
          <w:sz w:val="20"/>
        </w:rPr>
        <w:t>18.8</w:t>
      </w:r>
      <w:r w:rsidRPr="00D531C1">
        <w:rPr>
          <w:rFonts w:cs="Arial"/>
          <w:sz w:val="20"/>
        </w:rPr>
        <w:tab/>
        <w:t>Festivals and Religious Customs</w:t>
      </w:r>
      <w:r w:rsidRPr="00D531C1">
        <w:rPr>
          <w:rFonts w:cs="Arial"/>
          <w:sz w:val="20"/>
        </w:rPr>
        <w:tab/>
        <w:t>157</w:t>
      </w:r>
    </w:p>
    <w:p w14:paraId="3E7EDE92" w14:textId="77777777" w:rsidR="00EE4E4B" w:rsidRPr="00D531C1" w:rsidRDefault="00EE4E4B" w:rsidP="00EE4E4B">
      <w:pPr>
        <w:tabs>
          <w:tab w:val="left" w:pos="720"/>
          <w:tab w:val="left" w:pos="7470"/>
        </w:tabs>
        <w:spacing w:after="60"/>
        <w:rPr>
          <w:rFonts w:cs="Arial"/>
          <w:sz w:val="20"/>
        </w:rPr>
      </w:pPr>
      <w:r w:rsidRPr="00D531C1">
        <w:rPr>
          <w:rFonts w:cs="Arial"/>
          <w:sz w:val="20"/>
        </w:rPr>
        <w:t>18.9</w:t>
      </w:r>
      <w:r w:rsidRPr="00D531C1">
        <w:rPr>
          <w:rFonts w:cs="Arial"/>
          <w:sz w:val="20"/>
        </w:rPr>
        <w:tab/>
        <w:t>Disorderly Conduct</w:t>
      </w:r>
      <w:r w:rsidRPr="00D531C1">
        <w:rPr>
          <w:rFonts w:cs="Arial"/>
          <w:sz w:val="20"/>
        </w:rPr>
        <w:tab/>
        <w:t>157</w:t>
      </w:r>
    </w:p>
    <w:p w14:paraId="242D5F3B" w14:textId="77777777" w:rsidR="00EE4E4B" w:rsidRPr="00D531C1" w:rsidRDefault="00EE4E4B" w:rsidP="00EE4E4B">
      <w:pPr>
        <w:tabs>
          <w:tab w:val="left" w:pos="720"/>
          <w:tab w:val="left" w:pos="7470"/>
        </w:tabs>
        <w:spacing w:after="60"/>
        <w:rPr>
          <w:rFonts w:cs="Arial"/>
          <w:sz w:val="20"/>
        </w:rPr>
      </w:pPr>
      <w:r w:rsidRPr="00D531C1">
        <w:rPr>
          <w:rFonts w:cs="Arial"/>
          <w:sz w:val="20"/>
        </w:rPr>
        <w:t>18.10</w:t>
      </w:r>
      <w:r w:rsidRPr="00D531C1">
        <w:rPr>
          <w:rFonts w:cs="Arial"/>
          <w:sz w:val="20"/>
        </w:rPr>
        <w:tab/>
        <w:t>Records of Safety and Health</w:t>
      </w:r>
      <w:r w:rsidRPr="00D531C1">
        <w:rPr>
          <w:rFonts w:cs="Arial"/>
          <w:sz w:val="20"/>
        </w:rPr>
        <w:tab/>
        <w:t>157</w:t>
      </w:r>
    </w:p>
    <w:p w14:paraId="7BAB2C41" w14:textId="77777777" w:rsidR="00EE4E4B" w:rsidRPr="00D531C1" w:rsidRDefault="00EE4E4B" w:rsidP="00EE4E4B">
      <w:pPr>
        <w:tabs>
          <w:tab w:val="left" w:pos="720"/>
          <w:tab w:val="left" w:pos="7470"/>
        </w:tabs>
        <w:spacing w:after="60"/>
        <w:rPr>
          <w:rFonts w:cs="Arial"/>
          <w:sz w:val="20"/>
        </w:rPr>
      </w:pPr>
      <w:r w:rsidRPr="00D531C1">
        <w:rPr>
          <w:rFonts w:cs="Arial"/>
          <w:sz w:val="20"/>
        </w:rPr>
        <w:t>18.11</w:t>
      </w:r>
      <w:r w:rsidRPr="00D531C1">
        <w:rPr>
          <w:rFonts w:cs="Arial"/>
          <w:sz w:val="20"/>
        </w:rPr>
        <w:tab/>
        <w:t>Reporting of Accidents</w:t>
      </w:r>
      <w:r w:rsidRPr="00D531C1">
        <w:rPr>
          <w:rFonts w:cs="Arial"/>
          <w:sz w:val="20"/>
        </w:rPr>
        <w:tab/>
        <w:t>157</w:t>
      </w:r>
    </w:p>
    <w:p w14:paraId="70CDA0F0" w14:textId="77777777" w:rsidR="00EE4E4B" w:rsidRPr="00D531C1" w:rsidRDefault="00EE4E4B" w:rsidP="00EE4E4B">
      <w:pPr>
        <w:tabs>
          <w:tab w:val="left" w:pos="720"/>
          <w:tab w:val="left" w:pos="7470"/>
        </w:tabs>
        <w:spacing w:after="60"/>
        <w:rPr>
          <w:rFonts w:cs="Arial"/>
          <w:sz w:val="20"/>
        </w:rPr>
      </w:pPr>
      <w:r w:rsidRPr="00D531C1">
        <w:rPr>
          <w:rFonts w:cs="Arial"/>
          <w:sz w:val="20"/>
        </w:rPr>
        <w:t>18.12</w:t>
      </w:r>
      <w:r w:rsidRPr="00D531C1">
        <w:rPr>
          <w:rFonts w:cs="Arial"/>
          <w:sz w:val="20"/>
        </w:rPr>
        <w:tab/>
        <w:t>Compliance by Sub-Contractors</w:t>
      </w:r>
      <w:r w:rsidRPr="00D531C1">
        <w:rPr>
          <w:rFonts w:cs="Arial"/>
          <w:sz w:val="20"/>
        </w:rPr>
        <w:tab/>
        <w:t>157</w:t>
      </w:r>
    </w:p>
    <w:p w14:paraId="1BA4039C" w14:textId="77777777" w:rsidR="00EE4E4B" w:rsidRPr="00D531C1" w:rsidRDefault="00EE4E4B" w:rsidP="00EE4E4B">
      <w:pPr>
        <w:tabs>
          <w:tab w:val="left" w:pos="720"/>
          <w:tab w:val="left" w:pos="7470"/>
        </w:tabs>
        <w:spacing w:after="60"/>
        <w:rPr>
          <w:rFonts w:cs="Arial"/>
          <w:sz w:val="20"/>
        </w:rPr>
      </w:pPr>
      <w:r w:rsidRPr="00D531C1">
        <w:rPr>
          <w:rFonts w:cs="Arial"/>
          <w:sz w:val="20"/>
        </w:rPr>
        <w:t>19.1</w:t>
      </w:r>
      <w:r w:rsidRPr="00D531C1">
        <w:rPr>
          <w:rFonts w:cs="Arial"/>
          <w:sz w:val="20"/>
        </w:rPr>
        <w:tab/>
        <w:t>Manner of Execution</w:t>
      </w:r>
      <w:r w:rsidRPr="00D531C1">
        <w:rPr>
          <w:rFonts w:cs="Arial"/>
          <w:sz w:val="20"/>
        </w:rPr>
        <w:tab/>
        <w:t>157</w:t>
      </w:r>
    </w:p>
    <w:p w14:paraId="7E2B4B37" w14:textId="77777777" w:rsidR="00EE4E4B" w:rsidRPr="00D531C1" w:rsidRDefault="00EE4E4B" w:rsidP="00EE4E4B">
      <w:pPr>
        <w:tabs>
          <w:tab w:val="left" w:pos="720"/>
          <w:tab w:val="left" w:pos="7470"/>
        </w:tabs>
        <w:spacing w:after="60"/>
        <w:rPr>
          <w:rFonts w:cs="Arial"/>
          <w:sz w:val="20"/>
        </w:rPr>
      </w:pPr>
      <w:r w:rsidRPr="00D531C1">
        <w:rPr>
          <w:rFonts w:cs="Arial"/>
          <w:sz w:val="20"/>
        </w:rPr>
        <w:t>19.3</w:t>
      </w:r>
      <w:r w:rsidRPr="00D531C1">
        <w:rPr>
          <w:rFonts w:cs="Arial"/>
          <w:sz w:val="20"/>
        </w:rPr>
        <w:tab/>
        <w:t>Uncovering Work</w:t>
      </w:r>
      <w:r w:rsidRPr="00D531C1">
        <w:rPr>
          <w:rFonts w:cs="Arial"/>
          <w:sz w:val="20"/>
        </w:rPr>
        <w:tab/>
        <w:t>157</w:t>
      </w:r>
    </w:p>
    <w:p w14:paraId="5DF16B20" w14:textId="77777777" w:rsidR="00EE4E4B" w:rsidRPr="00D531C1" w:rsidRDefault="00EE4E4B" w:rsidP="00EE4E4B">
      <w:pPr>
        <w:tabs>
          <w:tab w:val="left" w:pos="720"/>
          <w:tab w:val="left" w:pos="7470"/>
        </w:tabs>
        <w:spacing w:after="60"/>
        <w:rPr>
          <w:rFonts w:cs="Arial"/>
          <w:sz w:val="20"/>
        </w:rPr>
      </w:pPr>
      <w:r w:rsidRPr="00D531C1">
        <w:rPr>
          <w:rFonts w:cs="Arial"/>
          <w:sz w:val="20"/>
        </w:rPr>
        <w:t>19.4</w:t>
      </w:r>
      <w:r w:rsidRPr="00D531C1">
        <w:rPr>
          <w:rFonts w:cs="Arial"/>
          <w:sz w:val="20"/>
        </w:rPr>
        <w:tab/>
        <w:t>Use of Pakistani Materials</w:t>
      </w:r>
      <w:r w:rsidRPr="00D531C1">
        <w:rPr>
          <w:rFonts w:cs="Arial"/>
          <w:sz w:val="20"/>
        </w:rPr>
        <w:tab/>
        <w:t>158</w:t>
      </w:r>
    </w:p>
    <w:p w14:paraId="11A78511" w14:textId="77777777" w:rsidR="00EE4E4B" w:rsidRPr="00D531C1" w:rsidRDefault="00EE4E4B" w:rsidP="00EE4E4B">
      <w:pPr>
        <w:tabs>
          <w:tab w:val="left" w:pos="720"/>
          <w:tab w:val="left" w:pos="7470"/>
        </w:tabs>
        <w:spacing w:after="60"/>
        <w:rPr>
          <w:rFonts w:cs="Arial"/>
          <w:sz w:val="20"/>
        </w:rPr>
      </w:pPr>
      <w:r w:rsidRPr="00D531C1">
        <w:rPr>
          <w:rFonts w:cs="Arial"/>
          <w:sz w:val="20"/>
        </w:rPr>
        <w:lastRenderedPageBreak/>
        <w:t>24.1</w:t>
      </w:r>
      <w:r w:rsidRPr="00D531C1">
        <w:rPr>
          <w:rFonts w:cs="Arial"/>
          <w:sz w:val="20"/>
        </w:rPr>
        <w:tab/>
        <w:t>Cost of Suspension</w:t>
      </w:r>
      <w:r w:rsidRPr="00D531C1">
        <w:rPr>
          <w:rFonts w:cs="Arial"/>
          <w:sz w:val="20"/>
        </w:rPr>
        <w:tab/>
        <w:t>158</w:t>
      </w:r>
    </w:p>
    <w:p w14:paraId="62A899DE" w14:textId="77777777" w:rsidR="00EE4E4B" w:rsidRPr="00D531C1" w:rsidRDefault="00EE4E4B" w:rsidP="00EE4E4B">
      <w:pPr>
        <w:tabs>
          <w:tab w:val="left" w:pos="720"/>
          <w:tab w:val="left" w:pos="7470"/>
        </w:tabs>
        <w:spacing w:after="60"/>
        <w:rPr>
          <w:rFonts w:cs="Arial"/>
          <w:sz w:val="20"/>
        </w:rPr>
      </w:pPr>
      <w:r w:rsidRPr="00D531C1">
        <w:rPr>
          <w:rFonts w:cs="Arial"/>
          <w:sz w:val="20"/>
        </w:rPr>
        <w:t>24.4</w:t>
      </w:r>
      <w:r w:rsidRPr="00D531C1">
        <w:rPr>
          <w:rFonts w:cs="Arial"/>
          <w:sz w:val="20"/>
        </w:rPr>
        <w:tab/>
        <w:t>Resumption of Work</w:t>
      </w:r>
      <w:r w:rsidRPr="00D531C1">
        <w:rPr>
          <w:rFonts w:cs="Arial"/>
          <w:sz w:val="20"/>
        </w:rPr>
        <w:tab/>
        <w:t>158</w:t>
      </w:r>
    </w:p>
    <w:p w14:paraId="7923B86E" w14:textId="77777777" w:rsidR="00EE4E4B" w:rsidRPr="00D531C1" w:rsidRDefault="00EE4E4B" w:rsidP="00EE4E4B">
      <w:pPr>
        <w:tabs>
          <w:tab w:val="left" w:pos="720"/>
          <w:tab w:val="left" w:pos="7470"/>
        </w:tabs>
        <w:spacing w:after="60"/>
        <w:rPr>
          <w:rFonts w:cs="Arial"/>
          <w:sz w:val="20"/>
        </w:rPr>
      </w:pPr>
      <w:r w:rsidRPr="00D531C1">
        <w:rPr>
          <w:rFonts w:cs="Arial"/>
          <w:sz w:val="20"/>
        </w:rPr>
        <w:t>25.1</w:t>
      </w:r>
      <w:r w:rsidRPr="00D531C1">
        <w:rPr>
          <w:rFonts w:cs="Arial"/>
          <w:sz w:val="20"/>
        </w:rPr>
        <w:tab/>
        <w:t>Time for Completion</w:t>
      </w:r>
      <w:r w:rsidRPr="00D531C1">
        <w:rPr>
          <w:rFonts w:cs="Arial"/>
          <w:sz w:val="20"/>
        </w:rPr>
        <w:tab/>
        <w:t>158</w:t>
      </w:r>
    </w:p>
    <w:p w14:paraId="6A674B8B" w14:textId="77777777" w:rsidR="00EE4E4B" w:rsidRPr="00D531C1" w:rsidRDefault="00EE4E4B" w:rsidP="00EE4E4B">
      <w:pPr>
        <w:tabs>
          <w:tab w:val="left" w:pos="720"/>
          <w:tab w:val="left" w:pos="7470"/>
        </w:tabs>
        <w:spacing w:after="60"/>
        <w:rPr>
          <w:rFonts w:cs="Arial"/>
          <w:sz w:val="20"/>
        </w:rPr>
      </w:pPr>
      <w:r w:rsidRPr="00D531C1">
        <w:rPr>
          <w:rFonts w:cs="Arial"/>
          <w:sz w:val="20"/>
        </w:rPr>
        <w:t>26.1</w:t>
      </w:r>
      <w:r w:rsidRPr="00D531C1">
        <w:rPr>
          <w:rFonts w:cs="Arial"/>
          <w:sz w:val="20"/>
        </w:rPr>
        <w:tab/>
        <w:t>Extension of Time for Completion</w:t>
      </w:r>
      <w:r w:rsidRPr="00D531C1">
        <w:rPr>
          <w:rFonts w:cs="Arial"/>
          <w:sz w:val="20"/>
        </w:rPr>
        <w:tab/>
        <w:t>158</w:t>
      </w:r>
    </w:p>
    <w:p w14:paraId="17CA0FCE" w14:textId="77777777" w:rsidR="00EE4E4B" w:rsidRPr="00D531C1" w:rsidRDefault="00EE4E4B" w:rsidP="00EE4E4B">
      <w:pPr>
        <w:tabs>
          <w:tab w:val="left" w:pos="720"/>
          <w:tab w:val="left" w:pos="7470"/>
        </w:tabs>
        <w:spacing w:after="60"/>
        <w:rPr>
          <w:rFonts w:cs="Arial"/>
          <w:sz w:val="20"/>
        </w:rPr>
      </w:pPr>
      <w:r w:rsidRPr="00D531C1">
        <w:rPr>
          <w:rFonts w:cs="Arial"/>
          <w:sz w:val="20"/>
        </w:rPr>
        <w:t>26.3</w:t>
      </w:r>
      <w:r w:rsidRPr="00D531C1">
        <w:rPr>
          <w:rFonts w:cs="Arial"/>
          <w:sz w:val="20"/>
        </w:rPr>
        <w:tab/>
        <w:t>Earlier Completion</w:t>
      </w:r>
      <w:r w:rsidRPr="00D531C1">
        <w:rPr>
          <w:rFonts w:cs="Arial"/>
          <w:sz w:val="20"/>
        </w:rPr>
        <w:tab/>
        <w:t>158</w:t>
      </w:r>
    </w:p>
    <w:p w14:paraId="3DCD126D" w14:textId="77777777" w:rsidR="00EE4E4B" w:rsidRPr="00D531C1" w:rsidRDefault="00EE4E4B" w:rsidP="00EE4E4B">
      <w:pPr>
        <w:tabs>
          <w:tab w:val="left" w:pos="720"/>
          <w:tab w:val="left" w:pos="7470"/>
        </w:tabs>
        <w:spacing w:after="60"/>
        <w:rPr>
          <w:rFonts w:cs="Arial"/>
          <w:sz w:val="20"/>
        </w:rPr>
      </w:pPr>
      <w:r w:rsidRPr="00D531C1">
        <w:rPr>
          <w:rFonts w:cs="Arial"/>
          <w:sz w:val="20"/>
        </w:rPr>
        <w:t>26.4</w:t>
      </w:r>
      <w:r w:rsidRPr="00D531C1">
        <w:rPr>
          <w:rFonts w:cs="Arial"/>
          <w:sz w:val="20"/>
        </w:rPr>
        <w:tab/>
        <w:t>Rate of Progress</w:t>
      </w:r>
      <w:r w:rsidRPr="00D531C1">
        <w:rPr>
          <w:rFonts w:cs="Arial"/>
          <w:sz w:val="20"/>
        </w:rPr>
        <w:tab/>
        <w:t>159</w:t>
      </w:r>
    </w:p>
    <w:p w14:paraId="7F48A919" w14:textId="77777777" w:rsidR="00EE4E4B" w:rsidRPr="00D531C1" w:rsidRDefault="00EE4E4B" w:rsidP="00EE4E4B">
      <w:pPr>
        <w:tabs>
          <w:tab w:val="left" w:pos="720"/>
          <w:tab w:val="left" w:pos="7470"/>
        </w:tabs>
        <w:spacing w:after="60"/>
        <w:rPr>
          <w:rFonts w:cs="Arial"/>
          <w:sz w:val="20"/>
        </w:rPr>
      </w:pPr>
      <w:r w:rsidRPr="00D531C1">
        <w:rPr>
          <w:rFonts w:cs="Arial"/>
          <w:sz w:val="20"/>
        </w:rPr>
        <w:t>27.1</w:t>
      </w:r>
      <w:r w:rsidRPr="00D531C1">
        <w:rPr>
          <w:rFonts w:cs="Arial"/>
          <w:sz w:val="20"/>
        </w:rPr>
        <w:tab/>
        <w:t>Delay in Completion</w:t>
      </w:r>
      <w:r w:rsidRPr="00D531C1">
        <w:rPr>
          <w:rFonts w:cs="Arial"/>
          <w:sz w:val="20"/>
        </w:rPr>
        <w:tab/>
        <w:t>159</w:t>
      </w:r>
    </w:p>
    <w:p w14:paraId="218C2B8E" w14:textId="77777777" w:rsidR="00EE4E4B" w:rsidRPr="00D531C1" w:rsidRDefault="00EE4E4B" w:rsidP="00EE4E4B">
      <w:pPr>
        <w:tabs>
          <w:tab w:val="left" w:pos="720"/>
          <w:tab w:val="left" w:pos="7470"/>
        </w:tabs>
        <w:spacing w:after="60"/>
        <w:rPr>
          <w:rFonts w:cs="Arial"/>
          <w:sz w:val="20"/>
        </w:rPr>
      </w:pPr>
      <w:r w:rsidRPr="00D531C1">
        <w:rPr>
          <w:rFonts w:cs="Arial"/>
          <w:sz w:val="20"/>
        </w:rPr>
        <w:t>28.7</w:t>
      </w:r>
      <w:r w:rsidRPr="00D531C1">
        <w:rPr>
          <w:rFonts w:cs="Arial"/>
          <w:sz w:val="20"/>
        </w:rPr>
        <w:tab/>
        <w:t>Consequences of Failure to pass the Tests on Completion</w:t>
      </w:r>
      <w:r w:rsidRPr="00D531C1">
        <w:rPr>
          <w:rFonts w:cs="Arial"/>
          <w:sz w:val="20"/>
        </w:rPr>
        <w:tab/>
        <w:t>160</w:t>
      </w:r>
    </w:p>
    <w:p w14:paraId="196FA9A6" w14:textId="77777777" w:rsidR="00EE4E4B" w:rsidRPr="00D531C1" w:rsidRDefault="00EE4E4B" w:rsidP="00EE4E4B">
      <w:pPr>
        <w:tabs>
          <w:tab w:val="left" w:pos="720"/>
          <w:tab w:val="left" w:pos="7470"/>
        </w:tabs>
        <w:spacing w:after="60"/>
        <w:rPr>
          <w:rFonts w:cs="Arial"/>
          <w:sz w:val="20"/>
        </w:rPr>
      </w:pPr>
      <w:r w:rsidRPr="00D531C1">
        <w:rPr>
          <w:rFonts w:cs="Arial"/>
          <w:sz w:val="20"/>
        </w:rPr>
        <w:t>30.4</w:t>
      </w:r>
      <w:r w:rsidRPr="00D531C1">
        <w:rPr>
          <w:rFonts w:cs="Arial"/>
          <w:sz w:val="20"/>
        </w:rPr>
        <w:tab/>
        <w:t>Extension of Defects Liability Period</w:t>
      </w:r>
      <w:r w:rsidRPr="00D531C1">
        <w:rPr>
          <w:rFonts w:cs="Arial"/>
          <w:sz w:val="20"/>
        </w:rPr>
        <w:tab/>
        <w:t>160</w:t>
      </w:r>
    </w:p>
    <w:p w14:paraId="6BCC0E95" w14:textId="77777777" w:rsidR="00EE4E4B" w:rsidRPr="00D531C1" w:rsidRDefault="00EE4E4B" w:rsidP="00EE4E4B">
      <w:pPr>
        <w:tabs>
          <w:tab w:val="left" w:pos="720"/>
          <w:tab w:val="left" w:pos="7470"/>
        </w:tabs>
        <w:spacing w:after="60"/>
        <w:rPr>
          <w:rFonts w:cs="Arial"/>
          <w:sz w:val="20"/>
        </w:rPr>
      </w:pPr>
      <w:r w:rsidRPr="00D531C1">
        <w:rPr>
          <w:rFonts w:cs="Arial"/>
          <w:sz w:val="20"/>
        </w:rPr>
        <w:t>30.5</w:t>
      </w:r>
      <w:r w:rsidRPr="00D531C1">
        <w:rPr>
          <w:rFonts w:cs="Arial"/>
          <w:sz w:val="20"/>
        </w:rPr>
        <w:tab/>
        <w:t>Failure to Remedy Defects</w:t>
      </w:r>
      <w:r w:rsidRPr="00D531C1">
        <w:rPr>
          <w:rFonts w:cs="Arial"/>
          <w:sz w:val="20"/>
        </w:rPr>
        <w:tab/>
        <w:t>160</w:t>
      </w:r>
    </w:p>
    <w:p w14:paraId="0E585CB3" w14:textId="77777777" w:rsidR="00EE4E4B" w:rsidRPr="00D531C1" w:rsidRDefault="00EE4E4B" w:rsidP="00EE4E4B">
      <w:pPr>
        <w:tabs>
          <w:tab w:val="left" w:pos="720"/>
          <w:tab w:val="left" w:pos="7470"/>
        </w:tabs>
        <w:spacing w:after="60"/>
        <w:rPr>
          <w:rFonts w:cs="Arial"/>
          <w:sz w:val="20"/>
        </w:rPr>
      </w:pPr>
      <w:r w:rsidRPr="00D531C1">
        <w:rPr>
          <w:rFonts w:cs="Arial"/>
          <w:sz w:val="20"/>
        </w:rPr>
        <w:t>30.13</w:t>
      </w:r>
      <w:r w:rsidRPr="00D531C1">
        <w:rPr>
          <w:rFonts w:cs="Arial"/>
          <w:sz w:val="20"/>
        </w:rPr>
        <w:tab/>
        <w:t>Unfulfilled Obligations</w:t>
      </w:r>
      <w:r w:rsidRPr="00D531C1">
        <w:rPr>
          <w:rFonts w:cs="Arial"/>
          <w:sz w:val="20"/>
        </w:rPr>
        <w:tab/>
        <w:t>160</w:t>
      </w:r>
    </w:p>
    <w:p w14:paraId="6EE8E829" w14:textId="77777777" w:rsidR="00EE4E4B" w:rsidRPr="00D531C1" w:rsidRDefault="00EE4E4B" w:rsidP="00EE4E4B">
      <w:pPr>
        <w:tabs>
          <w:tab w:val="left" w:pos="720"/>
          <w:tab w:val="left" w:pos="7470"/>
        </w:tabs>
        <w:spacing w:after="60"/>
        <w:rPr>
          <w:rFonts w:cs="Arial"/>
          <w:sz w:val="20"/>
        </w:rPr>
      </w:pPr>
      <w:r w:rsidRPr="00D531C1">
        <w:rPr>
          <w:rFonts w:cs="Arial"/>
          <w:sz w:val="20"/>
        </w:rPr>
        <w:t>31.1</w:t>
      </w:r>
      <w:r w:rsidRPr="00D531C1">
        <w:rPr>
          <w:rFonts w:cs="Arial"/>
          <w:sz w:val="20"/>
        </w:rPr>
        <w:tab/>
        <w:t>Engineer’s Right to Vary</w:t>
      </w:r>
      <w:r w:rsidRPr="00D531C1">
        <w:rPr>
          <w:rFonts w:cs="Arial"/>
          <w:sz w:val="20"/>
        </w:rPr>
        <w:tab/>
        <w:t>160</w:t>
      </w:r>
    </w:p>
    <w:p w14:paraId="781F6261" w14:textId="77777777" w:rsidR="00EE4E4B" w:rsidRPr="00D531C1" w:rsidRDefault="00EE4E4B" w:rsidP="00EE4E4B">
      <w:pPr>
        <w:tabs>
          <w:tab w:val="left" w:pos="720"/>
          <w:tab w:val="left" w:pos="7470"/>
        </w:tabs>
        <w:spacing w:after="60"/>
        <w:rPr>
          <w:rFonts w:cs="Arial"/>
          <w:sz w:val="20"/>
        </w:rPr>
      </w:pPr>
      <w:r w:rsidRPr="00D531C1">
        <w:rPr>
          <w:rFonts w:cs="Arial"/>
          <w:sz w:val="20"/>
        </w:rPr>
        <w:t>31.5</w:t>
      </w:r>
      <w:r w:rsidRPr="00D531C1">
        <w:rPr>
          <w:rFonts w:cs="Arial"/>
          <w:sz w:val="20"/>
        </w:rPr>
        <w:tab/>
        <w:t>Record of Costs</w:t>
      </w:r>
      <w:r w:rsidRPr="00D531C1">
        <w:rPr>
          <w:rFonts w:cs="Arial"/>
          <w:sz w:val="20"/>
        </w:rPr>
        <w:tab/>
        <w:t>160</w:t>
      </w:r>
    </w:p>
    <w:p w14:paraId="670E1C3F" w14:textId="77777777" w:rsidR="00EE4E4B" w:rsidRPr="00D531C1" w:rsidRDefault="00EE4E4B" w:rsidP="00EE4E4B">
      <w:pPr>
        <w:tabs>
          <w:tab w:val="left" w:pos="720"/>
          <w:tab w:val="left" w:pos="7470"/>
        </w:tabs>
        <w:spacing w:after="60"/>
        <w:rPr>
          <w:rFonts w:cs="Arial"/>
          <w:sz w:val="20"/>
        </w:rPr>
      </w:pPr>
      <w:r w:rsidRPr="00D531C1">
        <w:rPr>
          <w:rFonts w:cs="Arial"/>
          <w:sz w:val="20"/>
        </w:rPr>
        <w:t>31.6</w:t>
      </w:r>
      <w:r w:rsidRPr="00D531C1">
        <w:rPr>
          <w:rFonts w:cs="Arial"/>
          <w:sz w:val="20"/>
        </w:rPr>
        <w:tab/>
        <w:t>Daywork under Variation Order</w:t>
      </w:r>
      <w:r w:rsidRPr="00D531C1">
        <w:rPr>
          <w:rFonts w:cs="Arial"/>
          <w:sz w:val="20"/>
        </w:rPr>
        <w:tab/>
        <w:t>160</w:t>
      </w:r>
    </w:p>
    <w:p w14:paraId="235E8437" w14:textId="77777777" w:rsidR="00EE4E4B" w:rsidRPr="00D531C1" w:rsidRDefault="00EE4E4B" w:rsidP="00EE4E4B">
      <w:pPr>
        <w:tabs>
          <w:tab w:val="left" w:pos="720"/>
          <w:tab w:val="left" w:pos="7470"/>
        </w:tabs>
        <w:spacing w:after="60"/>
        <w:rPr>
          <w:rFonts w:cs="Arial"/>
          <w:sz w:val="20"/>
        </w:rPr>
      </w:pPr>
      <w:r w:rsidRPr="00D531C1">
        <w:rPr>
          <w:rFonts w:cs="Arial"/>
          <w:sz w:val="20"/>
        </w:rPr>
        <w:t>31.7</w:t>
      </w:r>
      <w:r w:rsidRPr="00D531C1">
        <w:rPr>
          <w:rFonts w:cs="Arial"/>
          <w:sz w:val="20"/>
        </w:rPr>
        <w:tab/>
        <w:t>Value Engineering</w:t>
      </w:r>
      <w:r w:rsidRPr="00D531C1">
        <w:rPr>
          <w:rFonts w:cs="Arial"/>
          <w:sz w:val="20"/>
        </w:rPr>
        <w:tab/>
        <w:t>161</w:t>
      </w:r>
    </w:p>
    <w:p w14:paraId="7C02F7F6" w14:textId="77777777" w:rsidR="00EE4E4B" w:rsidRPr="00D531C1" w:rsidRDefault="00EE4E4B" w:rsidP="00EE4E4B">
      <w:pPr>
        <w:tabs>
          <w:tab w:val="left" w:pos="720"/>
          <w:tab w:val="left" w:pos="7470"/>
        </w:tabs>
        <w:spacing w:after="60"/>
        <w:rPr>
          <w:rFonts w:cs="Arial"/>
          <w:sz w:val="20"/>
        </w:rPr>
      </w:pPr>
      <w:r w:rsidRPr="00D531C1">
        <w:rPr>
          <w:rFonts w:cs="Arial"/>
          <w:sz w:val="20"/>
        </w:rPr>
        <w:t>33.1</w:t>
      </w:r>
      <w:r w:rsidRPr="00D531C1">
        <w:rPr>
          <w:rFonts w:cs="Arial"/>
          <w:sz w:val="20"/>
        </w:rPr>
        <w:tab/>
        <w:t>Terms of Payment</w:t>
      </w:r>
      <w:r w:rsidRPr="00D531C1">
        <w:rPr>
          <w:rFonts w:cs="Arial"/>
          <w:sz w:val="20"/>
        </w:rPr>
        <w:tab/>
        <w:t>161</w:t>
      </w:r>
    </w:p>
    <w:p w14:paraId="18EF8B3C" w14:textId="77777777" w:rsidR="00EE4E4B" w:rsidRPr="00D531C1" w:rsidRDefault="00EE4E4B" w:rsidP="00EE4E4B">
      <w:pPr>
        <w:tabs>
          <w:tab w:val="left" w:pos="720"/>
          <w:tab w:val="left" w:pos="7470"/>
        </w:tabs>
        <w:spacing w:after="60"/>
        <w:rPr>
          <w:rFonts w:cs="Arial"/>
          <w:sz w:val="20"/>
        </w:rPr>
      </w:pPr>
      <w:r w:rsidRPr="00D531C1">
        <w:rPr>
          <w:rFonts w:cs="Arial"/>
          <w:sz w:val="20"/>
        </w:rPr>
        <w:t>33.1.1</w:t>
      </w:r>
      <w:r w:rsidRPr="00D531C1">
        <w:rPr>
          <w:rFonts w:cs="Arial"/>
          <w:sz w:val="20"/>
        </w:rPr>
        <w:tab/>
        <w:t>Retention of Payment</w:t>
      </w:r>
      <w:r w:rsidRPr="00D531C1">
        <w:rPr>
          <w:rFonts w:cs="Arial"/>
          <w:sz w:val="20"/>
        </w:rPr>
        <w:tab/>
        <w:t>161</w:t>
      </w:r>
    </w:p>
    <w:p w14:paraId="38BD41CE" w14:textId="77777777" w:rsidR="00EE4E4B" w:rsidRPr="00D531C1" w:rsidRDefault="00EE4E4B" w:rsidP="00EE4E4B">
      <w:pPr>
        <w:tabs>
          <w:tab w:val="left" w:pos="720"/>
          <w:tab w:val="left" w:pos="7470"/>
        </w:tabs>
        <w:spacing w:after="60"/>
        <w:ind w:left="720" w:hanging="720"/>
        <w:rPr>
          <w:rFonts w:cs="Arial"/>
          <w:sz w:val="20"/>
        </w:rPr>
      </w:pPr>
      <w:r w:rsidRPr="00D531C1">
        <w:rPr>
          <w:rFonts w:cs="Arial"/>
          <w:sz w:val="20"/>
        </w:rPr>
        <w:t>33.1.2</w:t>
      </w:r>
      <w:r w:rsidRPr="00D531C1">
        <w:rPr>
          <w:rFonts w:cs="Arial"/>
          <w:sz w:val="20"/>
        </w:rPr>
        <w:tab/>
        <w:t xml:space="preserve">Payment Where Taking Over Certificate Issued </w:t>
      </w:r>
      <w:r w:rsidRPr="00D531C1">
        <w:rPr>
          <w:rFonts w:cs="Arial"/>
          <w:sz w:val="20"/>
        </w:rPr>
        <w:br/>
        <w:t>for Section or Portion of Works</w:t>
      </w:r>
      <w:r w:rsidRPr="00D531C1">
        <w:rPr>
          <w:rFonts w:cs="Arial"/>
          <w:sz w:val="20"/>
        </w:rPr>
        <w:tab/>
        <w:t>161</w:t>
      </w:r>
    </w:p>
    <w:p w14:paraId="4F9260D7" w14:textId="77777777" w:rsidR="00EE4E4B" w:rsidRPr="00D531C1" w:rsidRDefault="00EE4E4B" w:rsidP="00EE4E4B">
      <w:pPr>
        <w:tabs>
          <w:tab w:val="left" w:pos="720"/>
          <w:tab w:val="left" w:pos="7470"/>
        </w:tabs>
        <w:spacing w:after="60"/>
        <w:ind w:left="720" w:hanging="720"/>
        <w:rPr>
          <w:rFonts w:cs="Arial"/>
          <w:sz w:val="20"/>
        </w:rPr>
      </w:pPr>
      <w:r w:rsidRPr="00D531C1">
        <w:rPr>
          <w:rFonts w:cs="Arial"/>
          <w:sz w:val="20"/>
        </w:rPr>
        <w:t>33.3</w:t>
      </w:r>
      <w:r w:rsidRPr="00D531C1">
        <w:rPr>
          <w:rFonts w:cs="Arial"/>
          <w:sz w:val="20"/>
        </w:rPr>
        <w:tab/>
        <w:t>Method of Application</w:t>
      </w:r>
      <w:r w:rsidRPr="00D531C1">
        <w:rPr>
          <w:rFonts w:cs="Arial"/>
          <w:sz w:val="20"/>
        </w:rPr>
        <w:tab/>
        <w:t>161</w:t>
      </w:r>
    </w:p>
    <w:p w14:paraId="3D99EC40" w14:textId="77777777" w:rsidR="00EE4E4B" w:rsidRPr="00D531C1" w:rsidRDefault="00EE4E4B" w:rsidP="00EE4E4B">
      <w:pPr>
        <w:tabs>
          <w:tab w:val="left" w:pos="720"/>
          <w:tab w:val="left" w:pos="7470"/>
        </w:tabs>
        <w:spacing w:after="60"/>
        <w:rPr>
          <w:rFonts w:cs="Arial"/>
          <w:sz w:val="20"/>
        </w:rPr>
      </w:pPr>
      <w:r w:rsidRPr="00D531C1">
        <w:rPr>
          <w:rFonts w:cs="Arial"/>
          <w:sz w:val="20"/>
        </w:rPr>
        <w:t>33.5</w:t>
      </w:r>
      <w:r w:rsidRPr="00D531C1">
        <w:rPr>
          <w:rFonts w:cs="Arial"/>
          <w:sz w:val="20"/>
        </w:rPr>
        <w:tab/>
        <w:t>Payment</w:t>
      </w:r>
      <w:r w:rsidRPr="00D531C1">
        <w:rPr>
          <w:rFonts w:cs="Arial"/>
          <w:sz w:val="20"/>
        </w:rPr>
        <w:tab/>
        <w:t>161</w:t>
      </w:r>
    </w:p>
    <w:p w14:paraId="55092C6A" w14:textId="77777777" w:rsidR="00EE4E4B" w:rsidRPr="00D531C1" w:rsidRDefault="00EE4E4B" w:rsidP="00EE4E4B">
      <w:pPr>
        <w:tabs>
          <w:tab w:val="left" w:pos="720"/>
          <w:tab w:val="left" w:pos="7470"/>
        </w:tabs>
        <w:spacing w:after="60"/>
        <w:rPr>
          <w:rFonts w:cs="Arial"/>
          <w:sz w:val="20"/>
        </w:rPr>
      </w:pPr>
      <w:r w:rsidRPr="00D531C1">
        <w:rPr>
          <w:rFonts w:cs="Arial"/>
          <w:sz w:val="20"/>
        </w:rPr>
        <w:t>33.6</w:t>
      </w:r>
      <w:r w:rsidRPr="00D531C1">
        <w:rPr>
          <w:rFonts w:cs="Arial"/>
          <w:sz w:val="20"/>
        </w:rPr>
        <w:tab/>
        <w:t>Delayed Payment</w:t>
      </w:r>
      <w:r w:rsidRPr="00D531C1">
        <w:rPr>
          <w:rFonts w:cs="Arial"/>
          <w:sz w:val="20"/>
        </w:rPr>
        <w:tab/>
        <w:t>162</w:t>
      </w:r>
    </w:p>
    <w:p w14:paraId="5BF9BE31" w14:textId="77777777" w:rsidR="00EE4E4B" w:rsidRPr="00D531C1" w:rsidRDefault="00EE4E4B" w:rsidP="00EE4E4B">
      <w:pPr>
        <w:tabs>
          <w:tab w:val="left" w:pos="720"/>
          <w:tab w:val="left" w:pos="7470"/>
        </w:tabs>
        <w:spacing w:after="60"/>
        <w:rPr>
          <w:rFonts w:cs="Arial"/>
          <w:sz w:val="20"/>
        </w:rPr>
      </w:pPr>
      <w:r w:rsidRPr="00D531C1">
        <w:rPr>
          <w:rFonts w:cs="Arial"/>
          <w:sz w:val="20"/>
        </w:rPr>
        <w:t>33.8</w:t>
      </w:r>
      <w:r w:rsidRPr="00D531C1">
        <w:rPr>
          <w:rFonts w:cs="Arial"/>
          <w:sz w:val="20"/>
        </w:rPr>
        <w:tab/>
        <w:t>Payment by Measurement</w:t>
      </w:r>
      <w:r w:rsidRPr="00D531C1">
        <w:rPr>
          <w:rFonts w:cs="Arial"/>
          <w:sz w:val="20"/>
        </w:rPr>
        <w:tab/>
        <w:t>162</w:t>
      </w:r>
    </w:p>
    <w:p w14:paraId="170235EB" w14:textId="77777777" w:rsidR="00EE4E4B" w:rsidRPr="00D531C1" w:rsidRDefault="00EE4E4B" w:rsidP="00EE4E4B">
      <w:pPr>
        <w:tabs>
          <w:tab w:val="left" w:pos="720"/>
          <w:tab w:val="left" w:pos="7470"/>
        </w:tabs>
        <w:spacing w:after="60"/>
        <w:rPr>
          <w:rFonts w:cs="Arial"/>
          <w:sz w:val="20"/>
        </w:rPr>
      </w:pPr>
      <w:r w:rsidRPr="00D531C1">
        <w:rPr>
          <w:rFonts w:cs="Arial"/>
          <w:sz w:val="20"/>
        </w:rPr>
        <w:t>33.12</w:t>
      </w:r>
      <w:r w:rsidRPr="00D531C1">
        <w:rPr>
          <w:rFonts w:cs="Arial"/>
          <w:sz w:val="20"/>
        </w:rPr>
        <w:tab/>
        <w:t>Withholding of Payment</w:t>
      </w:r>
      <w:r w:rsidRPr="00D531C1">
        <w:rPr>
          <w:rFonts w:cs="Arial"/>
          <w:sz w:val="20"/>
        </w:rPr>
        <w:tab/>
        <w:t>162</w:t>
      </w:r>
    </w:p>
    <w:p w14:paraId="4ADB4339" w14:textId="77777777" w:rsidR="00EE4E4B" w:rsidRPr="00D531C1" w:rsidRDefault="00EE4E4B" w:rsidP="00EE4E4B">
      <w:pPr>
        <w:tabs>
          <w:tab w:val="left" w:pos="720"/>
          <w:tab w:val="left" w:pos="7470"/>
        </w:tabs>
        <w:spacing w:after="60"/>
        <w:rPr>
          <w:rFonts w:cs="Arial"/>
          <w:sz w:val="20"/>
        </w:rPr>
      </w:pPr>
      <w:r w:rsidRPr="00D531C1">
        <w:rPr>
          <w:rFonts w:cs="Arial"/>
          <w:sz w:val="20"/>
        </w:rPr>
        <w:t>35.1</w:t>
      </w:r>
      <w:r w:rsidRPr="00D531C1">
        <w:rPr>
          <w:rFonts w:cs="Arial"/>
          <w:sz w:val="20"/>
        </w:rPr>
        <w:tab/>
        <w:t>Payment in Foreign Currencies</w:t>
      </w:r>
      <w:r w:rsidRPr="00D531C1">
        <w:rPr>
          <w:rFonts w:cs="Arial"/>
          <w:sz w:val="20"/>
        </w:rPr>
        <w:tab/>
        <w:t>163</w:t>
      </w:r>
    </w:p>
    <w:p w14:paraId="58AECD27" w14:textId="77777777" w:rsidR="00EE4E4B" w:rsidRPr="00D531C1" w:rsidRDefault="00EE4E4B" w:rsidP="00EE4E4B">
      <w:pPr>
        <w:tabs>
          <w:tab w:val="left" w:pos="720"/>
          <w:tab w:val="left" w:pos="7470"/>
        </w:tabs>
        <w:spacing w:after="60"/>
        <w:rPr>
          <w:rFonts w:cs="Arial"/>
          <w:sz w:val="20"/>
        </w:rPr>
      </w:pPr>
      <w:r w:rsidRPr="00D531C1">
        <w:rPr>
          <w:rFonts w:cs="Arial"/>
          <w:sz w:val="20"/>
        </w:rPr>
        <w:t>35.2</w:t>
      </w:r>
      <w:r w:rsidRPr="00D531C1">
        <w:rPr>
          <w:rFonts w:cs="Arial"/>
          <w:sz w:val="20"/>
        </w:rPr>
        <w:tab/>
        <w:t>Currency Restrictions</w:t>
      </w:r>
      <w:r w:rsidRPr="00D531C1">
        <w:rPr>
          <w:rFonts w:cs="Arial"/>
          <w:sz w:val="20"/>
        </w:rPr>
        <w:tab/>
        <w:t>163</w:t>
      </w:r>
    </w:p>
    <w:p w14:paraId="45013D24" w14:textId="77777777" w:rsidR="00EE4E4B" w:rsidRPr="00D531C1" w:rsidRDefault="00EE4E4B" w:rsidP="00EE4E4B">
      <w:pPr>
        <w:tabs>
          <w:tab w:val="left" w:pos="720"/>
          <w:tab w:val="left" w:pos="7470"/>
        </w:tabs>
        <w:spacing w:after="60"/>
        <w:rPr>
          <w:rFonts w:cs="Arial"/>
          <w:sz w:val="20"/>
        </w:rPr>
      </w:pPr>
      <w:r w:rsidRPr="00D531C1">
        <w:rPr>
          <w:rFonts w:cs="Arial"/>
          <w:sz w:val="20"/>
        </w:rPr>
        <w:t>35.3</w:t>
      </w:r>
      <w:r w:rsidRPr="00D531C1">
        <w:rPr>
          <w:rFonts w:cs="Arial"/>
          <w:sz w:val="20"/>
        </w:rPr>
        <w:tab/>
        <w:t xml:space="preserve">Rates of Exchange </w:t>
      </w:r>
      <w:r w:rsidRPr="00D531C1">
        <w:rPr>
          <w:rFonts w:cs="Arial"/>
          <w:sz w:val="20"/>
        </w:rPr>
        <w:tab/>
        <w:t>163</w:t>
      </w:r>
    </w:p>
    <w:p w14:paraId="5B935E1A" w14:textId="77777777" w:rsidR="00EE4E4B" w:rsidRPr="00D531C1" w:rsidRDefault="00EE4E4B" w:rsidP="00EE4E4B">
      <w:pPr>
        <w:tabs>
          <w:tab w:val="left" w:pos="720"/>
          <w:tab w:val="left" w:pos="7470"/>
        </w:tabs>
        <w:spacing w:after="60"/>
        <w:rPr>
          <w:rFonts w:cs="Arial"/>
          <w:sz w:val="20"/>
        </w:rPr>
      </w:pPr>
      <w:r w:rsidRPr="00D531C1">
        <w:rPr>
          <w:rFonts w:cs="Arial"/>
          <w:sz w:val="20"/>
        </w:rPr>
        <w:t>36.4</w:t>
      </w:r>
      <w:r w:rsidRPr="00D531C1">
        <w:rPr>
          <w:rFonts w:cs="Arial"/>
          <w:sz w:val="20"/>
        </w:rPr>
        <w:tab/>
        <w:t>Payment Against Provisional Sums</w:t>
      </w:r>
      <w:r w:rsidRPr="00D531C1">
        <w:rPr>
          <w:rFonts w:cs="Arial"/>
          <w:sz w:val="20"/>
        </w:rPr>
        <w:tab/>
        <w:t>163</w:t>
      </w:r>
    </w:p>
    <w:p w14:paraId="3F8DE4FC" w14:textId="77777777" w:rsidR="00EE4E4B" w:rsidRPr="00D531C1" w:rsidRDefault="00EE4E4B" w:rsidP="00EE4E4B">
      <w:pPr>
        <w:tabs>
          <w:tab w:val="left" w:pos="720"/>
          <w:tab w:val="left" w:pos="7470"/>
        </w:tabs>
        <w:spacing w:after="60"/>
        <w:rPr>
          <w:rFonts w:cs="Arial"/>
          <w:sz w:val="20"/>
        </w:rPr>
      </w:pPr>
      <w:r w:rsidRPr="00D531C1">
        <w:rPr>
          <w:rFonts w:cs="Arial"/>
          <w:sz w:val="20"/>
        </w:rPr>
        <w:t>37.2</w:t>
      </w:r>
      <w:r w:rsidRPr="00D531C1">
        <w:rPr>
          <w:rFonts w:cs="Arial"/>
          <w:sz w:val="20"/>
        </w:rPr>
        <w:tab/>
        <w:t>Employer’s Risks</w:t>
      </w:r>
      <w:r w:rsidRPr="00D531C1">
        <w:rPr>
          <w:rFonts w:cs="Arial"/>
          <w:sz w:val="20"/>
        </w:rPr>
        <w:tab/>
        <w:t>163</w:t>
      </w:r>
    </w:p>
    <w:p w14:paraId="419673B5" w14:textId="77777777" w:rsidR="00EE4E4B" w:rsidRPr="00D531C1" w:rsidRDefault="00EE4E4B" w:rsidP="00EE4E4B">
      <w:pPr>
        <w:tabs>
          <w:tab w:val="left" w:pos="720"/>
          <w:tab w:val="left" w:pos="7470"/>
        </w:tabs>
        <w:spacing w:after="60"/>
        <w:rPr>
          <w:rFonts w:cs="Arial"/>
          <w:sz w:val="20"/>
        </w:rPr>
      </w:pPr>
      <w:r w:rsidRPr="00D531C1">
        <w:rPr>
          <w:rFonts w:cs="Arial"/>
          <w:sz w:val="20"/>
        </w:rPr>
        <w:t>39.2</w:t>
      </w:r>
      <w:r w:rsidRPr="00D531C1">
        <w:rPr>
          <w:rFonts w:cs="Arial"/>
          <w:sz w:val="20"/>
        </w:rPr>
        <w:tab/>
        <w:t>Loss or Damage Before Risk Transfer Date</w:t>
      </w:r>
      <w:r w:rsidRPr="00D531C1">
        <w:rPr>
          <w:rFonts w:cs="Arial"/>
          <w:sz w:val="20"/>
        </w:rPr>
        <w:tab/>
        <w:t>164</w:t>
      </w:r>
    </w:p>
    <w:p w14:paraId="43E1D0A1" w14:textId="77777777" w:rsidR="00EE4E4B" w:rsidRPr="00D531C1" w:rsidRDefault="00EE4E4B" w:rsidP="00EE4E4B">
      <w:pPr>
        <w:tabs>
          <w:tab w:val="left" w:pos="720"/>
          <w:tab w:val="left" w:pos="7470"/>
        </w:tabs>
        <w:spacing w:after="60"/>
        <w:rPr>
          <w:rFonts w:cs="Arial"/>
          <w:sz w:val="20"/>
        </w:rPr>
      </w:pPr>
      <w:r w:rsidRPr="00D531C1">
        <w:rPr>
          <w:rFonts w:cs="Arial"/>
          <w:sz w:val="20"/>
        </w:rPr>
        <w:t>39.4</w:t>
      </w:r>
      <w:r w:rsidRPr="00D531C1">
        <w:rPr>
          <w:rFonts w:cs="Arial"/>
          <w:sz w:val="20"/>
        </w:rPr>
        <w:tab/>
        <w:t>Duty to Minimize Delay</w:t>
      </w:r>
      <w:r w:rsidRPr="00D531C1">
        <w:rPr>
          <w:rFonts w:cs="Arial"/>
          <w:sz w:val="20"/>
        </w:rPr>
        <w:tab/>
        <w:t>164</w:t>
      </w:r>
    </w:p>
    <w:p w14:paraId="490D7D37" w14:textId="77777777" w:rsidR="00EE4E4B" w:rsidRPr="00D531C1" w:rsidRDefault="00EE4E4B" w:rsidP="00EE4E4B">
      <w:pPr>
        <w:tabs>
          <w:tab w:val="left" w:pos="720"/>
          <w:tab w:val="left" w:pos="7470"/>
        </w:tabs>
        <w:spacing w:after="60"/>
        <w:rPr>
          <w:rFonts w:cs="Arial"/>
          <w:sz w:val="20"/>
        </w:rPr>
      </w:pPr>
      <w:r w:rsidRPr="00D531C1">
        <w:rPr>
          <w:rFonts w:cs="Arial"/>
          <w:sz w:val="20"/>
        </w:rPr>
        <w:t>40.2</w:t>
      </w:r>
      <w:r w:rsidRPr="00D531C1">
        <w:rPr>
          <w:rFonts w:cs="Arial"/>
          <w:sz w:val="20"/>
        </w:rPr>
        <w:tab/>
        <w:t>Employer’s Liability</w:t>
      </w:r>
      <w:r w:rsidRPr="00D531C1">
        <w:rPr>
          <w:rFonts w:cs="Arial"/>
          <w:sz w:val="20"/>
        </w:rPr>
        <w:tab/>
        <w:t>164</w:t>
      </w:r>
    </w:p>
    <w:p w14:paraId="258980D2" w14:textId="77777777" w:rsidR="00EE4E4B" w:rsidRPr="00D531C1" w:rsidRDefault="00EE4E4B" w:rsidP="00EE4E4B">
      <w:pPr>
        <w:tabs>
          <w:tab w:val="left" w:pos="720"/>
          <w:tab w:val="left" w:pos="7470"/>
        </w:tabs>
        <w:spacing w:after="60"/>
        <w:rPr>
          <w:rFonts w:cs="Arial"/>
          <w:sz w:val="20"/>
        </w:rPr>
      </w:pPr>
      <w:r w:rsidRPr="00D531C1">
        <w:rPr>
          <w:rFonts w:cs="Arial"/>
          <w:sz w:val="20"/>
        </w:rPr>
        <w:t>42.2</w:t>
      </w:r>
      <w:r w:rsidRPr="00D531C1">
        <w:rPr>
          <w:rFonts w:cs="Arial"/>
          <w:sz w:val="20"/>
        </w:rPr>
        <w:tab/>
        <w:t>Maximum Liability</w:t>
      </w:r>
      <w:r w:rsidRPr="00D531C1">
        <w:rPr>
          <w:rFonts w:cs="Arial"/>
          <w:sz w:val="20"/>
        </w:rPr>
        <w:tab/>
        <w:t>165</w:t>
      </w:r>
    </w:p>
    <w:p w14:paraId="271FC9F6" w14:textId="77777777" w:rsidR="00EE4E4B" w:rsidRPr="00D531C1" w:rsidRDefault="00EE4E4B" w:rsidP="00EE4E4B">
      <w:pPr>
        <w:tabs>
          <w:tab w:val="left" w:pos="720"/>
          <w:tab w:val="left" w:pos="7470"/>
        </w:tabs>
        <w:spacing w:after="60"/>
        <w:rPr>
          <w:rFonts w:cs="Arial"/>
          <w:sz w:val="20"/>
        </w:rPr>
      </w:pPr>
      <w:r w:rsidRPr="00D531C1">
        <w:rPr>
          <w:rFonts w:cs="Arial"/>
          <w:sz w:val="20"/>
        </w:rPr>
        <w:t>42.6</w:t>
      </w:r>
      <w:r w:rsidRPr="00D531C1">
        <w:rPr>
          <w:rFonts w:cs="Arial"/>
          <w:sz w:val="20"/>
        </w:rPr>
        <w:tab/>
        <w:t>Foreseen Damage</w:t>
      </w:r>
      <w:r w:rsidRPr="00D531C1">
        <w:rPr>
          <w:rFonts w:cs="Arial"/>
          <w:sz w:val="20"/>
        </w:rPr>
        <w:tab/>
        <w:t>165</w:t>
      </w:r>
    </w:p>
    <w:p w14:paraId="0993BBC3" w14:textId="77777777" w:rsidR="00EE4E4B" w:rsidRPr="00D531C1" w:rsidRDefault="00EE4E4B" w:rsidP="00EE4E4B">
      <w:pPr>
        <w:tabs>
          <w:tab w:val="left" w:pos="720"/>
          <w:tab w:val="left" w:pos="7470"/>
        </w:tabs>
        <w:spacing w:after="60"/>
        <w:rPr>
          <w:rFonts w:cs="Arial"/>
          <w:sz w:val="20"/>
        </w:rPr>
      </w:pPr>
      <w:r w:rsidRPr="00D531C1">
        <w:rPr>
          <w:rFonts w:cs="Arial"/>
          <w:sz w:val="20"/>
        </w:rPr>
        <w:t>43.1</w:t>
      </w:r>
      <w:r w:rsidRPr="00D531C1">
        <w:rPr>
          <w:rFonts w:cs="Arial"/>
          <w:sz w:val="20"/>
        </w:rPr>
        <w:tab/>
        <w:t>The Works (Insurance)</w:t>
      </w:r>
      <w:r w:rsidRPr="00D531C1">
        <w:rPr>
          <w:rFonts w:cs="Arial"/>
          <w:sz w:val="20"/>
        </w:rPr>
        <w:tab/>
        <w:t>165</w:t>
      </w:r>
    </w:p>
    <w:p w14:paraId="0396CFB5" w14:textId="77777777" w:rsidR="00EE4E4B" w:rsidRPr="00D531C1" w:rsidRDefault="00EE4E4B" w:rsidP="00EE4E4B">
      <w:pPr>
        <w:tabs>
          <w:tab w:val="left" w:pos="720"/>
          <w:tab w:val="left" w:pos="7470"/>
        </w:tabs>
        <w:spacing w:after="60"/>
        <w:rPr>
          <w:rFonts w:cs="Arial"/>
          <w:sz w:val="20"/>
        </w:rPr>
      </w:pPr>
      <w:r w:rsidRPr="00D531C1">
        <w:rPr>
          <w:rFonts w:cs="Arial"/>
          <w:sz w:val="20"/>
        </w:rPr>
        <w:t>43.2</w:t>
      </w:r>
      <w:r w:rsidRPr="00D531C1">
        <w:rPr>
          <w:rFonts w:cs="Arial"/>
          <w:sz w:val="20"/>
        </w:rPr>
        <w:tab/>
        <w:t>Contractor’s Equipment</w:t>
      </w:r>
      <w:r w:rsidRPr="00D531C1">
        <w:rPr>
          <w:rFonts w:cs="Arial"/>
          <w:sz w:val="20"/>
        </w:rPr>
        <w:tab/>
        <w:t>165</w:t>
      </w:r>
    </w:p>
    <w:p w14:paraId="4BAAF825" w14:textId="77777777" w:rsidR="00EE4E4B" w:rsidRPr="00D531C1" w:rsidRDefault="00EE4E4B" w:rsidP="00EE4E4B">
      <w:pPr>
        <w:tabs>
          <w:tab w:val="left" w:pos="720"/>
          <w:tab w:val="left" w:pos="7470"/>
        </w:tabs>
        <w:spacing w:after="60"/>
        <w:rPr>
          <w:rFonts w:cs="Arial"/>
          <w:sz w:val="20"/>
        </w:rPr>
      </w:pPr>
      <w:r w:rsidRPr="00D531C1">
        <w:rPr>
          <w:rFonts w:cs="Arial"/>
          <w:sz w:val="20"/>
        </w:rPr>
        <w:t>43.3</w:t>
      </w:r>
      <w:r w:rsidRPr="00D531C1">
        <w:rPr>
          <w:rFonts w:cs="Arial"/>
          <w:sz w:val="20"/>
        </w:rPr>
        <w:tab/>
        <w:t>Third Party Liability (Insurance)</w:t>
      </w:r>
      <w:r w:rsidRPr="00D531C1">
        <w:rPr>
          <w:rFonts w:cs="Arial"/>
          <w:sz w:val="20"/>
        </w:rPr>
        <w:tab/>
        <w:t>165</w:t>
      </w:r>
    </w:p>
    <w:p w14:paraId="78FE6F6A" w14:textId="77777777" w:rsidR="00EE4E4B" w:rsidRPr="00D531C1" w:rsidRDefault="00EE4E4B" w:rsidP="00EE4E4B">
      <w:pPr>
        <w:tabs>
          <w:tab w:val="left" w:pos="720"/>
          <w:tab w:val="left" w:pos="7470"/>
        </w:tabs>
        <w:spacing w:after="60"/>
        <w:rPr>
          <w:rFonts w:cs="Arial"/>
          <w:sz w:val="20"/>
        </w:rPr>
      </w:pPr>
      <w:r w:rsidRPr="00D531C1">
        <w:rPr>
          <w:rFonts w:cs="Arial"/>
          <w:sz w:val="20"/>
        </w:rPr>
        <w:t>43.7</w:t>
      </w:r>
      <w:r w:rsidRPr="00D531C1">
        <w:rPr>
          <w:rFonts w:cs="Arial"/>
          <w:sz w:val="20"/>
        </w:rPr>
        <w:tab/>
        <w:t>Remedies on the Contractor’s Failure to Insure</w:t>
      </w:r>
      <w:r w:rsidRPr="00D531C1">
        <w:rPr>
          <w:rFonts w:cs="Arial"/>
          <w:sz w:val="20"/>
        </w:rPr>
        <w:tab/>
        <w:t>165</w:t>
      </w:r>
    </w:p>
    <w:p w14:paraId="54053CC1" w14:textId="77777777" w:rsidR="00EE4E4B" w:rsidRPr="00D531C1" w:rsidRDefault="00EE4E4B" w:rsidP="00EE4E4B">
      <w:pPr>
        <w:tabs>
          <w:tab w:val="left" w:pos="720"/>
          <w:tab w:val="left" w:pos="7470"/>
        </w:tabs>
        <w:spacing w:after="60"/>
        <w:rPr>
          <w:rFonts w:cs="Arial"/>
          <w:sz w:val="20"/>
        </w:rPr>
      </w:pPr>
      <w:r w:rsidRPr="00D531C1">
        <w:rPr>
          <w:rFonts w:cs="Arial"/>
          <w:sz w:val="20"/>
        </w:rPr>
        <w:t>43.9</w:t>
      </w:r>
      <w:r w:rsidRPr="00D531C1">
        <w:rPr>
          <w:rFonts w:cs="Arial"/>
          <w:sz w:val="20"/>
        </w:rPr>
        <w:tab/>
        <w:t>Currency of Insurance</w:t>
      </w:r>
      <w:r w:rsidRPr="00D531C1">
        <w:rPr>
          <w:rFonts w:cs="Arial"/>
          <w:sz w:val="20"/>
        </w:rPr>
        <w:tab/>
        <w:t>165</w:t>
      </w:r>
    </w:p>
    <w:p w14:paraId="67F88CB5" w14:textId="77777777" w:rsidR="00EE4E4B" w:rsidRPr="00D531C1" w:rsidRDefault="00EE4E4B" w:rsidP="00EE4E4B">
      <w:pPr>
        <w:tabs>
          <w:tab w:val="left" w:pos="720"/>
          <w:tab w:val="left" w:pos="7470"/>
        </w:tabs>
        <w:spacing w:after="60"/>
        <w:rPr>
          <w:rFonts w:cs="Arial"/>
          <w:sz w:val="20"/>
        </w:rPr>
      </w:pPr>
      <w:r w:rsidRPr="00D531C1">
        <w:rPr>
          <w:rFonts w:cs="Arial"/>
          <w:sz w:val="20"/>
        </w:rPr>
        <w:t>43.10</w:t>
      </w:r>
      <w:r w:rsidRPr="00D531C1">
        <w:rPr>
          <w:rFonts w:cs="Arial"/>
          <w:sz w:val="20"/>
        </w:rPr>
        <w:tab/>
        <w:t>Contractor to Notify</w:t>
      </w:r>
      <w:r w:rsidRPr="00D531C1">
        <w:rPr>
          <w:rFonts w:cs="Arial"/>
          <w:sz w:val="20"/>
        </w:rPr>
        <w:tab/>
        <w:t>165</w:t>
      </w:r>
    </w:p>
    <w:p w14:paraId="453AD85E" w14:textId="77777777" w:rsidR="00EE4E4B" w:rsidRPr="00D531C1" w:rsidRDefault="00EE4E4B" w:rsidP="00EE4E4B">
      <w:pPr>
        <w:tabs>
          <w:tab w:val="left" w:pos="720"/>
          <w:tab w:val="left" w:pos="7470"/>
        </w:tabs>
        <w:spacing w:after="60"/>
        <w:rPr>
          <w:rFonts w:cs="Arial"/>
          <w:sz w:val="20"/>
        </w:rPr>
      </w:pPr>
      <w:r w:rsidRPr="00D531C1">
        <w:rPr>
          <w:rFonts w:cs="Arial"/>
          <w:sz w:val="20"/>
        </w:rPr>
        <w:t>43.11</w:t>
      </w:r>
      <w:r w:rsidRPr="00D531C1">
        <w:rPr>
          <w:rFonts w:cs="Arial"/>
          <w:sz w:val="20"/>
        </w:rPr>
        <w:tab/>
        <w:t>Procurement of Insurance Policies</w:t>
      </w:r>
      <w:r w:rsidRPr="00D531C1">
        <w:rPr>
          <w:rFonts w:cs="Arial"/>
          <w:sz w:val="20"/>
        </w:rPr>
        <w:tab/>
        <w:t>165</w:t>
      </w:r>
    </w:p>
    <w:p w14:paraId="7D8B551A" w14:textId="77777777" w:rsidR="00EE4E4B" w:rsidRPr="00D531C1" w:rsidRDefault="00EE4E4B" w:rsidP="00EE4E4B">
      <w:pPr>
        <w:tabs>
          <w:tab w:val="left" w:pos="720"/>
          <w:tab w:val="left" w:pos="7470"/>
        </w:tabs>
        <w:spacing w:after="60"/>
        <w:rPr>
          <w:rFonts w:cs="Arial"/>
          <w:sz w:val="20"/>
        </w:rPr>
      </w:pPr>
      <w:r w:rsidRPr="00D531C1">
        <w:rPr>
          <w:rFonts w:cs="Arial"/>
          <w:sz w:val="20"/>
        </w:rPr>
        <w:t>44.6</w:t>
      </w:r>
      <w:r w:rsidRPr="00D531C1">
        <w:rPr>
          <w:rFonts w:cs="Arial"/>
          <w:sz w:val="20"/>
        </w:rPr>
        <w:tab/>
        <w:t>Damage Caused by Force Majeure</w:t>
      </w:r>
      <w:r w:rsidRPr="00D531C1">
        <w:rPr>
          <w:rFonts w:cs="Arial"/>
          <w:sz w:val="20"/>
        </w:rPr>
        <w:tab/>
        <w:t>166</w:t>
      </w:r>
    </w:p>
    <w:p w14:paraId="654CC72C" w14:textId="77777777" w:rsidR="00EE4E4B" w:rsidRPr="00D531C1" w:rsidRDefault="00EE4E4B" w:rsidP="00EE4E4B">
      <w:pPr>
        <w:tabs>
          <w:tab w:val="left" w:pos="720"/>
          <w:tab w:val="left" w:pos="7470"/>
        </w:tabs>
        <w:spacing w:after="60"/>
        <w:rPr>
          <w:rFonts w:cs="Arial"/>
          <w:sz w:val="20"/>
        </w:rPr>
      </w:pPr>
      <w:r w:rsidRPr="00D531C1">
        <w:rPr>
          <w:rFonts w:cs="Arial"/>
          <w:sz w:val="20"/>
        </w:rPr>
        <w:t>44.8</w:t>
      </w:r>
      <w:r w:rsidRPr="00D531C1">
        <w:rPr>
          <w:rFonts w:cs="Arial"/>
          <w:sz w:val="20"/>
        </w:rPr>
        <w:tab/>
        <w:t>Payment on Termination for Force Majeure</w:t>
      </w:r>
      <w:r w:rsidRPr="00D531C1">
        <w:rPr>
          <w:rFonts w:cs="Arial"/>
          <w:sz w:val="20"/>
        </w:rPr>
        <w:tab/>
        <w:t>166</w:t>
      </w:r>
    </w:p>
    <w:p w14:paraId="4D81BF38" w14:textId="77777777" w:rsidR="00EE4E4B" w:rsidRPr="00D531C1" w:rsidRDefault="00EE4E4B" w:rsidP="00EE4E4B">
      <w:pPr>
        <w:tabs>
          <w:tab w:val="left" w:pos="720"/>
          <w:tab w:val="left" w:pos="7470"/>
        </w:tabs>
        <w:spacing w:after="60"/>
        <w:rPr>
          <w:rFonts w:cs="Arial"/>
          <w:sz w:val="20"/>
        </w:rPr>
      </w:pPr>
      <w:r w:rsidRPr="00D531C1">
        <w:rPr>
          <w:rFonts w:cs="Arial"/>
          <w:sz w:val="20"/>
        </w:rPr>
        <w:t>44.10</w:t>
      </w:r>
      <w:r w:rsidRPr="00D531C1">
        <w:rPr>
          <w:rFonts w:cs="Arial"/>
          <w:sz w:val="20"/>
        </w:rPr>
        <w:tab/>
        <w:t>Force Majeure Affecting Engineer’s Duties</w:t>
      </w:r>
      <w:r w:rsidRPr="00D531C1">
        <w:rPr>
          <w:rFonts w:cs="Arial"/>
          <w:sz w:val="20"/>
        </w:rPr>
        <w:tab/>
        <w:t>166</w:t>
      </w:r>
    </w:p>
    <w:p w14:paraId="0591B831" w14:textId="77777777" w:rsidR="00EE4E4B" w:rsidRPr="00D531C1" w:rsidRDefault="00EE4E4B" w:rsidP="00EE4E4B">
      <w:pPr>
        <w:tabs>
          <w:tab w:val="left" w:pos="720"/>
          <w:tab w:val="left" w:pos="7470"/>
        </w:tabs>
        <w:spacing w:after="60"/>
        <w:rPr>
          <w:rFonts w:cs="Arial"/>
          <w:sz w:val="20"/>
        </w:rPr>
      </w:pPr>
      <w:r w:rsidRPr="00D531C1">
        <w:rPr>
          <w:rFonts w:cs="Arial"/>
          <w:sz w:val="20"/>
        </w:rPr>
        <w:t>45.2</w:t>
      </w:r>
      <w:r w:rsidRPr="00D531C1">
        <w:rPr>
          <w:rFonts w:cs="Arial"/>
          <w:sz w:val="20"/>
        </w:rPr>
        <w:tab/>
        <w:t>Contractor’s Default</w:t>
      </w:r>
      <w:r w:rsidRPr="00D531C1">
        <w:rPr>
          <w:rFonts w:cs="Arial"/>
          <w:sz w:val="20"/>
        </w:rPr>
        <w:tab/>
        <w:t>166</w:t>
      </w:r>
    </w:p>
    <w:p w14:paraId="4253D20B" w14:textId="77777777" w:rsidR="00EE4E4B" w:rsidRPr="00D531C1" w:rsidRDefault="00EE4E4B" w:rsidP="00EE4E4B">
      <w:pPr>
        <w:tabs>
          <w:tab w:val="left" w:pos="720"/>
          <w:tab w:val="left" w:pos="7470"/>
        </w:tabs>
        <w:spacing w:after="60"/>
        <w:rPr>
          <w:rFonts w:cs="Arial"/>
          <w:sz w:val="20"/>
        </w:rPr>
      </w:pPr>
      <w:r w:rsidRPr="00D531C1">
        <w:rPr>
          <w:rFonts w:cs="Arial"/>
          <w:sz w:val="20"/>
        </w:rPr>
        <w:t>45.6</w:t>
      </w:r>
      <w:r w:rsidRPr="00D531C1">
        <w:rPr>
          <w:rFonts w:cs="Arial"/>
          <w:sz w:val="20"/>
        </w:rPr>
        <w:tab/>
        <w:t>Integrity Pact</w:t>
      </w:r>
      <w:r w:rsidRPr="00D531C1">
        <w:rPr>
          <w:rFonts w:cs="Arial"/>
          <w:sz w:val="20"/>
        </w:rPr>
        <w:tab/>
        <w:t>166</w:t>
      </w:r>
    </w:p>
    <w:p w14:paraId="24ADCA36" w14:textId="77777777" w:rsidR="00EE4E4B" w:rsidRPr="00D531C1" w:rsidRDefault="00EE4E4B" w:rsidP="00EE4E4B">
      <w:pPr>
        <w:tabs>
          <w:tab w:val="left" w:pos="720"/>
          <w:tab w:val="left" w:pos="7470"/>
        </w:tabs>
        <w:spacing w:after="60"/>
        <w:rPr>
          <w:rFonts w:cs="Arial"/>
          <w:sz w:val="20"/>
        </w:rPr>
      </w:pPr>
      <w:r w:rsidRPr="00D531C1">
        <w:rPr>
          <w:rFonts w:cs="Arial"/>
          <w:sz w:val="20"/>
        </w:rPr>
        <w:t>46.1</w:t>
      </w:r>
      <w:r w:rsidRPr="00D531C1">
        <w:rPr>
          <w:rFonts w:cs="Arial"/>
          <w:sz w:val="20"/>
        </w:rPr>
        <w:tab/>
        <w:t>Employer’s Default</w:t>
      </w:r>
      <w:r w:rsidRPr="00D531C1">
        <w:rPr>
          <w:rFonts w:cs="Arial"/>
          <w:sz w:val="20"/>
        </w:rPr>
        <w:tab/>
        <w:t>166</w:t>
      </w:r>
    </w:p>
    <w:p w14:paraId="3A3347C5" w14:textId="77777777" w:rsidR="00EE4E4B" w:rsidRPr="00D531C1" w:rsidRDefault="00EE4E4B" w:rsidP="00EE4E4B">
      <w:pPr>
        <w:tabs>
          <w:tab w:val="left" w:pos="720"/>
          <w:tab w:val="left" w:pos="7470"/>
        </w:tabs>
        <w:spacing w:after="60"/>
        <w:ind w:left="7470" w:hanging="7470"/>
        <w:rPr>
          <w:rFonts w:cs="Arial"/>
          <w:sz w:val="20"/>
        </w:rPr>
      </w:pPr>
      <w:r w:rsidRPr="00D531C1">
        <w:rPr>
          <w:rFonts w:cs="Arial"/>
          <w:sz w:val="20"/>
        </w:rPr>
        <w:t>46.3</w:t>
      </w:r>
      <w:r w:rsidRPr="00D531C1">
        <w:rPr>
          <w:rFonts w:cs="Arial"/>
          <w:sz w:val="20"/>
        </w:rPr>
        <w:tab/>
        <w:t>Payment on Termination for Employer’s Default</w:t>
      </w:r>
      <w:r w:rsidRPr="00D531C1">
        <w:rPr>
          <w:rFonts w:cs="Arial"/>
          <w:sz w:val="20"/>
        </w:rPr>
        <w:tab/>
        <w:t>167</w:t>
      </w:r>
    </w:p>
    <w:p w14:paraId="5C551559" w14:textId="77777777" w:rsidR="00EE4E4B" w:rsidRPr="00D531C1" w:rsidRDefault="00EE4E4B" w:rsidP="00EE4E4B">
      <w:pPr>
        <w:tabs>
          <w:tab w:val="left" w:pos="720"/>
          <w:tab w:val="left" w:pos="7470"/>
        </w:tabs>
        <w:spacing w:after="60"/>
        <w:rPr>
          <w:rFonts w:cs="Arial"/>
          <w:sz w:val="20"/>
        </w:rPr>
      </w:pPr>
      <w:r w:rsidRPr="00D531C1">
        <w:rPr>
          <w:rFonts w:cs="Arial"/>
          <w:sz w:val="20"/>
        </w:rPr>
        <w:t>47.1</w:t>
      </w:r>
      <w:r w:rsidRPr="00D531C1">
        <w:rPr>
          <w:rFonts w:cs="Arial"/>
          <w:sz w:val="20"/>
        </w:rPr>
        <w:tab/>
      </w:r>
      <w:proofErr w:type="spellStart"/>
      <w:r w:rsidRPr="00D531C1">
        <w:rPr>
          <w:rFonts w:cs="Arial"/>
          <w:sz w:val="20"/>
        </w:rPr>
        <w:t>Labour</w:t>
      </w:r>
      <w:proofErr w:type="spellEnd"/>
      <w:r w:rsidRPr="00D531C1">
        <w:rPr>
          <w:rFonts w:cs="Arial"/>
          <w:sz w:val="20"/>
        </w:rPr>
        <w:t>, Materials and Transport</w:t>
      </w:r>
      <w:r w:rsidRPr="00D531C1">
        <w:rPr>
          <w:rFonts w:cs="Arial"/>
          <w:sz w:val="20"/>
        </w:rPr>
        <w:tab/>
        <w:t>167</w:t>
      </w:r>
    </w:p>
    <w:p w14:paraId="4720EDCB" w14:textId="77777777" w:rsidR="00EE4E4B" w:rsidRPr="00D531C1" w:rsidRDefault="00EE4E4B" w:rsidP="00EE4E4B">
      <w:pPr>
        <w:tabs>
          <w:tab w:val="left" w:pos="720"/>
          <w:tab w:val="left" w:pos="7470"/>
        </w:tabs>
        <w:spacing w:after="60"/>
        <w:rPr>
          <w:rFonts w:cs="Arial"/>
          <w:sz w:val="20"/>
        </w:rPr>
      </w:pPr>
      <w:r w:rsidRPr="00D531C1">
        <w:rPr>
          <w:rFonts w:cs="Arial"/>
          <w:sz w:val="20"/>
        </w:rPr>
        <w:t>48.1</w:t>
      </w:r>
      <w:r w:rsidRPr="00D531C1">
        <w:rPr>
          <w:rFonts w:cs="Arial"/>
          <w:sz w:val="20"/>
        </w:rPr>
        <w:tab/>
        <w:t>Customs and Import Duties</w:t>
      </w:r>
      <w:r w:rsidRPr="00D531C1">
        <w:rPr>
          <w:rFonts w:cs="Arial"/>
          <w:sz w:val="20"/>
        </w:rPr>
        <w:tab/>
        <w:t>167</w:t>
      </w:r>
    </w:p>
    <w:p w14:paraId="554F6541" w14:textId="77777777" w:rsidR="00EE4E4B" w:rsidRPr="00D531C1" w:rsidRDefault="00EE4E4B" w:rsidP="00EE4E4B">
      <w:pPr>
        <w:tabs>
          <w:tab w:val="left" w:pos="720"/>
          <w:tab w:val="left" w:pos="7470"/>
        </w:tabs>
        <w:spacing w:after="60"/>
        <w:rPr>
          <w:rFonts w:cs="Arial"/>
          <w:sz w:val="20"/>
        </w:rPr>
      </w:pPr>
      <w:r w:rsidRPr="00D531C1">
        <w:rPr>
          <w:rFonts w:cs="Arial"/>
          <w:sz w:val="20"/>
        </w:rPr>
        <w:lastRenderedPageBreak/>
        <w:t>48.3</w:t>
      </w:r>
      <w:r w:rsidRPr="00D531C1">
        <w:rPr>
          <w:rFonts w:cs="Arial"/>
          <w:sz w:val="20"/>
        </w:rPr>
        <w:tab/>
        <w:t>Port Charges and Port Congestion</w:t>
      </w:r>
      <w:r w:rsidRPr="00D531C1">
        <w:rPr>
          <w:rFonts w:cs="Arial"/>
          <w:sz w:val="20"/>
        </w:rPr>
        <w:tab/>
        <w:t>167</w:t>
      </w:r>
    </w:p>
    <w:p w14:paraId="61EC46A7" w14:textId="77777777" w:rsidR="00EE4E4B" w:rsidRPr="00D531C1" w:rsidRDefault="00EE4E4B" w:rsidP="00EE4E4B">
      <w:pPr>
        <w:tabs>
          <w:tab w:val="left" w:pos="720"/>
          <w:tab w:val="left" w:pos="7470"/>
        </w:tabs>
        <w:spacing w:after="60"/>
        <w:rPr>
          <w:rFonts w:cs="Arial"/>
          <w:sz w:val="20"/>
        </w:rPr>
      </w:pPr>
      <w:r w:rsidRPr="00D531C1">
        <w:rPr>
          <w:rFonts w:cs="Arial"/>
          <w:sz w:val="20"/>
        </w:rPr>
        <w:t>49.1</w:t>
      </w:r>
      <w:r w:rsidRPr="00D531C1">
        <w:rPr>
          <w:rFonts w:cs="Arial"/>
          <w:sz w:val="20"/>
        </w:rPr>
        <w:tab/>
        <w:t>Notice to Contractor</w:t>
      </w:r>
      <w:r w:rsidRPr="00D531C1">
        <w:rPr>
          <w:rFonts w:cs="Arial"/>
          <w:sz w:val="20"/>
        </w:rPr>
        <w:tab/>
        <w:t>167</w:t>
      </w:r>
    </w:p>
    <w:p w14:paraId="405F5EEB" w14:textId="77777777" w:rsidR="00EE4E4B" w:rsidRPr="00D531C1" w:rsidRDefault="00EE4E4B" w:rsidP="00EE4E4B">
      <w:pPr>
        <w:tabs>
          <w:tab w:val="left" w:pos="720"/>
          <w:tab w:val="left" w:pos="7470"/>
        </w:tabs>
        <w:spacing w:after="60"/>
        <w:rPr>
          <w:rFonts w:cs="Arial"/>
          <w:sz w:val="20"/>
        </w:rPr>
      </w:pPr>
      <w:r w:rsidRPr="00D531C1">
        <w:rPr>
          <w:rFonts w:cs="Arial"/>
          <w:sz w:val="20"/>
        </w:rPr>
        <w:t>50.</w:t>
      </w:r>
      <w:r w:rsidRPr="00D531C1">
        <w:rPr>
          <w:rFonts w:cs="Arial"/>
          <w:sz w:val="20"/>
        </w:rPr>
        <w:tab/>
        <w:t>Disputes &amp; Arbitration</w:t>
      </w:r>
      <w:r w:rsidRPr="00D531C1">
        <w:rPr>
          <w:rFonts w:cs="Arial"/>
          <w:sz w:val="20"/>
        </w:rPr>
        <w:tab/>
        <w:t>167</w:t>
      </w:r>
    </w:p>
    <w:p w14:paraId="25C92694" w14:textId="77777777" w:rsidR="00EE4E4B" w:rsidRPr="00D531C1" w:rsidRDefault="00EE4E4B" w:rsidP="00EE4E4B">
      <w:pPr>
        <w:rPr>
          <w:rFonts w:cs="Arial"/>
          <w:sz w:val="20"/>
        </w:rPr>
      </w:pPr>
    </w:p>
    <w:p w14:paraId="30D9C100" w14:textId="77777777" w:rsidR="00EE4E4B" w:rsidRPr="00D531C1" w:rsidRDefault="00EE4E4B" w:rsidP="00EE4E4B">
      <w:pPr>
        <w:pStyle w:val="PlainText"/>
        <w:ind w:left="720" w:hanging="720"/>
        <w:jc w:val="center"/>
        <w:rPr>
          <w:rFonts w:ascii="Arial" w:hAnsi="Arial" w:cs="Arial"/>
        </w:rPr>
      </w:pPr>
    </w:p>
    <w:p w14:paraId="2CCDF08C" w14:textId="77777777" w:rsidR="00EE4E4B" w:rsidRPr="00D531C1" w:rsidRDefault="00EE4E4B" w:rsidP="00EE4E4B">
      <w:pPr>
        <w:pStyle w:val="PlainText"/>
        <w:ind w:left="720" w:hanging="720"/>
        <w:jc w:val="center"/>
        <w:rPr>
          <w:rFonts w:ascii="Arial" w:hAnsi="Arial" w:cs="Arial"/>
        </w:rPr>
      </w:pPr>
    </w:p>
    <w:p w14:paraId="7391F2A3" w14:textId="77777777" w:rsidR="00EE4E4B" w:rsidRPr="00D531C1" w:rsidRDefault="00EE4E4B" w:rsidP="00EE4E4B">
      <w:pPr>
        <w:pStyle w:val="PlainText"/>
        <w:ind w:left="720" w:hanging="720"/>
        <w:jc w:val="center"/>
        <w:rPr>
          <w:rFonts w:ascii="Arial" w:hAnsi="Arial" w:cs="Arial"/>
        </w:rPr>
      </w:pPr>
    </w:p>
    <w:p w14:paraId="411657DE" w14:textId="77777777" w:rsidR="00EE4E4B" w:rsidRPr="00D531C1" w:rsidRDefault="00EE4E4B" w:rsidP="00EE4E4B">
      <w:pPr>
        <w:pStyle w:val="PlainText"/>
        <w:ind w:left="720" w:hanging="720"/>
        <w:jc w:val="center"/>
        <w:rPr>
          <w:rFonts w:ascii="Arial" w:hAnsi="Arial" w:cs="Arial"/>
        </w:rPr>
      </w:pPr>
    </w:p>
    <w:p w14:paraId="1135B4D8" w14:textId="77777777" w:rsidR="00EE4E4B" w:rsidRPr="00D531C1" w:rsidRDefault="00EE4E4B" w:rsidP="00EE4E4B">
      <w:pPr>
        <w:pStyle w:val="PlainText"/>
        <w:ind w:left="720" w:hanging="720"/>
        <w:jc w:val="center"/>
        <w:rPr>
          <w:rFonts w:ascii="Arial" w:hAnsi="Arial" w:cs="Arial"/>
        </w:rPr>
      </w:pPr>
    </w:p>
    <w:p w14:paraId="54678A19" w14:textId="77777777" w:rsidR="00EE4E4B" w:rsidRPr="00D531C1" w:rsidRDefault="00EE4E4B" w:rsidP="00EE4E4B">
      <w:pPr>
        <w:pStyle w:val="PlainText"/>
        <w:ind w:left="720" w:hanging="720"/>
        <w:jc w:val="center"/>
        <w:rPr>
          <w:rFonts w:ascii="Arial" w:hAnsi="Arial" w:cs="Arial"/>
        </w:rPr>
      </w:pPr>
    </w:p>
    <w:p w14:paraId="2329D3CD" w14:textId="77777777" w:rsidR="00EE4E4B" w:rsidRPr="00D531C1" w:rsidRDefault="00EE4E4B" w:rsidP="00EE4E4B">
      <w:pPr>
        <w:pStyle w:val="PlainText"/>
        <w:ind w:left="720" w:hanging="720"/>
        <w:jc w:val="center"/>
        <w:rPr>
          <w:rFonts w:ascii="Arial" w:hAnsi="Arial" w:cs="Arial"/>
        </w:rPr>
      </w:pPr>
      <w:r w:rsidRPr="00D531C1">
        <w:rPr>
          <w:rFonts w:ascii="Arial" w:hAnsi="Arial" w:cs="Arial"/>
        </w:rPr>
        <w:br w:type="page"/>
      </w:r>
    </w:p>
    <w:p w14:paraId="56968A16" w14:textId="15D37AC8" w:rsidR="00EE4E4B" w:rsidRPr="00D531C1" w:rsidRDefault="00EE4E4B" w:rsidP="00EE4E4B">
      <w:pPr>
        <w:pStyle w:val="PlainText"/>
        <w:ind w:left="720" w:hanging="720"/>
        <w:jc w:val="center"/>
        <w:rPr>
          <w:rFonts w:ascii="Arial" w:hAnsi="Arial" w:cs="Arial"/>
        </w:rPr>
      </w:pPr>
      <w:r w:rsidRPr="00D531C1">
        <w:rPr>
          <w:rFonts w:ascii="Arial" w:hAnsi="Arial" w:cs="Arial"/>
          <w:b/>
        </w:rPr>
        <w:lastRenderedPageBreak/>
        <w:t>PART-II: PARTICULAR CONDITIONS OF CONTRACT</w:t>
      </w:r>
    </w:p>
    <w:p w14:paraId="683C41D6" w14:textId="77777777" w:rsidR="00EE4E4B" w:rsidRPr="00D531C1" w:rsidRDefault="00EE4E4B" w:rsidP="00EE4E4B">
      <w:pPr>
        <w:pStyle w:val="PlainText"/>
        <w:ind w:left="720" w:hanging="720"/>
        <w:jc w:val="both"/>
        <w:rPr>
          <w:rFonts w:ascii="Arial" w:hAnsi="Arial" w:cs="Arial"/>
        </w:rPr>
      </w:pPr>
    </w:p>
    <w:p w14:paraId="6AB69265" w14:textId="77777777" w:rsidR="00EE4E4B" w:rsidRPr="00D531C1" w:rsidRDefault="00EE4E4B" w:rsidP="00EE4E4B">
      <w:pPr>
        <w:pStyle w:val="PlainText"/>
        <w:ind w:left="720" w:hanging="720"/>
        <w:jc w:val="both"/>
        <w:rPr>
          <w:rFonts w:ascii="Arial" w:hAnsi="Arial" w:cs="Arial"/>
          <w:b/>
          <w:u w:val="single"/>
        </w:rPr>
      </w:pPr>
      <w:r w:rsidRPr="00D531C1">
        <w:rPr>
          <w:rFonts w:ascii="Arial" w:hAnsi="Arial" w:cs="Arial"/>
          <w:b/>
          <w:u w:val="single"/>
        </w:rPr>
        <w:t xml:space="preserve">1.1 Definitions </w:t>
      </w:r>
    </w:p>
    <w:p w14:paraId="791B1CDB" w14:textId="77777777" w:rsidR="00EE4E4B" w:rsidRPr="00D531C1" w:rsidRDefault="00EE4E4B" w:rsidP="00EE4E4B">
      <w:pPr>
        <w:pStyle w:val="PlainText"/>
        <w:jc w:val="both"/>
        <w:rPr>
          <w:rFonts w:ascii="Arial" w:hAnsi="Arial" w:cs="Arial"/>
          <w:b/>
          <w:u w:val="single"/>
        </w:rPr>
      </w:pPr>
    </w:p>
    <w:p w14:paraId="202EFA8B"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 xml:space="preserve">The text of </w:t>
      </w:r>
      <w:r w:rsidRPr="00D531C1">
        <w:rPr>
          <w:rFonts w:ascii="Arial" w:hAnsi="Arial" w:cs="Arial"/>
          <w:u w:val="single"/>
        </w:rPr>
        <w:t>Sub-Clause 1.1.1</w:t>
      </w:r>
      <w:r w:rsidRPr="00D531C1">
        <w:rPr>
          <w:rFonts w:ascii="Arial" w:hAnsi="Arial" w:cs="Arial"/>
        </w:rPr>
        <w:t xml:space="preserve"> is deleted and substituted by the following:</w:t>
      </w:r>
    </w:p>
    <w:p w14:paraId="454E5913" w14:textId="77777777" w:rsidR="00EE4E4B" w:rsidRPr="00D531C1" w:rsidRDefault="00EE4E4B" w:rsidP="00EE4E4B">
      <w:pPr>
        <w:pStyle w:val="PlainText"/>
        <w:ind w:left="720" w:hanging="720"/>
        <w:jc w:val="both"/>
        <w:rPr>
          <w:rFonts w:ascii="Arial" w:hAnsi="Arial" w:cs="Arial"/>
        </w:rPr>
      </w:pPr>
    </w:p>
    <w:p w14:paraId="69BBF8A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“Commencement Date” means the date specified in the Preamble to Conditions of Contract.</w:t>
      </w:r>
    </w:p>
    <w:p w14:paraId="6B400FB0" w14:textId="77777777" w:rsidR="00EE4E4B" w:rsidRPr="00D531C1" w:rsidRDefault="00EE4E4B" w:rsidP="00EE4E4B">
      <w:pPr>
        <w:pStyle w:val="PlainText"/>
        <w:ind w:left="720" w:hanging="720"/>
        <w:jc w:val="both"/>
        <w:rPr>
          <w:rFonts w:ascii="Arial" w:hAnsi="Arial" w:cs="Arial"/>
        </w:rPr>
      </w:pPr>
    </w:p>
    <w:p w14:paraId="13A6C30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 xml:space="preserve">The text of </w:t>
      </w:r>
      <w:r w:rsidRPr="00D531C1">
        <w:rPr>
          <w:rFonts w:ascii="Arial" w:hAnsi="Arial" w:cs="Arial"/>
          <w:u w:val="single"/>
        </w:rPr>
        <w:t>Sub-Clause 1.1.2</w:t>
      </w:r>
      <w:r w:rsidRPr="00D531C1">
        <w:rPr>
          <w:rFonts w:ascii="Arial" w:hAnsi="Arial" w:cs="Arial"/>
        </w:rPr>
        <w:t xml:space="preserve"> is deleted and substituted by the following:</w:t>
      </w:r>
    </w:p>
    <w:p w14:paraId="7F94D98D" w14:textId="77777777" w:rsidR="00EE4E4B" w:rsidRPr="00D531C1" w:rsidRDefault="00EE4E4B" w:rsidP="00EE4E4B">
      <w:pPr>
        <w:pStyle w:val="PlainText"/>
        <w:ind w:left="720" w:hanging="720"/>
        <w:jc w:val="both"/>
        <w:rPr>
          <w:rFonts w:ascii="Arial" w:hAnsi="Arial" w:cs="Arial"/>
        </w:rPr>
      </w:pPr>
    </w:p>
    <w:p w14:paraId="0C6AF9A6"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“Conditions” means the Preamble to Conditions of Contract, General Conditions of Contract and Particular Conditions of Contract.</w:t>
      </w:r>
    </w:p>
    <w:p w14:paraId="7EF81FDB" w14:textId="77777777" w:rsidR="00EE4E4B" w:rsidRPr="00D531C1" w:rsidRDefault="00EE4E4B" w:rsidP="00EE4E4B">
      <w:pPr>
        <w:pStyle w:val="PlainText"/>
        <w:jc w:val="both"/>
        <w:rPr>
          <w:rFonts w:ascii="Arial" w:hAnsi="Arial" w:cs="Arial"/>
        </w:rPr>
      </w:pPr>
    </w:p>
    <w:p w14:paraId="0FEB0A80"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1.1.3</w:t>
      </w:r>
    </w:p>
    <w:p w14:paraId="46FE8061" w14:textId="77777777" w:rsidR="00EE4E4B" w:rsidRPr="00D531C1" w:rsidRDefault="00EE4E4B" w:rsidP="00EE4E4B">
      <w:pPr>
        <w:pStyle w:val="PlainText"/>
        <w:ind w:left="720" w:hanging="720"/>
        <w:jc w:val="both"/>
        <w:rPr>
          <w:rFonts w:ascii="Arial" w:hAnsi="Arial" w:cs="Arial"/>
          <w:u w:val="single"/>
        </w:rPr>
      </w:pPr>
    </w:p>
    <w:p w14:paraId="2C8FE5B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At the end of Sub-</w:t>
      </w:r>
      <w:proofErr w:type="gramStart"/>
      <w:r w:rsidRPr="00D531C1">
        <w:rPr>
          <w:rFonts w:ascii="Arial" w:hAnsi="Arial" w:cs="Arial"/>
        </w:rPr>
        <w:t>Clause</w:t>
      </w:r>
      <w:proofErr w:type="gramEnd"/>
      <w:r w:rsidRPr="00D531C1">
        <w:rPr>
          <w:rFonts w:ascii="Arial" w:hAnsi="Arial" w:cs="Arial"/>
        </w:rPr>
        <w:t xml:space="preserve"> the following is added:</w:t>
      </w:r>
    </w:p>
    <w:p w14:paraId="276BE36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“Any subsequent document mutually agreed and signed by the Employer and the Contractor, shall be the part of the Contract.”</w:t>
      </w:r>
    </w:p>
    <w:p w14:paraId="710015BF" w14:textId="77777777" w:rsidR="00EE4E4B" w:rsidRPr="00D531C1" w:rsidRDefault="00EE4E4B" w:rsidP="00EE4E4B">
      <w:pPr>
        <w:pStyle w:val="PlainText"/>
        <w:ind w:left="720" w:hanging="720"/>
        <w:jc w:val="both"/>
        <w:rPr>
          <w:rFonts w:ascii="Arial" w:hAnsi="Arial" w:cs="Arial"/>
        </w:rPr>
      </w:pPr>
    </w:p>
    <w:p w14:paraId="2B4F421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 xml:space="preserve">The text of </w:t>
      </w:r>
      <w:r w:rsidRPr="00D531C1">
        <w:rPr>
          <w:rFonts w:ascii="Arial" w:hAnsi="Arial" w:cs="Arial"/>
          <w:u w:val="single"/>
        </w:rPr>
        <w:t>Sub-Clause 1.1.5</w:t>
      </w:r>
      <w:r w:rsidRPr="00D531C1">
        <w:rPr>
          <w:rFonts w:ascii="Arial" w:hAnsi="Arial" w:cs="Arial"/>
        </w:rPr>
        <w:t xml:space="preserve"> is deleted and substituted by the following:</w:t>
      </w:r>
    </w:p>
    <w:p w14:paraId="1AA73005" w14:textId="77777777" w:rsidR="00EE4E4B" w:rsidRPr="00D531C1" w:rsidRDefault="00EE4E4B" w:rsidP="00EE4E4B">
      <w:pPr>
        <w:pStyle w:val="PlainText"/>
        <w:ind w:left="720" w:hanging="720"/>
        <w:jc w:val="both"/>
        <w:rPr>
          <w:rFonts w:ascii="Arial" w:hAnsi="Arial" w:cs="Arial"/>
        </w:rPr>
      </w:pPr>
    </w:p>
    <w:p w14:paraId="1AE9E41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“Contract Price” means the sum stated in the Letter of Acceptance as payable to the Contractor for the execution and completion of the Works subject to such additions thereto or deductions therefrom as may be made under the provisions hereinafter contained and remedying of any defects therein in accordance with the provisions of the Contract.”</w:t>
      </w:r>
    </w:p>
    <w:p w14:paraId="19E1247F" w14:textId="77777777" w:rsidR="00EE4E4B" w:rsidRPr="00D531C1" w:rsidRDefault="00EE4E4B" w:rsidP="00EE4E4B">
      <w:pPr>
        <w:pStyle w:val="PlainText"/>
        <w:ind w:left="720" w:hanging="720"/>
        <w:jc w:val="both"/>
        <w:rPr>
          <w:rFonts w:ascii="Arial" w:hAnsi="Arial" w:cs="Arial"/>
        </w:rPr>
      </w:pPr>
    </w:p>
    <w:p w14:paraId="6D41EE8E"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1.1.11</w:t>
      </w:r>
    </w:p>
    <w:p w14:paraId="1569B64C" w14:textId="77777777" w:rsidR="00EE4E4B" w:rsidRPr="00D531C1" w:rsidRDefault="00EE4E4B" w:rsidP="00EE4E4B">
      <w:pPr>
        <w:pStyle w:val="PlainText"/>
        <w:jc w:val="both"/>
        <w:rPr>
          <w:rFonts w:ascii="Arial" w:hAnsi="Arial" w:cs="Arial"/>
        </w:rPr>
      </w:pPr>
    </w:p>
    <w:p w14:paraId="13834D1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Defects Liability Period is the period mentioned in the Preamble to Conditions of Contract.</w:t>
      </w:r>
    </w:p>
    <w:p w14:paraId="2F303548" w14:textId="77777777" w:rsidR="00EE4E4B" w:rsidRPr="00D531C1" w:rsidRDefault="00EE4E4B" w:rsidP="00EE4E4B">
      <w:pPr>
        <w:rPr>
          <w:rFonts w:cs="Arial"/>
          <w:sz w:val="20"/>
        </w:rPr>
      </w:pPr>
    </w:p>
    <w:p w14:paraId="6778D628"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1.1.15</w:t>
      </w:r>
      <w:r w:rsidRPr="00D531C1">
        <w:rPr>
          <w:rFonts w:ascii="Arial" w:hAnsi="Arial" w:cs="Arial"/>
        </w:rPr>
        <w:t xml:space="preserve"> </w:t>
      </w:r>
    </w:p>
    <w:p w14:paraId="21BCB5EB" w14:textId="77777777" w:rsidR="00EE4E4B" w:rsidRPr="00D531C1" w:rsidRDefault="00EE4E4B" w:rsidP="00EE4E4B">
      <w:pPr>
        <w:pStyle w:val="PlainText"/>
        <w:ind w:left="720" w:hanging="720"/>
        <w:jc w:val="both"/>
        <w:rPr>
          <w:rFonts w:ascii="Arial" w:hAnsi="Arial" w:cs="Arial"/>
        </w:rPr>
      </w:pPr>
    </w:p>
    <w:p w14:paraId="5F9BB5BC" w14:textId="77777777" w:rsidR="00EE4E4B" w:rsidRPr="00D531C1" w:rsidRDefault="00EE4E4B" w:rsidP="00EE4E4B">
      <w:pPr>
        <w:pStyle w:val="PlainText"/>
        <w:ind w:left="720"/>
        <w:jc w:val="both"/>
        <w:rPr>
          <w:rFonts w:ascii="Arial" w:hAnsi="Arial" w:cs="Arial"/>
        </w:rPr>
      </w:pPr>
      <w:r w:rsidRPr="00D531C1">
        <w:rPr>
          <w:rFonts w:ascii="Arial" w:hAnsi="Arial" w:cs="Arial"/>
        </w:rPr>
        <w:t>The following is added at the end of Sub-Clause:</w:t>
      </w:r>
    </w:p>
    <w:p w14:paraId="7397E46E" w14:textId="77777777" w:rsidR="00EE4E4B" w:rsidRPr="00D531C1" w:rsidRDefault="00EE4E4B" w:rsidP="00EE4E4B">
      <w:pPr>
        <w:pStyle w:val="PlainText"/>
        <w:ind w:left="720" w:hanging="720"/>
        <w:jc w:val="both"/>
        <w:rPr>
          <w:rFonts w:ascii="Arial" w:hAnsi="Arial" w:cs="Arial"/>
        </w:rPr>
      </w:pPr>
    </w:p>
    <w:p w14:paraId="252348D2" w14:textId="77777777" w:rsidR="00EE4E4B" w:rsidRPr="00D531C1" w:rsidRDefault="00EE4E4B" w:rsidP="00EE4E4B">
      <w:pPr>
        <w:pStyle w:val="PlainText"/>
        <w:tabs>
          <w:tab w:val="left" w:pos="720"/>
        </w:tabs>
        <w:ind w:left="720" w:hanging="720"/>
        <w:jc w:val="both"/>
        <w:rPr>
          <w:rFonts w:ascii="Arial" w:hAnsi="Arial" w:cs="Arial"/>
        </w:rPr>
      </w:pPr>
      <w:r w:rsidRPr="00D531C1">
        <w:rPr>
          <w:rFonts w:ascii="Arial" w:hAnsi="Arial" w:cs="Arial"/>
        </w:rPr>
        <w:tab/>
        <w:t>“</w:t>
      </w:r>
      <w:proofErr w:type="gramStart"/>
      <w:r w:rsidRPr="00D531C1">
        <w:rPr>
          <w:rFonts w:ascii="Arial" w:hAnsi="Arial" w:cs="Arial"/>
        </w:rPr>
        <w:t>or</w:t>
      </w:r>
      <w:proofErr w:type="gramEnd"/>
      <w:r w:rsidRPr="00D531C1">
        <w:rPr>
          <w:rFonts w:ascii="Arial" w:hAnsi="Arial" w:cs="Arial"/>
        </w:rPr>
        <w:t xml:space="preserve"> any other competent person appointed by the Employer as his replacement.”</w:t>
      </w:r>
    </w:p>
    <w:p w14:paraId="55AD79AD" w14:textId="77777777" w:rsidR="00EE4E4B" w:rsidRPr="00D531C1" w:rsidRDefault="00EE4E4B" w:rsidP="00EE4E4B">
      <w:pPr>
        <w:pStyle w:val="PlainText"/>
        <w:ind w:left="720" w:hanging="720"/>
        <w:jc w:val="both"/>
        <w:rPr>
          <w:rFonts w:ascii="Arial" w:hAnsi="Arial" w:cs="Arial"/>
          <w:u w:val="single"/>
        </w:rPr>
      </w:pPr>
    </w:p>
    <w:p w14:paraId="7B21D66F"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1.1.23</w:t>
      </w:r>
      <w:r w:rsidRPr="00D531C1">
        <w:rPr>
          <w:rFonts w:ascii="Arial" w:hAnsi="Arial" w:cs="Arial"/>
        </w:rPr>
        <w:t xml:space="preserve"> </w:t>
      </w:r>
    </w:p>
    <w:p w14:paraId="5C2C5270" w14:textId="77777777" w:rsidR="00EE4E4B" w:rsidRPr="00D531C1" w:rsidRDefault="00EE4E4B" w:rsidP="00EE4E4B">
      <w:pPr>
        <w:pStyle w:val="PlainText"/>
        <w:ind w:left="720" w:hanging="720"/>
        <w:jc w:val="both"/>
        <w:rPr>
          <w:rFonts w:ascii="Arial" w:hAnsi="Arial" w:cs="Arial"/>
        </w:rPr>
      </w:pPr>
    </w:p>
    <w:p w14:paraId="2B63851B" w14:textId="77777777" w:rsidR="00EE4E4B" w:rsidRPr="00D531C1" w:rsidRDefault="00EE4E4B" w:rsidP="00EE4E4B">
      <w:pPr>
        <w:pStyle w:val="PlainText"/>
        <w:ind w:left="720"/>
        <w:jc w:val="both"/>
        <w:rPr>
          <w:rFonts w:ascii="Arial" w:hAnsi="Arial" w:cs="Arial"/>
        </w:rPr>
      </w:pPr>
      <w:r w:rsidRPr="00D531C1">
        <w:rPr>
          <w:rFonts w:ascii="Arial" w:hAnsi="Arial" w:cs="Arial"/>
        </w:rPr>
        <w:t>The following paragraph is added:</w:t>
      </w:r>
    </w:p>
    <w:p w14:paraId="23F61E4C" w14:textId="77777777" w:rsidR="00EE4E4B" w:rsidRPr="00D531C1" w:rsidRDefault="00EE4E4B" w:rsidP="00EE4E4B">
      <w:pPr>
        <w:pStyle w:val="PlainText"/>
        <w:jc w:val="both"/>
        <w:rPr>
          <w:rFonts w:ascii="Arial" w:hAnsi="Arial" w:cs="Arial"/>
        </w:rPr>
      </w:pPr>
    </w:p>
    <w:p w14:paraId="33F51A02" w14:textId="77777777" w:rsidR="00EE4E4B" w:rsidRPr="00D531C1" w:rsidRDefault="00EE4E4B" w:rsidP="00EE4E4B">
      <w:pPr>
        <w:pStyle w:val="PlainText"/>
        <w:ind w:firstLine="720"/>
        <w:jc w:val="both"/>
        <w:rPr>
          <w:rFonts w:ascii="Arial" w:hAnsi="Arial" w:cs="Arial"/>
        </w:rPr>
      </w:pPr>
      <w:r w:rsidRPr="00D531C1">
        <w:rPr>
          <w:rFonts w:ascii="Arial" w:hAnsi="Arial" w:cs="Arial"/>
        </w:rPr>
        <w:t>The word “Goods” is synonymous with “Plant.”</w:t>
      </w:r>
    </w:p>
    <w:p w14:paraId="5CF394BE" w14:textId="77777777" w:rsidR="00EE4E4B" w:rsidRPr="00D531C1" w:rsidRDefault="00EE4E4B" w:rsidP="00EE4E4B">
      <w:pPr>
        <w:pStyle w:val="PlainText"/>
        <w:ind w:left="720"/>
        <w:jc w:val="both"/>
        <w:rPr>
          <w:rFonts w:ascii="Arial" w:hAnsi="Arial" w:cs="Arial"/>
        </w:rPr>
      </w:pPr>
      <w:r w:rsidRPr="00D531C1">
        <w:rPr>
          <w:rFonts w:ascii="Arial" w:hAnsi="Arial" w:cs="Arial"/>
        </w:rPr>
        <w:t xml:space="preserve">The text of </w:t>
      </w:r>
      <w:r w:rsidRPr="00D531C1">
        <w:rPr>
          <w:rFonts w:ascii="Arial" w:hAnsi="Arial" w:cs="Arial"/>
          <w:u w:val="single"/>
        </w:rPr>
        <w:t>Sub-Clause 1.1.27</w:t>
      </w:r>
      <w:r w:rsidRPr="00D531C1">
        <w:rPr>
          <w:rFonts w:ascii="Arial" w:hAnsi="Arial" w:cs="Arial"/>
        </w:rPr>
        <w:t xml:space="preserve"> is deleted and substituted by the following:</w:t>
      </w:r>
    </w:p>
    <w:p w14:paraId="079E2AF2" w14:textId="77777777" w:rsidR="00EE4E4B" w:rsidRPr="00D531C1" w:rsidRDefault="00EE4E4B" w:rsidP="00EE4E4B">
      <w:pPr>
        <w:pStyle w:val="PlainText"/>
        <w:ind w:left="720" w:hanging="720"/>
        <w:jc w:val="both"/>
        <w:rPr>
          <w:rFonts w:ascii="Arial" w:hAnsi="Arial" w:cs="Arial"/>
        </w:rPr>
      </w:pPr>
    </w:p>
    <w:p w14:paraId="59E24B4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“Schedule of Prices” means the completed and priced Schedule of Prices, or any part or individual schedule thereof, submitted by the Contractor with his Bid or revised and mutually agreed and forming a part of the Contract documents.</w:t>
      </w:r>
    </w:p>
    <w:p w14:paraId="596F8417"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1.1.33</w:t>
      </w:r>
      <w:r w:rsidRPr="00D531C1">
        <w:rPr>
          <w:rFonts w:ascii="Arial" w:hAnsi="Arial" w:cs="Arial"/>
        </w:rPr>
        <w:t xml:space="preserve"> </w:t>
      </w:r>
    </w:p>
    <w:p w14:paraId="262B4C43" w14:textId="77777777" w:rsidR="00EE4E4B" w:rsidRPr="00D531C1" w:rsidRDefault="00EE4E4B" w:rsidP="00EE4E4B">
      <w:pPr>
        <w:pStyle w:val="PlainText"/>
        <w:jc w:val="both"/>
        <w:rPr>
          <w:rFonts w:ascii="Arial" w:hAnsi="Arial" w:cs="Arial"/>
        </w:rPr>
      </w:pPr>
    </w:p>
    <w:p w14:paraId="66195B03" w14:textId="77777777" w:rsidR="00EE4E4B" w:rsidRPr="00D531C1" w:rsidRDefault="00EE4E4B" w:rsidP="00EE4E4B">
      <w:pPr>
        <w:pStyle w:val="PlainText"/>
        <w:ind w:left="720"/>
        <w:jc w:val="both"/>
        <w:rPr>
          <w:rFonts w:ascii="Arial" w:hAnsi="Arial" w:cs="Arial"/>
        </w:rPr>
      </w:pPr>
      <w:r w:rsidRPr="00D531C1">
        <w:rPr>
          <w:rFonts w:ascii="Arial" w:hAnsi="Arial" w:cs="Arial"/>
        </w:rPr>
        <w:t>The word “Tender” is synonymous with the word “Bid” and the word “Tender Documents” with the word “Bidding Documents”.</w:t>
      </w:r>
    </w:p>
    <w:p w14:paraId="75C57687" w14:textId="77777777" w:rsidR="00EE4E4B" w:rsidRPr="00D531C1" w:rsidRDefault="00EE4E4B" w:rsidP="00EE4E4B">
      <w:pPr>
        <w:pStyle w:val="PlainText"/>
        <w:ind w:left="720" w:hanging="720"/>
        <w:jc w:val="both"/>
        <w:rPr>
          <w:rFonts w:ascii="Arial" w:hAnsi="Arial" w:cs="Arial"/>
        </w:rPr>
      </w:pPr>
    </w:p>
    <w:p w14:paraId="3360FD39" w14:textId="77777777" w:rsidR="00EE4E4B" w:rsidRPr="00D531C1" w:rsidRDefault="00EE4E4B" w:rsidP="00EE4E4B">
      <w:pPr>
        <w:pStyle w:val="PlainText"/>
        <w:ind w:left="720"/>
        <w:jc w:val="both"/>
        <w:rPr>
          <w:rFonts w:ascii="Arial" w:hAnsi="Arial" w:cs="Arial"/>
        </w:rPr>
      </w:pPr>
      <w:r w:rsidRPr="00D531C1">
        <w:rPr>
          <w:rFonts w:ascii="Arial" w:hAnsi="Arial" w:cs="Arial"/>
        </w:rPr>
        <w:t>The following Sub-Clauses are added:</w:t>
      </w:r>
    </w:p>
    <w:p w14:paraId="2ADF4801" w14:textId="77777777" w:rsidR="00EE4E4B" w:rsidRPr="00D531C1" w:rsidRDefault="00EE4E4B" w:rsidP="00EE4E4B">
      <w:pPr>
        <w:pStyle w:val="PlainText"/>
        <w:ind w:left="720" w:hanging="720"/>
        <w:jc w:val="both"/>
        <w:rPr>
          <w:rFonts w:ascii="Arial" w:hAnsi="Arial" w:cs="Arial"/>
        </w:rPr>
      </w:pPr>
    </w:p>
    <w:p w14:paraId="52DA0F1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w:t>
      </w:r>
      <w:r w:rsidRPr="00D531C1">
        <w:rPr>
          <w:rFonts w:ascii="Arial" w:hAnsi="Arial" w:cs="Arial"/>
          <w:u w:val="single"/>
        </w:rPr>
        <w:t>1.1.38 “Month”</w:t>
      </w:r>
      <w:r w:rsidRPr="00D531C1">
        <w:rPr>
          <w:rFonts w:ascii="Arial" w:hAnsi="Arial" w:cs="Arial"/>
        </w:rPr>
        <w:t xml:space="preserve"> means calendar month according to Gregorian calendar.</w:t>
      </w:r>
    </w:p>
    <w:p w14:paraId="12822FE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r>
      <w:r w:rsidRPr="00D531C1">
        <w:rPr>
          <w:rFonts w:ascii="Arial" w:hAnsi="Arial" w:cs="Arial"/>
          <w:u w:val="single"/>
        </w:rPr>
        <w:t>1.1.39</w:t>
      </w:r>
      <w:r w:rsidRPr="00D531C1">
        <w:rPr>
          <w:rFonts w:ascii="Arial" w:hAnsi="Arial" w:cs="Arial"/>
          <w:u w:val="single"/>
        </w:rPr>
        <w:tab/>
        <w:t>“Operation and Maintenance Manuals”</w:t>
      </w:r>
      <w:r w:rsidRPr="00D531C1">
        <w:rPr>
          <w:rFonts w:ascii="Arial" w:hAnsi="Arial" w:cs="Arial"/>
        </w:rPr>
        <w:t xml:space="preserve"> has the meaning described in Sub-Clause 6.6.</w:t>
      </w:r>
    </w:p>
    <w:p w14:paraId="2773F055" w14:textId="77777777" w:rsidR="00EE4E4B" w:rsidRPr="00D531C1" w:rsidRDefault="00EE4E4B" w:rsidP="00EE4E4B">
      <w:pPr>
        <w:pStyle w:val="PlainText"/>
        <w:ind w:left="720"/>
        <w:jc w:val="both"/>
        <w:rPr>
          <w:rFonts w:ascii="Arial" w:hAnsi="Arial" w:cs="Arial"/>
          <w:u w:val="single"/>
        </w:rPr>
      </w:pPr>
      <w:r w:rsidRPr="00D531C1">
        <w:rPr>
          <w:rFonts w:ascii="Arial" w:hAnsi="Arial" w:cs="Arial"/>
          <w:u w:val="single"/>
        </w:rPr>
        <w:t>1.1.40 “</w:t>
      </w:r>
      <w:r w:rsidRPr="00D531C1">
        <w:rPr>
          <w:rFonts w:ascii="Arial" w:hAnsi="Arial" w:cs="Arial"/>
        </w:rPr>
        <w:t>Warranty Certificate” means the certificate against specified goods/equipment, for the period mentioned in the Preamble to Conditions of Contract, to be issued by the Contractor that the goods/equipment supplied under the Contract are new, unused and incorporate all recent improvements in design and materials unless provided otherwise in the Contract and that the Contractor will be responsible for making good or replacing any defective goods/equipment during the Warranty Period specified in the Preamble to Conditions of Contract which should commence after expiry of Defect Liability Period.</w:t>
      </w:r>
    </w:p>
    <w:p w14:paraId="25D7B0B1"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lastRenderedPageBreak/>
        <w:t>Sub-Clause 1.1.41</w:t>
      </w:r>
      <w:r w:rsidRPr="00D531C1">
        <w:rPr>
          <w:rFonts w:ascii="Arial" w:hAnsi="Arial" w:cs="Arial"/>
        </w:rPr>
        <w:t xml:space="preserve"> </w:t>
      </w:r>
    </w:p>
    <w:p w14:paraId="5EA23889" w14:textId="77777777" w:rsidR="00EE4E4B" w:rsidRPr="00D531C1" w:rsidRDefault="00EE4E4B" w:rsidP="00EE4E4B">
      <w:pPr>
        <w:pStyle w:val="PlainText"/>
        <w:ind w:left="720"/>
        <w:jc w:val="both"/>
        <w:rPr>
          <w:rFonts w:ascii="Arial" w:hAnsi="Arial" w:cs="Arial"/>
        </w:rPr>
      </w:pPr>
      <w:r w:rsidRPr="00D531C1">
        <w:rPr>
          <w:rFonts w:ascii="Arial" w:hAnsi="Arial" w:cs="Arial"/>
        </w:rPr>
        <w:t>The word “Part II” stated in FIDIC Conditions of Contract is synonymous with the word “Particular Conditions of Contract”.</w:t>
      </w:r>
    </w:p>
    <w:p w14:paraId="105FCF7E"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1.6 Cost, Overhead Charges and Profit</w:t>
      </w:r>
    </w:p>
    <w:p w14:paraId="46A7C19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last sentence “Any profit ________ stated in the Preamble” is deleted and substituted by the following:</w:t>
      </w:r>
    </w:p>
    <w:p w14:paraId="2CBA3C6F"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“Any profit entitlement shall be added to cost at the percentage stated in the Bid and agreed in the Contract Agreement.”</w:t>
      </w:r>
    </w:p>
    <w:p w14:paraId="7FAD36DA"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2.1 Engineer’s Duties</w:t>
      </w:r>
    </w:p>
    <w:p w14:paraId="331E42C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text of Sub-Clause 2.1 is deleted and substituted by the following: </w:t>
      </w:r>
    </w:p>
    <w:p w14:paraId="2AF5AB2F" w14:textId="77777777" w:rsidR="00EE4E4B" w:rsidRPr="00D531C1" w:rsidRDefault="00EE4E4B" w:rsidP="00EE4E4B">
      <w:pPr>
        <w:pStyle w:val="PlainText"/>
        <w:ind w:left="720" w:hanging="720"/>
        <w:jc w:val="both"/>
        <w:rPr>
          <w:rFonts w:ascii="Arial" w:hAnsi="Arial" w:cs="Arial"/>
        </w:rPr>
      </w:pPr>
    </w:p>
    <w:p w14:paraId="2DB4F57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Engineer shall carry out the duties specified in the Contract.</w:t>
      </w:r>
    </w:p>
    <w:p w14:paraId="123932A5" w14:textId="77777777" w:rsidR="00EE4E4B" w:rsidRPr="00D531C1" w:rsidRDefault="00EE4E4B" w:rsidP="00EE4E4B">
      <w:pPr>
        <w:pStyle w:val="PlainText"/>
        <w:ind w:left="720" w:hanging="720"/>
        <w:jc w:val="both"/>
        <w:rPr>
          <w:rFonts w:ascii="Arial" w:hAnsi="Arial" w:cs="Arial"/>
          <w:b/>
        </w:rPr>
      </w:pPr>
    </w:p>
    <w:p w14:paraId="37588CB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Engineer may exercise the authority attributable to the Engineer as specified in or necessarily to be implied from the Contract. The Engineer is required to obtain the specific approval of the Employer before carrying out his duties in accordance with the following Clauses of General Conditions of Contract:</w:t>
      </w:r>
    </w:p>
    <w:p w14:paraId="5B1AA80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w:t>
      </w:r>
      <w:r w:rsidRPr="00D531C1">
        <w:rPr>
          <w:rFonts w:ascii="Arial" w:hAnsi="Arial" w:cs="Arial"/>
        </w:rPr>
        <w:tab/>
        <w:t>approval of Subcontractor under Sub-Clause 4.1,</w:t>
      </w:r>
    </w:p>
    <w:p w14:paraId="28AD4886" w14:textId="77777777" w:rsidR="00EE4E4B" w:rsidRPr="00D531C1" w:rsidRDefault="00EE4E4B" w:rsidP="00EE4E4B">
      <w:pPr>
        <w:pStyle w:val="PlainText"/>
        <w:ind w:left="720"/>
        <w:jc w:val="both"/>
        <w:rPr>
          <w:rFonts w:ascii="Arial" w:hAnsi="Arial" w:cs="Arial"/>
        </w:rPr>
      </w:pPr>
      <w:r w:rsidRPr="00D531C1">
        <w:rPr>
          <w:rFonts w:ascii="Arial" w:hAnsi="Arial" w:cs="Arial"/>
        </w:rPr>
        <w:t>(b)</w:t>
      </w:r>
      <w:r w:rsidRPr="00D531C1">
        <w:rPr>
          <w:rFonts w:ascii="Arial" w:hAnsi="Arial" w:cs="Arial"/>
        </w:rPr>
        <w:tab/>
        <w:t>certifying additional sums under Sub-Clause 5.4,</w:t>
      </w:r>
    </w:p>
    <w:p w14:paraId="1AC3FBB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(c)</w:t>
      </w:r>
      <w:r w:rsidRPr="00D531C1">
        <w:rPr>
          <w:rFonts w:ascii="Arial" w:hAnsi="Arial" w:cs="Arial"/>
        </w:rPr>
        <w:tab/>
        <w:t>certifying additional costs under Sub-Clauses 11.3 &amp; 12.3,</w:t>
      </w:r>
    </w:p>
    <w:p w14:paraId="6B9BAC4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(d)</w:t>
      </w:r>
      <w:r w:rsidRPr="00D531C1">
        <w:rPr>
          <w:rFonts w:ascii="Arial" w:hAnsi="Arial" w:cs="Arial"/>
        </w:rPr>
        <w:tab/>
        <w:t>certifying any cost under Sub-Clause 14.6,</w:t>
      </w:r>
    </w:p>
    <w:p w14:paraId="4E2D577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(e)</w:t>
      </w:r>
      <w:r w:rsidRPr="00D531C1">
        <w:rPr>
          <w:rFonts w:ascii="Arial" w:hAnsi="Arial" w:cs="Arial"/>
        </w:rPr>
        <w:tab/>
        <w:t>approval of extension of time under Clause 26,</w:t>
      </w:r>
    </w:p>
    <w:p w14:paraId="3C806BAF"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(f)</w:t>
      </w:r>
      <w:r w:rsidRPr="00D531C1">
        <w:rPr>
          <w:rFonts w:ascii="Arial" w:hAnsi="Arial" w:cs="Arial"/>
        </w:rPr>
        <w:tab/>
        <w:t>issuing a Taking–Over Certificate under Sub-Clause 29,</w:t>
      </w:r>
    </w:p>
    <w:p w14:paraId="25AFE60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(g)</w:t>
      </w:r>
      <w:r w:rsidRPr="00D531C1">
        <w:rPr>
          <w:rFonts w:ascii="Arial" w:hAnsi="Arial" w:cs="Arial"/>
        </w:rPr>
        <w:tab/>
        <w:t>issuing a Defects Liability Certificate under Sub-Clause 30.11,</w:t>
      </w:r>
    </w:p>
    <w:p w14:paraId="68195384" w14:textId="77777777" w:rsidR="00EE4E4B" w:rsidRPr="00D531C1" w:rsidRDefault="00EE4E4B" w:rsidP="00EE4E4B">
      <w:pPr>
        <w:pStyle w:val="PlainText"/>
        <w:tabs>
          <w:tab w:val="left" w:pos="1440"/>
        </w:tabs>
        <w:ind w:left="720" w:hanging="720"/>
        <w:jc w:val="both"/>
        <w:rPr>
          <w:rFonts w:ascii="Arial" w:hAnsi="Arial" w:cs="Arial"/>
        </w:rPr>
      </w:pPr>
      <w:r w:rsidRPr="00D531C1">
        <w:rPr>
          <w:rFonts w:ascii="Arial" w:hAnsi="Arial" w:cs="Arial"/>
        </w:rPr>
        <w:tab/>
        <w:t>(h)</w:t>
      </w:r>
      <w:r w:rsidRPr="00D531C1">
        <w:rPr>
          <w:rFonts w:ascii="Arial" w:hAnsi="Arial" w:cs="Arial"/>
        </w:rPr>
        <w:tab/>
        <w:t>issuing a Variation Order under Clause 31,</w:t>
      </w:r>
    </w:p>
    <w:p w14:paraId="2EA5E42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w:t>
      </w:r>
      <w:r w:rsidRPr="00D531C1">
        <w:rPr>
          <w:rFonts w:ascii="Arial" w:hAnsi="Arial" w:cs="Arial"/>
        </w:rPr>
        <w:tab/>
        <w:t>fixing rates or prices under Clauses 31 and 34,</w:t>
      </w:r>
    </w:p>
    <w:p w14:paraId="2D2E163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(j)</w:t>
      </w:r>
      <w:r w:rsidRPr="00D531C1">
        <w:rPr>
          <w:rFonts w:ascii="Arial" w:hAnsi="Arial" w:cs="Arial"/>
        </w:rPr>
        <w:tab/>
        <w:t>certifying additional costs under Sub-Clause 44.5 and</w:t>
      </w:r>
    </w:p>
    <w:p w14:paraId="5C170D5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(k)</w:t>
      </w:r>
      <w:r w:rsidRPr="00D531C1">
        <w:rPr>
          <w:rFonts w:ascii="Arial" w:hAnsi="Arial" w:cs="Arial"/>
        </w:rPr>
        <w:tab/>
        <w:t xml:space="preserve">certifying additional costs under Sub-Clause </w:t>
      </w:r>
      <w:proofErr w:type="gramStart"/>
      <w:r w:rsidRPr="00D531C1">
        <w:rPr>
          <w:rFonts w:ascii="Arial" w:hAnsi="Arial" w:cs="Arial"/>
        </w:rPr>
        <w:t>47.2;</w:t>
      </w:r>
      <w:proofErr w:type="gramEnd"/>
    </w:p>
    <w:p w14:paraId="7B68199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Except for such variations pursuant to Sub-Clause 31.1 of the GCC which may be necessary in an emergency affecting safety of life, the works or of adjoining property.” </w:t>
      </w:r>
    </w:p>
    <w:p w14:paraId="63A9FB1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Except as expressly stated in the Contract the Engineer shall have no authority to relieve the Contractor of any of his obligations under this Contract.”</w:t>
      </w:r>
    </w:p>
    <w:p w14:paraId="0B1351CB" w14:textId="77777777" w:rsidR="00EE4E4B" w:rsidRPr="00D531C1" w:rsidRDefault="00EE4E4B" w:rsidP="00EE4E4B">
      <w:pPr>
        <w:pStyle w:val="PlainText"/>
        <w:ind w:left="720" w:hanging="720"/>
        <w:jc w:val="both"/>
        <w:rPr>
          <w:rFonts w:ascii="Arial" w:hAnsi="Arial" w:cs="Arial"/>
        </w:rPr>
      </w:pPr>
    </w:p>
    <w:p w14:paraId="7F358C71"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2.6 Confirmation in Writing</w:t>
      </w:r>
    </w:p>
    <w:p w14:paraId="4459D7FE" w14:textId="77777777" w:rsidR="00EE4E4B" w:rsidRPr="00D531C1" w:rsidRDefault="00EE4E4B" w:rsidP="00EE4E4B">
      <w:pPr>
        <w:pStyle w:val="PlainText"/>
        <w:jc w:val="both"/>
        <w:rPr>
          <w:rFonts w:ascii="Arial" w:hAnsi="Arial" w:cs="Arial"/>
          <w:u w:val="single"/>
        </w:rPr>
      </w:pPr>
    </w:p>
    <w:p w14:paraId="45BFF860" w14:textId="77777777" w:rsidR="00EE4E4B" w:rsidRPr="00D531C1" w:rsidRDefault="00EE4E4B" w:rsidP="00EE4E4B">
      <w:pPr>
        <w:pStyle w:val="PlainText"/>
        <w:ind w:left="1440" w:hanging="720"/>
        <w:jc w:val="both"/>
        <w:rPr>
          <w:rFonts w:ascii="Arial" w:hAnsi="Arial" w:cs="Arial"/>
        </w:rPr>
      </w:pPr>
      <w:r w:rsidRPr="00D531C1">
        <w:rPr>
          <w:rFonts w:ascii="Arial" w:hAnsi="Arial" w:cs="Arial"/>
        </w:rPr>
        <w:t>(i)</w:t>
      </w:r>
      <w:r w:rsidRPr="00D531C1">
        <w:rPr>
          <w:rFonts w:ascii="Arial" w:hAnsi="Arial" w:cs="Arial"/>
        </w:rPr>
        <w:tab/>
        <w:t>In line 3 after the words “undue delay” the following is added:</w:t>
      </w:r>
      <w:r w:rsidRPr="00D531C1">
        <w:rPr>
          <w:rFonts w:ascii="Arial" w:hAnsi="Arial" w:cs="Arial"/>
        </w:rPr>
        <w:tab/>
      </w:r>
      <w:r w:rsidRPr="00D531C1">
        <w:rPr>
          <w:rFonts w:ascii="Arial" w:hAnsi="Arial" w:cs="Arial"/>
        </w:rPr>
        <w:br/>
        <w:t>“but not after the number of days mentioned in the Preamble to Conditions of Contract from the instruction or decision.”</w:t>
      </w:r>
    </w:p>
    <w:p w14:paraId="70A85131" w14:textId="77777777" w:rsidR="00EE4E4B" w:rsidRPr="00D531C1" w:rsidRDefault="00EE4E4B" w:rsidP="00EE4E4B">
      <w:pPr>
        <w:pStyle w:val="PlainText"/>
        <w:ind w:left="1440" w:hanging="720"/>
        <w:jc w:val="both"/>
        <w:rPr>
          <w:rFonts w:ascii="Arial" w:hAnsi="Arial" w:cs="Arial"/>
        </w:rPr>
      </w:pPr>
      <w:r w:rsidRPr="00D531C1">
        <w:rPr>
          <w:rFonts w:ascii="Arial" w:hAnsi="Arial" w:cs="Arial"/>
        </w:rPr>
        <w:t>(ii)</w:t>
      </w:r>
      <w:r w:rsidRPr="00D531C1">
        <w:rPr>
          <w:rFonts w:ascii="Arial" w:hAnsi="Arial" w:cs="Arial"/>
        </w:rPr>
        <w:tab/>
        <w:t>At the end of Sub-Clause 2.6, the following is added:</w:t>
      </w:r>
    </w:p>
    <w:p w14:paraId="043FA83C" w14:textId="77777777" w:rsidR="00EE4E4B" w:rsidRPr="00D531C1" w:rsidRDefault="00EE4E4B" w:rsidP="00EE4E4B">
      <w:pPr>
        <w:pStyle w:val="PlainText"/>
        <w:tabs>
          <w:tab w:val="left" w:pos="1260"/>
        </w:tabs>
        <w:ind w:left="1440" w:hanging="720"/>
        <w:jc w:val="both"/>
        <w:rPr>
          <w:rFonts w:ascii="Arial" w:hAnsi="Arial" w:cs="Arial"/>
        </w:rPr>
      </w:pPr>
      <w:r w:rsidRPr="00D531C1">
        <w:rPr>
          <w:rFonts w:ascii="Arial" w:hAnsi="Arial" w:cs="Arial"/>
        </w:rPr>
        <w:tab/>
      </w:r>
      <w:r w:rsidRPr="00D531C1">
        <w:rPr>
          <w:rFonts w:ascii="Arial" w:hAnsi="Arial" w:cs="Arial"/>
        </w:rPr>
        <w:tab/>
        <w:t>"The Engineer shall confirm or otherwise within the period mentioned in the Preamble to Conditions of Contract from the receipt of requirement(s) from the Contractor.”</w:t>
      </w:r>
    </w:p>
    <w:p w14:paraId="1925BAC6" w14:textId="77777777" w:rsidR="00EE4E4B" w:rsidRPr="00D531C1" w:rsidRDefault="00EE4E4B" w:rsidP="00EE4E4B">
      <w:pPr>
        <w:pStyle w:val="PlainText"/>
        <w:ind w:left="720" w:hanging="720"/>
        <w:jc w:val="both"/>
        <w:rPr>
          <w:rFonts w:ascii="Arial" w:hAnsi="Arial" w:cs="Arial"/>
        </w:rPr>
      </w:pPr>
    </w:p>
    <w:p w14:paraId="577B0184"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2.7 Disputing Engineer’s Decisions and Instructions</w:t>
      </w:r>
    </w:p>
    <w:p w14:paraId="24F5F8A6" w14:textId="77777777" w:rsidR="00EE4E4B" w:rsidRPr="00D531C1" w:rsidRDefault="00EE4E4B" w:rsidP="00EE4E4B">
      <w:pPr>
        <w:pStyle w:val="PlainText"/>
        <w:jc w:val="both"/>
        <w:rPr>
          <w:rFonts w:ascii="Arial" w:hAnsi="Arial" w:cs="Arial"/>
          <w:u w:val="single"/>
        </w:rPr>
      </w:pPr>
    </w:p>
    <w:p w14:paraId="0B50CE0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text is deleted:</w:t>
      </w:r>
    </w:p>
    <w:p w14:paraId="35FC8E3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“If either party ……………. in accordance with the Contract.”</w:t>
      </w:r>
    </w:p>
    <w:p w14:paraId="34E91CF0" w14:textId="77777777" w:rsidR="00EE4E4B" w:rsidRPr="00D531C1" w:rsidRDefault="00EE4E4B" w:rsidP="00EE4E4B">
      <w:pPr>
        <w:pStyle w:val="PlainText"/>
        <w:jc w:val="both"/>
        <w:rPr>
          <w:rFonts w:ascii="Arial" w:hAnsi="Arial" w:cs="Arial"/>
        </w:rPr>
      </w:pPr>
    </w:p>
    <w:p w14:paraId="6E08032B"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2.8 Replacement of Engineer</w:t>
      </w:r>
      <w:r w:rsidRPr="00D531C1">
        <w:rPr>
          <w:rFonts w:ascii="Arial" w:hAnsi="Arial" w:cs="Arial"/>
        </w:rPr>
        <w:t xml:space="preserve"> </w:t>
      </w:r>
    </w:p>
    <w:p w14:paraId="446E7C9C" w14:textId="77777777" w:rsidR="00EE4E4B" w:rsidRPr="00D531C1" w:rsidRDefault="00EE4E4B" w:rsidP="00EE4E4B">
      <w:pPr>
        <w:pStyle w:val="PlainText"/>
        <w:ind w:left="720" w:hanging="720"/>
        <w:jc w:val="both"/>
        <w:rPr>
          <w:rFonts w:ascii="Arial" w:hAnsi="Arial" w:cs="Arial"/>
        </w:rPr>
      </w:pPr>
    </w:p>
    <w:p w14:paraId="5DAF4D6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text of Sub-Clause 2.8 is deleted and substituted by the following: </w:t>
      </w:r>
    </w:p>
    <w:p w14:paraId="2939555E" w14:textId="77777777" w:rsidR="00EE4E4B" w:rsidRPr="00D531C1" w:rsidRDefault="00EE4E4B" w:rsidP="00EE4E4B">
      <w:pPr>
        <w:pStyle w:val="PlainText"/>
        <w:ind w:left="720" w:hanging="720"/>
        <w:jc w:val="both"/>
        <w:rPr>
          <w:rFonts w:ascii="Arial" w:hAnsi="Arial" w:cs="Arial"/>
        </w:rPr>
      </w:pPr>
    </w:p>
    <w:p w14:paraId="178CAEA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“If the Employer intends to replace the Engineer, the Employer shall, not less than 14 days before the intended date of replacement, give notice to the Contractor, of the name, </w:t>
      </w:r>
      <w:proofErr w:type="gramStart"/>
      <w:r w:rsidRPr="00D531C1">
        <w:rPr>
          <w:rFonts w:ascii="Arial" w:hAnsi="Arial" w:cs="Arial"/>
        </w:rPr>
        <w:t>address</w:t>
      </w:r>
      <w:proofErr w:type="gramEnd"/>
      <w:r w:rsidRPr="00D531C1">
        <w:rPr>
          <w:rFonts w:ascii="Arial" w:hAnsi="Arial" w:cs="Arial"/>
        </w:rPr>
        <w:t xml:space="preserve"> and relevant experience of the intended replacement Engineer. The Employer shall not replace the Engineer with a person against whom the Contractor raises reasonable objection by notice to the Employer, with supporting particulars.”</w:t>
      </w:r>
    </w:p>
    <w:p w14:paraId="0B15C6D1" w14:textId="77777777" w:rsidR="00EE4E4B" w:rsidRPr="00D531C1" w:rsidRDefault="00EE4E4B" w:rsidP="00EE4E4B">
      <w:pPr>
        <w:pStyle w:val="PlainText"/>
        <w:ind w:left="720" w:hanging="720"/>
        <w:jc w:val="both"/>
        <w:rPr>
          <w:rFonts w:ascii="Arial" w:hAnsi="Arial" w:cs="Arial"/>
        </w:rPr>
      </w:pPr>
    </w:p>
    <w:p w14:paraId="5D78FA98" w14:textId="77777777" w:rsidR="00EE4E4B" w:rsidRPr="00D531C1" w:rsidRDefault="00EE4E4B" w:rsidP="00EE4E4B">
      <w:pPr>
        <w:pStyle w:val="PlainText"/>
        <w:jc w:val="both"/>
        <w:rPr>
          <w:rFonts w:ascii="Arial" w:hAnsi="Arial" w:cs="Arial"/>
          <w:u w:val="single"/>
        </w:rPr>
      </w:pPr>
      <w:r w:rsidRPr="00D531C1">
        <w:rPr>
          <w:rFonts w:ascii="Arial" w:hAnsi="Arial" w:cs="Arial"/>
          <w:u w:val="single"/>
        </w:rPr>
        <w:t xml:space="preserve">Sub-Clause 2.9 Engineer Not Liable </w:t>
      </w:r>
    </w:p>
    <w:p w14:paraId="05327BAE" w14:textId="77777777" w:rsidR="00EE4E4B" w:rsidRPr="00D531C1" w:rsidRDefault="00EE4E4B" w:rsidP="00EE4E4B">
      <w:pPr>
        <w:pStyle w:val="PlainText"/>
        <w:jc w:val="both"/>
        <w:rPr>
          <w:rFonts w:ascii="Arial" w:hAnsi="Arial" w:cs="Arial"/>
          <w:u w:val="single"/>
        </w:rPr>
      </w:pPr>
    </w:p>
    <w:p w14:paraId="7CBF693F"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Sub-Clause 2.9 is added as follows: </w:t>
      </w:r>
    </w:p>
    <w:p w14:paraId="56358814" w14:textId="77777777" w:rsidR="00EE4E4B" w:rsidRPr="00D531C1" w:rsidRDefault="00EE4E4B" w:rsidP="00EE4E4B">
      <w:pPr>
        <w:pStyle w:val="PlainText"/>
        <w:ind w:left="720"/>
        <w:jc w:val="both"/>
        <w:rPr>
          <w:rFonts w:ascii="Arial" w:hAnsi="Arial" w:cs="Arial"/>
        </w:rPr>
      </w:pPr>
    </w:p>
    <w:p w14:paraId="5EB23A36" w14:textId="77777777" w:rsidR="00EE4E4B" w:rsidRPr="00D531C1" w:rsidRDefault="00EE4E4B" w:rsidP="00EE4E4B">
      <w:pPr>
        <w:pStyle w:val="PlainText"/>
        <w:ind w:left="720"/>
        <w:jc w:val="both"/>
        <w:rPr>
          <w:rFonts w:ascii="Arial" w:hAnsi="Arial" w:cs="Arial"/>
        </w:rPr>
      </w:pPr>
      <w:r w:rsidRPr="00D531C1">
        <w:rPr>
          <w:rFonts w:ascii="Arial" w:hAnsi="Arial" w:cs="Arial"/>
        </w:rPr>
        <w:t xml:space="preserve">“Approval, reviews and inspection by the Engineer of any part of the Works does not relieve the Contractor from his sole responsibility and liability for the supply of remaining materials </w:t>
      </w:r>
      <w:r w:rsidRPr="00D531C1">
        <w:rPr>
          <w:rFonts w:ascii="Arial" w:hAnsi="Arial" w:cs="Arial"/>
        </w:rPr>
        <w:lastRenderedPageBreak/>
        <w:t xml:space="preserve">and equipment for the Works and parts thereof and complete the remaining erection works and testing and commissioning in accordance with the Contract and neither the Engineer's authority to act nor any decision made by him in good faith as provided for under this Contract whether to exercise or not to exercise such authority shall give rise to any duty or responsibility of the Engineer to the Contractor, any Subcontractor, any of their representatives or employees or any other person performing any of the works. </w:t>
      </w:r>
      <w:proofErr w:type="gramStart"/>
      <w:r w:rsidRPr="00D531C1">
        <w:rPr>
          <w:rFonts w:ascii="Arial" w:hAnsi="Arial" w:cs="Arial"/>
        </w:rPr>
        <w:t>However</w:t>
      </w:r>
      <w:proofErr w:type="gramEnd"/>
      <w:r w:rsidRPr="00D531C1">
        <w:rPr>
          <w:rFonts w:ascii="Arial" w:hAnsi="Arial" w:cs="Arial"/>
        </w:rPr>
        <w:t xml:space="preserve"> the Contractor shall be compensated if any loss/damage is occurred due to the decision of the Engineer.”</w:t>
      </w:r>
    </w:p>
    <w:p w14:paraId="76700660" w14:textId="77777777" w:rsidR="00EE4E4B" w:rsidRPr="00D531C1" w:rsidRDefault="00EE4E4B" w:rsidP="00EE4E4B">
      <w:pPr>
        <w:pStyle w:val="PlainText"/>
        <w:ind w:left="720" w:hanging="720"/>
        <w:jc w:val="both"/>
        <w:rPr>
          <w:rFonts w:ascii="Arial" w:hAnsi="Arial" w:cs="Arial"/>
          <w:u w:val="single"/>
        </w:rPr>
      </w:pPr>
    </w:p>
    <w:p w14:paraId="42B18C22"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4.2 No Contractual Relation between Subcontractor and the Employer</w:t>
      </w:r>
    </w:p>
    <w:p w14:paraId="3059C68D" w14:textId="77777777" w:rsidR="00EE4E4B" w:rsidRPr="00D531C1" w:rsidRDefault="00EE4E4B" w:rsidP="00EE4E4B">
      <w:pPr>
        <w:pStyle w:val="PlainText"/>
        <w:ind w:left="720" w:hanging="720"/>
        <w:jc w:val="both"/>
        <w:rPr>
          <w:rFonts w:ascii="Arial" w:hAnsi="Arial" w:cs="Arial"/>
        </w:rPr>
      </w:pPr>
    </w:p>
    <w:p w14:paraId="7F22CCA9" w14:textId="77777777" w:rsidR="00EE4E4B" w:rsidRPr="00D531C1" w:rsidRDefault="00EE4E4B" w:rsidP="00EE4E4B">
      <w:pPr>
        <w:pStyle w:val="PlainText"/>
        <w:ind w:left="720"/>
        <w:jc w:val="both"/>
        <w:rPr>
          <w:rFonts w:ascii="Arial" w:hAnsi="Arial" w:cs="Arial"/>
        </w:rPr>
      </w:pPr>
      <w:r w:rsidRPr="00D531C1">
        <w:rPr>
          <w:rFonts w:ascii="Arial" w:hAnsi="Arial" w:cs="Arial"/>
        </w:rPr>
        <w:t>Sub-Clause 4.2 is added as follows:</w:t>
      </w:r>
    </w:p>
    <w:p w14:paraId="75126D7F" w14:textId="77777777" w:rsidR="00EE4E4B" w:rsidRPr="00D531C1" w:rsidRDefault="00EE4E4B" w:rsidP="00EE4E4B">
      <w:pPr>
        <w:pStyle w:val="PlainText"/>
        <w:ind w:left="720" w:hanging="720"/>
        <w:jc w:val="both"/>
        <w:rPr>
          <w:rFonts w:ascii="Arial" w:hAnsi="Arial" w:cs="Arial"/>
          <w:u w:val="single"/>
        </w:rPr>
      </w:pPr>
    </w:p>
    <w:p w14:paraId="5EFF95F3" w14:textId="77777777" w:rsidR="00EE4E4B" w:rsidRPr="00D531C1" w:rsidRDefault="00EE4E4B" w:rsidP="00EE4E4B">
      <w:pPr>
        <w:pStyle w:val="PlainText"/>
        <w:ind w:left="720"/>
        <w:jc w:val="both"/>
        <w:rPr>
          <w:rFonts w:ascii="Arial" w:hAnsi="Arial" w:cs="Arial"/>
        </w:rPr>
      </w:pPr>
      <w:r w:rsidRPr="00D531C1">
        <w:rPr>
          <w:rFonts w:ascii="Arial" w:hAnsi="Arial" w:cs="Arial"/>
        </w:rPr>
        <w:t>Nothing contained in the Contract Documents shall create any contractual relation between any Subcontractor and the Employer.</w:t>
      </w:r>
    </w:p>
    <w:p w14:paraId="0E286C03" w14:textId="77777777" w:rsidR="00EE4E4B" w:rsidRPr="00D531C1" w:rsidRDefault="00EE4E4B" w:rsidP="00EE4E4B">
      <w:pPr>
        <w:pStyle w:val="PlainText"/>
        <w:ind w:left="720" w:hanging="720"/>
        <w:jc w:val="both"/>
        <w:rPr>
          <w:rFonts w:ascii="Arial" w:hAnsi="Arial" w:cs="Arial"/>
        </w:rPr>
      </w:pPr>
    </w:p>
    <w:p w14:paraId="3FC475AC"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5.3 Priority of Contract Documents</w:t>
      </w:r>
    </w:p>
    <w:p w14:paraId="6EE3255E" w14:textId="77777777" w:rsidR="00EE4E4B" w:rsidRPr="00D531C1" w:rsidRDefault="00EE4E4B" w:rsidP="00EE4E4B">
      <w:pPr>
        <w:pStyle w:val="PlainText"/>
        <w:ind w:left="720" w:hanging="720"/>
        <w:jc w:val="both"/>
        <w:rPr>
          <w:rFonts w:ascii="Arial" w:hAnsi="Arial" w:cs="Arial"/>
          <w:u w:val="single"/>
        </w:rPr>
      </w:pPr>
    </w:p>
    <w:p w14:paraId="1B1D77D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5.3 is deleted and substituted by the following:</w:t>
      </w:r>
    </w:p>
    <w:p w14:paraId="548B5423"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r>
    </w:p>
    <w:p w14:paraId="0027A52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“Unless otherwise provided in the Contract the priority of the Contract Documents shall be as follows:</w:t>
      </w:r>
    </w:p>
    <w:p w14:paraId="0BF8566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r>
    </w:p>
    <w:p w14:paraId="5116DFCB"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1.</w:t>
      </w:r>
      <w:r w:rsidRPr="00D531C1">
        <w:rPr>
          <w:rFonts w:ascii="Arial" w:hAnsi="Arial" w:cs="Arial"/>
        </w:rPr>
        <w:tab/>
        <w:t>The Contract Agreement (if completed)</w:t>
      </w:r>
    </w:p>
    <w:p w14:paraId="7594501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2.</w:t>
      </w:r>
      <w:r w:rsidRPr="00D531C1">
        <w:rPr>
          <w:rFonts w:ascii="Arial" w:hAnsi="Arial" w:cs="Arial"/>
        </w:rPr>
        <w:tab/>
        <w:t>The Letter of Acceptance</w:t>
      </w:r>
    </w:p>
    <w:p w14:paraId="55D08B3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3.</w:t>
      </w:r>
      <w:r w:rsidRPr="00D531C1">
        <w:rPr>
          <w:rFonts w:ascii="Arial" w:hAnsi="Arial" w:cs="Arial"/>
        </w:rPr>
        <w:tab/>
        <w:t>The completed Form of Bid</w:t>
      </w:r>
    </w:p>
    <w:p w14:paraId="3C79C4A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4.</w:t>
      </w:r>
      <w:r w:rsidRPr="00D531C1">
        <w:rPr>
          <w:rFonts w:ascii="Arial" w:hAnsi="Arial" w:cs="Arial"/>
        </w:rPr>
        <w:tab/>
        <w:t>Preamble to Conditions of Contract</w:t>
      </w:r>
    </w:p>
    <w:p w14:paraId="267AF8D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5.</w:t>
      </w:r>
      <w:r w:rsidRPr="00D531C1">
        <w:rPr>
          <w:rFonts w:ascii="Arial" w:hAnsi="Arial" w:cs="Arial"/>
        </w:rPr>
        <w:tab/>
        <w:t xml:space="preserve">The Particular Conditions of Contract </w:t>
      </w:r>
    </w:p>
    <w:p w14:paraId="56A826D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6.</w:t>
      </w:r>
      <w:r w:rsidRPr="00D531C1">
        <w:rPr>
          <w:rFonts w:ascii="Arial" w:hAnsi="Arial" w:cs="Arial"/>
        </w:rPr>
        <w:tab/>
        <w:t xml:space="preserve">The General Conditions of Contract </w:t>
      </w:r>
    </w:p>
    <w:p w14:paraId="0BE6F9C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7.</w:t>
      </w:r>
      <w:r w:rsidRPr="00D531C1">
        <w:rPr>
          <w:rFonts w:ascii="Arial" w:hAnsi="Arial" w:cs="Arial"/>
        </w:rPr>
        <w:tab/>
        <w:t>The priced Schedule of Prices</w:t>
      </w:r>
    </w:p>
    <w:p w14:paraId="3709CBF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8.</w:t>
      </w:r>
      <w:r w:rsidRPr="00D531C1">
        <w:rPr>
          <w:rFonts w:ascii="Arial" w:hAnsi="Arial" w:cs="Arial"/>
        </w:rPr>
        <w:tab/>
        <w:t>The completed Schedules to Bid</w:t>
      </w:r>
    </w:p>
    <w:p w14:paraId="0DE2C02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9.</w:t>
      </w:r>
      <w:r w:rsidRPr="00D531C1">
        <w:rPr>
          <w:rFonts w:ascii="Arial" w:hAnsi="Arial" w:cs="Arial"/>
        </w:rPr>
        <w:tab/>
        <w:t>The Specifications</w:t>
      </w:r>
    </w:p>
    <w:p w14:paraId="4EF2C14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10.</w:t>
      </w:r>
      <w:r w:rsidRPr="00D531C1">
        <w:rPr>
          <w:rFonts w:ascii="Arial" w:hAnsi="Arial" w:cs="Arial"/>
        </w:rPr>
        <w:tab/>
        <w:t>The Drawings</w:t>
      </w:r>
    </w:p>
    <w:p w14:paraId="51EDBF9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11.</w:t>
      </w:r>
      <w:r w:rsidRPr="00D531C1">
        <w:rPr>
          <w:rFonts w:ascii="Arial" w:hAnsi="Arial" w:cs="Arial"/>
        </w:rPr>
        <w:tab/>
        <w:t>………………………</w:t>
      </w:r>
      <w:proofErr w:type="gramStart"/>
      <w:r w:rsidRPr="00D531C1">
        <w:rPr>
          <w:rFonts w:ascii="Arial" w:hAnsi="Arial" w:cs="Arial"/>
        </w:rPr>
        <w:t>…(</w:t>
      </w:r>
      <w:proofErr w:type="gramEnd"/>
      <w:r w:rsidRPr="00D531C1">
        <w:rPr>
          <w:rFonts w:ascii="Arial" w:hAnsi="Arial" w:cs="Arial"/>
        </w:rPr>
        <w:t>Any other document)</w:t>
      </w:r>
    </w:p>
    <w:p w14:paraId="28DB2AC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In case of discrepancies between drawings, those of larger scale shall govern unless they are superseded by drawing(s) of a later date regardless of scale. All drawings and specifications shall be interpreted in conformity with the Contract Agreement and these conditions.”</w:t>
      </w:r>
    </w:p>
    <w:p w14:paraId="7B047C2A" w14:textId="77777777" w:rsidR="00EE4E4B" w:rsidRPr="00D531C1" w:rsidRDefault="00EE4E4B" w:rsidP="00EE4E4B">
      <w:pPr>
        <w:pStyle w:val="PlainText"/>
        <w:ind w:left="720" w:hanging="720"/>
        <w:jc w:val="both"/>
        <w:rPr>
          <w:rFonts w:ascii="Arial" w:hAnsi="Arial" w:cs="Arial"/>
        </w:rPr>
      </w:pPr>
    </w:p>
    <w:p w14:paraId="761C44BA"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5.4 Documents Mutually Explanatory</w:t>
      </w:r>
    </w:p>
    <w:p w14:paraId="35857BF2" w14:textId="77777777" w:rsidR="00EE4E4B" w:rsidRPr="00D531C1" w:rsidRDefault="00EE4E4B" w:rsidP="00EE4E4B">
      <w:pPr>
        <w:pStyle w:val="PlainText"/>
        <w:jc w:val="both"/>
        <w:rPr>
          <w:rFonts w:ascii="Arial" w:hAnsi="Arial" w:cs="Arial"/>
        </w:rPr>
      </w:pPr>
    </w:p>
    <w:p w14:paraId="5CF0CDC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appearing in the last line after the words “the Contract Price” is deleted.</w:t>
      </w:r>
    </w:p>
    <w:p w14:paraId="1D1417FA" w14:textId="77777777" w:rsidR="00EE4E4B" w:rsidRPr="00D531C1" w:rsidRDefault="00EE4E4B" w:rsidP="00EE4E4B">
      <w:pPr>
        <w:pStyle w:val="PlainText"/>
        <w:ind w:left="720" w:hanging="720"/>
        <w:jc w:val="both"/>
        <w:rPr>
          <w:rFonts w:ascii="Arial" w:hAnsi="Arial" w:cs="Arial"/>
        </w:rPr>
      </w:pPr>
    </w:p>
    <w:p w14:paraId="26E897E1"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6.2 Consequences of Disapproval of Contractor's Drawings</w:t>
      </w:r>
    </w:p>
    <w:p w14:paraId="44176635" w14:textId="77777777" w:rsidR="00EE4E4B" w:rsidRPr="00D531C1" w:rsidRDefault="00EE4E4B" w:rsidP="00EE4E4B">
      <w:pPr>
        <w:pStyle w:val="PlainText"/>
        <w:jc w:val="both"/>
        <w:rPr>
          <w:rFonts w:ascii="Arial" w:hAnsi="Arial" w:cs="Arial"/>
          <w:u w:val="single"/>
        </w:rPr>
      </w:pPr>
    </w:p>
    <w:p w14:paraId="50B8E66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Full stop is </w:t>
      </w:r>
      <w:proofErr w:type="gramStart"/>
      <w:r w:rsidRPr="00D531C1">
        <w:rPr>
          <w:rFonts w:ascii="Arial" w:hAnsi="Arial" w:cs="Arial"/>
        </w:rPr>
        <w:t>deleted</w:t>
      </w:r>
      <w:proofErr w:type="gramEnd"/>
      <w:r w:rsidRPr="00D531C1">
        <w:rPr>
          <w:rFonts w:ascii="Arial" w:hAnsi="Arial" w:cs="Arial"/>
        </w:rPr>
        <w:t xml:space="preserve"> and the following words are added at the end of Sub-Clause:</w:t>
      </w:r>
    </w:p>
    <w:p w14:paraId="606CE85E" w14:textId="77777777" w:rsidR="00EE4E4B" w:rsidRPr="00D531C1" w:rsidRDefault="00EE4E4B" w:rsidP="00EE4E4B">
      <w:pPr>
        <w:pStyle w:val="PlainText"/>
        <w:ind w:left="720"/>
        <w:jc w:val="both"/>
        <w:rPr>
          <w:rFonts w:ascii="Arial" w:hAnsi="Arial" w:cs="Arial"/>
        </w:rPr>
      </w:pPr>
      <w:r w:rsidRPr="00D531C1">
        <w:rPr>
          <w:rFonts w:ascii="Arial" w:hAnsi="Arial" w:cs="Arial"/>
        </w:rPr>
        <w:t xml:space="preserve"> “</w:t>
      </w:r>
      <w:proofErr w:type="gramStart"/>
      <w:r w:rsidRPr="00D531C1">
        <w:rPr>
          <w:rFonts w:ascii="Arial" w:hAnsi="Arial" w:cs="Arial"/>
        </w:rPr>
        <w:t>for</w:t>
      </w:r>
      <w:proofErr w:type="gramEnd"/>
      <w:r w:rsidRPr="00D531C1">
        <w:rPr>
          <w:rFonts w:ascii="Arial" w:hAnsi="Arial" w:cs="Arial"/>
        </w:rPr>
        <w:t xml:space="preserve"> the approval of the Engineer. However, the Contractor shall not be entitled for time extension on this account.” </w:t>
      </w:r>
    </w:p>
    <w:p w14:paraId="4D1B5941" w14:textId="77777777" w:rsidR="00EE4E4B" w:rsidRPr="00D531C1" w:rsidRDefault="00EE4E4B" w:rsidP="00EE4E4B">
      <w:pPr>
        <w:pStyle w:val="PlainText"/>
        <w:ind w:left="720" w:hanging="720"/>
        <w:jc w:val="both"/>
        <w:rPr>
          <w:rFonts w:ascii="Arial" w:hAnsi="Arial" w:cs="Arial"/>
        </w:rPr>
      </w:pPr>
    </w:p>
    <w:p w14:paraId="2D3BFD2A"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6.6. Operation and Maintenance Manuals</w:t>
      </w:r>
    </w:p>
    <w:p w14:paraId="716BF2F8" w14:textId="77777777" w:rsidR="00EE4E4B" w:rsidRPr="00D531C1" w:rsidRDefault="00EE4E4B" w:rsidP="00EE4E4B">
      <w:pPr>
        <w:pStyle w:val="PlainText"/>
        <w:jc w:val="both"/>
        <w:rPr>
          <w:rFonts w:ascii="Arial" w:hAnsi="Arial" w:cs="Arial"/>
        </w:rPr>
      </w:pPr>
    </w:p>
    <w:p w14:paraId="5555159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Paras 2&amp;3 are </w:t>
      </w:r>
      <w:proofErr w:type="gramStart"/>
      <w:r w:rsidRPr="00D531C1">
        <w:rPr>
          <w:rFonts w:ascii="Arial" w:hAnsi="Arial" w:cs="Arial"/>
        </w:rPr>
        <w:t>deleted</w:t>
      </w:r>
      <w:proofErr w:type="gramEnd"/>
      <w:r w:rsidRPr="00D531C1">
        <w:rPr>
          <w:rFonts w:ascii="Arial" w:hAnsi="Arial" w:cs="Arial"/>
        </w:rPr>
        <w:t xml:space="preserve"> and the following text is added at the end of Para 1 of Sub-Clause:</w:t>
      </w:r>
    </w:p>
    <w:p w14:paraId="3C295715" w14:textId="77777777" w:rsidR="00EE4E4B" w:rsidRPr="00D531C1" w:rsidRDefault="00EE4E4B" w:rsidP="00EE4E4B">
      <w:pPr>
        <w:pStyle w:val="PlainText"/>
        <w:ind w:left="720" w:hanging="720"/>
        <w:jc w:val="both"/>
        <w:rPr>
          <w:rFonts w:ascii="Arial" w:hAnsi="Arial" w:cs="Arial"/>
        </w:rPr>
      </w:pPr>
    </w:p>
    <w:p w14:paraId="18FEA0B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Operation and Maintenance Manuals shall include full instructions for the operation, </w:t>
      </w:r>
      <w:proofErr w:type="gramStart"/>
      <w:r w:rsidRPr="00D531C1">
        <w:rPr>
          <w:rFonts w:ascii="Arial" w:hAnsi="Arial" w:cs="Arial"/>
        </w:rPr>
        <w:t>servicing</w:t>
      </w:r>
      <w:proofErr w:type="gramEnd"/>
      <w:r w:rsidRPr="00D531C1">
        <w:rPr>
          <w:rFonts w:ascii="Arial" w:hAnsi="Arial" w:cs="Arial"/>
        </w:rPr>
        <w:t xml:space="preserve"> and maintenance of the Plant, not only during the period of the Contractor's liability but more particularly during its operating life.</w:t>
      </w:r>
    </w:p>
    <w:p w14:paraId="7B675487" w14:textId="77777777" w:rsidR="00EE4E4B" w:rsidRPr="00D531C1" w:rsidRDefault="00EE4E4B" w:rsidP="00EE4E4B">
      <w:pPr>
        <w:pStyle w:val="PlainText"/>
        <w:ind w:left="720" w:hanging="720"/>
        <w:jc w:val="both"/>
        <w:rPr>
          <w:rFonts w:ascii="Arial" w:hAnsi="Arial" w:cs="Arial"/>
        </w:rPr>
      </w:pPr>
    </w:p>
    <w:p w14:paraId="4622C20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directions shall be set out simply, </w:t>
      </w:r>
      <w:proofErr w:type="gramStart"/>
      <w:r w:rsidRPr="00D531C1">
        <w:rPr>
          <w:rFonts w:ascii="Arial" w:hAnsi="Arial" w:cs="Arial"/>
        </w:rPr>
        <w:t>clearly</w:t>
      </w:r>
      <w:proofErr w:type="gramEnd"/>
      <w:r w:rsidRPr="00D531C1">
        <w:rPr>
          <w:rFonts w:ascii="Arial" w:hAnsi="Arial" w:cs="Arial"/>
        </w:rPr>
        <w:t xml:space="preserve"> and systematically. This may be divided into two volumes if desirable, one for operation and the second for servicing and maintenance (in sub–volumes for major items of Plant).</w:t>
      </w:r>
    </w:p>
    <w:p w14:paraId="3E7A00C6" w14:textId="77777777" w:rsidR="00EE4E4B" w:rsidRPr="00D531C1" w:rsidRDefault="00EE4E4B" w:rsidP="00EE4E4B">
      <w:pPr>
        <w:pStyle w:val="PlainText"/>
        <w:ind w:left="720" w:hanging="720"/>
        <w:jc w:val="both"/>
        <w:rPr>
          <w:rFonts w:ascii="Arial" w:hAnsi="Arial" w:cs="Arial"/>
        </w:rPr>
      </w:pPr>
    </w:p>
    <w:p w14:paraId="697C864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operational data shall include a complete physical and functional description of the Plant (in sub–volumes for major items of Plant) and step–by–step procedures for inspection, checking and adjustments for proper operation of the Plant.</w:t>
      </w:r>
    </w:p>
    <w:p w14:paraId="6938C755" w14:textId="77777777" w:rsidR="00EE4E4B" w:rsidRPr="00D531C1" w:rsidRDefault="00EE4E4B" w:rsidP="00EE4E4B">
      <w:pPr>
        <w:pStyle w:val="PlainText"/>
        <w:ind w:left="720" w:hanging="720"/>
        <w:jc w:val="both"/>
        <w:rPr>
          <w:rFonts w:ascii="Arial" w:hAnsi="Arial" w:cs="Arial"/>
        </w:rPr>
      </w:pPr>
    </w:p>
    <w:p w14:paraId="4243EAC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maintenance data shall include complete instructions for routine checks, servicing, maintenance and repair of all parts and for dismantling, handling and re–assembly of all equipment, </w:t>
      </w:r>
      <w:proofErr w:type="gramStart"/>
      <w:r w:rsidRPr="00D531C1">
        <w:rPr>
          <w:rFonts w:ascii="Arial" w:hAnsi="Arial" w:cs="Arial"/>
        </w:rPr>
        <w:t>sub–assemblies</w:t>
      </w:r>
      <w:proofErr w:type="gramEnd"/>
      <w:r w:rsidRPr="00D531C1">
        <w:rPr>
          <w:rFonts w:ascii="Arial" w:hAnsi="Arial" w:cs="Arial"/>
        </w:rPr>
        <w:t xml:space="preserve"> and all separate components. The maintenance data shall also include where possible parts catalogues The lists shall provide all necessary information for identifying the parts and for re–ordering the parts including name of part, part number and catalogue references where applicable, name of manufacturer, size, capacity and other </w:t>
      </w:r>
      <w:proofErr w:type="gramStart"/>
      <w:r w:rsidRPr="00D531C1">
        <w:rPr>
          <w:rFonts w:ascii="Arial" w:hAnsi="Arial" w:cs="Arial"/>
        </w:rPr>
        <w:t>characteristics .</w:t>
      </w:r>
      <w:proofErr w:type="gramEnd"/>
    </w:p>
    <w:p w14:paraId="4292F1DE" w14:textId="77777777" w:rsidR="00EE4E4B" w:rsidRPr="00D531C1" w:rsidRDefault="00EE4E4B" w:rsidP="00EE4E4B">
      <w:pPr>
        <w:pStyle w:val="PlainText"/>
        <w:ind w:left="720" w:hanging="720"/>
        <w:jc w:val="both"/>
        <w:rPr>
          <w:rFonts w:ascii="Arial" w:hAnsi="Arial" w:cs="Arial"/>
        </w:rPr>
      </w:pPr>
    </w:p>
    <w:p w14:paraId="1A55AB1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General arrangements, single line diagrams and detailed drawings shall be provided for ready reference in the operation and maintenance instructions.</w:t>
      </w:r>
    </w:p>
    <w:p w14:paraId="63924CBA" w14:textId="77777777" w:rsidR="00EE4E4B" w:rsidRPr="00D531C1" w:rsidRDefault="00EE4E4B" w:rsidP="00EE4E4B">
      <w:pPr>
        <w:pStyle w:val="PlainText"/>
        <w:ind w:left="720" w:hanging="720"/>
        <w:jc w:val="both"/>
        <w:rPr>
          <w:rFonts w:ascii="Arial" w:hAnsi="Arial" w:cs="Arial"/>
        </w:rPr>
      </w:pPr>
    </w:p>
    <w:p w14:paraId="7E96699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manuals shall be printed on ISO paper size A4 (210x297 mm) with offset or equivalent printing strongly bound in a durable stiff cover bearing the title in approved legend. Drawings shall be folded or reduced to 297 mm height. All volumes shall bear on the spine an approved shortened version of the title.</w:t>
      </w:r>
    </w:p>
    <w:p w14:paraId="6B5CAC0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 shall submit three draft copies for approval of the Engineer prior to producing finished volumes.</w:t>
      </w:r>
    </w:p>
    <w:p w14:paraId="5D4065FA" w14:textId="77777777" w:rsidR="00EE4E4B" w:rsidRPr="00D531C1" w:rsidRDefault="00EE4E4B" w:rsidP="00EE4E4B">
      <w:pPr>
        <w:pStyle w:val="PlainText"/>
        <w:ind w:left="720" w:hanging="720"/>
        <w:jc w:val="both"/>
        <w:rPr>
          <w:rFonts w:ascii="Arial" w:hAnsi="Arial" w:cs="Arial"/>
        </w:rPr>
      </w:pPr>
    </w:p>
    <w:p w14:paraId="0A95152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Contractor shall provide ten (10) copies of the approved Operation and Maintenance Manuals prior to Taking Over by the Employer. Supplementary Operation and Maintenance Manual shall be provided by the Contractor, if required, to incorporate changes resulting from experience during the operation and maintenance period. The work shall not </w:t>
      </w:r>
      <w:proofErr w:type="gramStart"/>
      <w:r w:rsidRPr="00D531C1">
        <w:rPr>
          <w:rFonts w:ascii="Arial" w:hAnsi="Arial" w:cs="Arial"/>
        </w:rPr>
        <w:t>be considered to be</w:t>
      </w:r>
      <w:proofErr w:type="gramEnd"/>
      <w:r w:rsidRPr="00D531C1">
        <w:rPr>
          <w:rFonts w:ascii="Arial" w:hAnsi="Arial" w:cs="Arial"/>
        </w:rPr>
        <w:t xml:space="preserve"> completed for the purpose of taking over until such manual and drawings have been supplied to the Employer.”</w:t>
      </w:r>
    </w:p>
    <w:p w14:paraId="30A72B24"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 xml:space="preserve">Sub-Clause 6.9 Manufacturing Drawings </w:t>
      </w:r>
    </w:p>
    <w:p w14:paraId="182EC09F" w14:textId="77777777" w:rsidR="00EE4E4B" w:rsidRPr="00D531C1" w:rsidRDefault="00EE4E4B" w:rsidP="00EE4E4B">
      <w:pPr>
        <w:pStyle w:val="PlainText"/>
        <w:jc w:val="both"/>
        <w:rPr>
          <w:rFonts w:ascii="Arial" w:hAnsi="Arial" w:cs="Arial"/>
          <w:u w:val="single"/>
        </w:rPr>
      </w:pPr>
    </w:p>
    <w:p w14:paraId="54A0649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words “Unless otherwise specified in Part-II” are deleted and the following is added at the end of Sub-Clause:</w:t>
      </w:r>
    </w:p>
    <w:p w14:paraId="28408E23" w14:textId="77777777" w:rsidR="00EE4E4B" w:rsidRPr="00D531C1" w:rsidRDefault="00EE4E4B" w:rsidP="00EE4E4B">
      <w:pPr>
        <w:pStyle w:val="PlainText"/>
        <w:ind w:left="720" w:hanging="720"/>
        <w:jc w:val="both"/>
        <w:rPr>
          <w:rFonts w:ascii="Arial" w:hAnsi="Arial" w:cs="Arial"/>
        </w:rPr>
      </w:pPr>
    </w:p>
    <w:p w14:paraId="4F99A9E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“However, the Contractor is required to disclose to the Engineer or the Employer any confidential information necessary to justify the reliability, the efficiency and the operation and maintenance of the Plant supplied by him.”</w:t>
      </w:r>
    </w:p>
    <w:p w14:paraId="55181746" w14:textId="77777777" w:rsidR="00EE4E4B" w:rsidRPr="00D531C1" w:rsidRDefault="00EE4E4B" w:rsidP="00EE4E4B">
      <w:pPr>
        <w:pStyle w:val="PlainText"/>
        <w:ind w:left="720" w:hanging="720"/>
        <w:jc w:val="both"/>
        <w:rPr>
          <w:rFonts w:ascii="Arial" w:hAnsi="Arial" w:cs="Arial"/>
          <w:u w:val="single"/>
        </w:rPr>
      </w:pPr>
    </w:p>
    <w:p w14:paraId="1841CB26"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6.10 “As–Built” Drawings</w:t>
      </w:r>
      <w:r w:rsidRPr="00D531C1">
        <w:rPr>
          <w:rFonts w:ascii="Arial" w:hAnsi="Arial" w:cs="Arial"/>
        </w:rPr>
        <w:t xml:space="preserve"> </w:t>
      </w:r>
    </w:p>
    <w:p w14:paraId="2F1B27CE" w14:textId="77777777" w:rsidR="00EE4E4B" w:rsidRPr="00D531C1" w:rsidRDefault="00EE4E4B" w:rsidP="00EE4E4B">
      <w:pPr>
        <w:pStyle w:val="PlainText"/>
        <w:jc w:val="both"/>
        <w:rPr>
          <w:rFonts w:ascii="Arial" w:hAnsi="Arial" w:cs="Arial"/>
        </w:rPr>
      </w:pPr>
    </w:p>
    <w:p w14:paraId="3FD2C9C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new Sub-Clause is added:</w:t>
      </w:r>
    </w:p>
    <w:p w14:paraId="1492A245" w14:textId="77777777" w:rsidR="00EE4E4B" w:rsidRPr="00D531C1" w:rsidRDefault="00EE4E4B" w:rsidP="00EE4E4B">
      <w:pPr>
        <w:pStyle w:val="PlainText"/>
        <w:ind w:left="720" w:hanging="720"/>
        <w:jc w:val="both"/>
        <w:rPr>
          <w:rFonts w:ascii="Arial" w:hAnsi="Arial" w:cs="Arial"/>
        </w:rPr>
      </w:pPr>
    </w:p>
    <w:p w14:paraId="5867EA8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 shall furnish to the Engineer six (6) copies and one (1) reproducible of approved quality of all “As–Built” drawings within the period mentioned in the Preamble to Conditions of Contract.</w:t>
      </w:r>
    </w:p>
    <w:p w14:paraId="259D6FD3" w14:textId="77777777" w:rsidR="00EE4E4B" w:rsidRPr="00D531C1" w:rsidRDefault="00EE4E4B" w:rsidP="00EE4E4B">
      <w:pPr>
        <w:pStyle w:val="PlainText"/>
        <w:ind w:left="720" w:hanging="720"/>
        <w:jc w:val="both"/>
        <w:rPr>
          <w:rFonts w:ascii="Arial" w:hAnsi="Arial" w:cs="Arial"/>
        </w:rPr>
      </w:pPr>
    </w:p>
    <w:p w14:paraId="23D7B444"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8.1 General Obligations</w:t>
      </w:r>
    </w:p>
    <w:p w14:paraId="252B5A8A" w14:textId="77777777" w:rsidR="00EE4E4B" w:rsidRPr="00D531C1" w:rsidRDefault="00EE4E4B" w:rsidP="00EE4E4B">
      <w:pPr>
        <w:pStyle w:val="PlainText"/>
        <w:jc w:val="both"/>
        <w:rPr>
          <w:rFonts w:ascii="Arial" w:hAnsi="Arial" w:cs="Arial"/>
        </w:rPr>
      </w:pPr>
    </w:p>
    <w:p w14:paraId="0B3D1EB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of Sub-Clause 8.1 is deleted and substituted by the following:</w:t>
      </w:r>
    </w:p>
    <w:p w14:paraId="42CF8634" w14:textId="77777777" w:rsidR="00EE4E4B" w:rsidRPr="00D531C1" w:rsidRDefault="00EE4E4B" w:rsidP="00EE4E4B">
      <w:pPr>
        <w:pStyle w:val="PlainText"/>
        <w:ind w:left="720" w:hanging="720"/>
        <w:jc w:val="both"/>
        <w:rPr>
          <w:rFonts w:ascii="Arial" w:hAnsi="Arial" w:cs="Arial"/>
        </w:rPr>
      </w:pPr>
    </w:p>
    <w:p w14:paraId="2E5C562E" w14:textId="77777777" w:rsidR="00EE4E4B" w:rsidRPr="00D531C1" w:rsidRDefault="00EE4E4B" w:rsidP="00EE4E4B">
      <w:pPr>
        <w:pStyle w:val="PlainText"/>
        <w:tabs>
          <w:tab w:val="left" w:pos="720"/>
        </w:tabs>
        <w:ind w:left="1440" w:hanging="1440"/>
        <w:jc w:val="both"/>
        <w:rPr>
          <w:rFonts w:ascii="Arial" w:hAnsi="Arial" w:cs="Arial"/>
        </w:rPr>
      </w:pPr>
      <w:r w:rsidRPr="00D531C1">
        <w:rPr>
          <w:rFonts w:ascii="Arial" w:hAnsi="Arial" w:cs="Arial"/>
        </w:rPr>
        <w:tab/>
        <w:t>“(a)</w:t>
      </w:r>
      <w:r w:rsidRPr="00D531C1">
        <w:rPr>
          <w:rFonts w:ascii="Arial" w:hAnsi="Arial" w:cs="Arial"/>
        </w:rPr>
        <w:tab/>
        <w:t>The Contractor shall commence the work on the date specified in the Preamble to Conditions of Contract and shall proceed with the same with due expedition and without delay.</w:t>
      </w:r>
    </w:p>
    <w:p w14:paraId="2762DBA9" w14:textId="77777777" w:rsidR="00EE4E4B" w:rsidRPr="00D531C1" w:rsidRDefault="00EE4E4B" w:rsidP="00EE4E4B">
      <w:pPr>
        <w:pStyle w:val="PlainText"/>
        <w:tabs>
          <w:tab w:val="left" w:pos="720"/>
        </w:tabs>
        <w:ind w:left="1440" w:hanging="1440"/>
        <w:jc w:val="both"/>
        <w:rPr>
          <w:rFonts w:ascii="Arial" w:hAnsi="Arial" w:cs="Arial"/>
        </w:rPr>
      </w:pPr>
      <w:r w:rsidRPr="00D531C1">
        <w:rPr>
          <w:rFonts w:ascii="Arial" w:hAnsi="Arial" w:cs="Arial"/>
        </w:rPr>
        <w:tab/>
        <w:t>(b)</w:t>
      </w:r>
      <w:r w:rsidRPr="00D531C1">
        <w:rPr>
          <w:rFonts w:ascii="Arial" w:hAnsi="Arial" w:cs="Arial"/>
        </w:rPr>
        <w:tab/>
        <w:t xml:space="preserve">The Contractor shall, in accordance with the Contract, with due care and diligence, complete the Works and test and commission the Plant and carry out the Works within the Time for Completion. The Contractor shall also provide all necessary Contractor's Equipment, superintendence, </w:t>
      </w:r>
      <w:proofErr w:type="spellStart"/>
      <w:r w:rsidRPr="00D531C1">
        <w:rPr>
          <w:rFonts w:ascii="Arial" w:hAnsi="Arial" w:cs="Arial"/>
        </w:rPr>
        <w:t>labour</w:t>
      </w:r>
      <w:proofErr w:type="spellEnd"/>
      <w:r w:rsidRPr="00D531C1">
        <w:rPr>
          <w:rFonts w:ascii="Arial" w:hAnsi="Arial" w:cs="Arial"/>
        </w:rPr>
        <w:t xml:space="preserve"> and except as stated hereinbelow, all necessary facilities therefor.</w:t>
      </w:r>
    </w:p>
    <w:p w14:paraId="169197AC" w14:textId="77777777" w:rsidR="00EE4E4B" w:rsidRPr="00D531C1" w:rsidRDefault="00EE4E4B" w:rsidP="00EE4E4B">
      <w:pPr>
        <w:pStyle w:val="PlainText"/>
        <w:ind w:left="720" w:hanging="720"/>
        <w:jc w:val="both"/>
        <w:rPr>
          <w:rFonts w:ascii="Arial" w:hAnsi="Arial" w:cs="Arial"/>
        </w:rPr>
      </w:pPr>
    </w:p>
    <w:p w14:paraId="6A745A9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Employer will permit use of the Erection, Testing Equipment and Maintenance Tools as stated in the Preamble to Conditions of Contract.</w:t>
      </w:r>
    </w:p>
    <w:p w14:paraId="0CC3C958" w14:textId="77777777" w:rsidR="00EE4E4B" w:rsidRPr="00D531C1" w:rsidRDefault="00EE4E4B" w:rsidP="00EE4E4B">
      <w:pPr>
        <w:pStyle w:val="PlainText"/>
        <w:ind w:left="720" w:hanging="720"/>
        <w:jc w:val="both"/>
        <w:rPr>
          <w:rFonts w:ascii="Arial" w:hAnsi="Arial" w:cs="Arial"/>
        </w:rPr>
      </w:pPr>
    </w:p>
    <w:p w14:paraId="4E0FE5D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above facilities shall be provided at no cost to the </w:t>
      </w:r>
      <w:proofErr w:type="gramStart"/>
      <w:r w:rsidRPr="00D531C1">
        <w:rPr>
          <w:rFonts w:ascii="Arial" w:hAnsi="Arial" w:cs="Arial"/>
        </w:rPr>
        <w:t>Contractor</w:t>
      </w:r>
      <w:proofErr w:type="gramEnd"/>
      <w:r w:rsidRPr="00D531C1">
        <w:rPr>
          <w:rFonts w:ascii="Arial" w:hAnsi="Arial" w:cs="Arial"/>
        </w:rPr>
        <w:t xml:space="preserve"> but he shall procure at his cost all required consumable materials and any other items necessary for the proper execution of the Works. These shall be properly used and maintained by the Contractor and returned to the Employer upon handing over of the Works in good condition, fair wear and tear excepted. In case of any damage, loss or theft, the items shall be replaced by the </w:t>
      </w:r>
      <w:r w:rsidRPr="00D531C1">
        <w:rPr>
          <w:rFonts w:ascii="Arial" w:hAnsi="Arial" w:cs="Arial"/>
        </w:rPr>
        <w:lastRenderedPageBreak/>
        <w:t>Contractor at his own cost.”</w:t>
      </w:r>
    </w:p>
    <w:p w14:paraId="52F0939D" w14:textId="77777777" w:rsidR="00EE4E4B" w:rsidRPr="00D531C1" w:rsidRDefault="00EE4E4B" w:rsidP="00EE4E4B">
      <w:pPr>
        <w:pStyle w:val="PlainText"/>
        <w:ind w:left="720" w:hanging="720"/>
        <w:jc w:val="both"/>
        <w:rPr>
          <w:rFonts w:ascii="Arial" w:hAnsi="Arial" w:cs="Arial"/>
          <w:u w:val="single"/>
        </w:rPr>
      </w:pPr>
    </w:p>
    <w:p w14:paraId="725BBE35"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10.1 Performance Security</w:t>
      </w:r>
    </w:p>
    <w:p w14:paraId="449CDEBB" w14:textId="77777777" w:rsidR="00EE4E4B" w:rsidRPr="00D531C1" w:rsidRDefault="00EE4E4B" w:rsidP="00EE4E4B">
      <w:pPr>
        <w:pStyle w:val="PlainText"/>
        <w:jc w:val="both"/>
        <w:rPr>
          <w:rFonts w:ascii="Arial" w:hAnsi="Arial" w:cs="Arial"/>
        </w:rPr>
      </w:pPr>
    </w:p>
    <w:p w14:paraId="51197FE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10.1 is deleted and substituted by the following:</w:t>
      </w:r>
    </w:p>
    <w:p w14:paraId="5A4D98B0" w14:textId="77777777" w:rsidR="00EE4E4B" w:rsidRPr="00D531C1" w:rsidRDefault="00EE4E4B" w:rsidP="00EE4E4B">
      <w:pPr>
        <w:pStyle w:val="PlainText"/>
        <w:ind w:left="720" w:hanging="720"/>
        <w:jc w:val="both"/>
        <w:rPr>
          <w:rFonts w:ascii="Arial" w:hAnsi="Arial" w:cs="Arial"/>
        </w:rPr>
      </w:pPr>
    </w:p>
    <w:p w14:paraId="6DE77FD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 shall provide a Performance Security in the prescribed Form annexed to these Documents. The said Security shall be furnished by the Contractor within 28 days after the receipt of Letter of Acceptance. The Performance Security shall be of an amount equal to 10 percent of the Contract Price in the currency (</w:t>
      </w:r>
      <w:proofErr w:type="spellStart"/>
      <w:r w:rsidRPr="00D531C1">
        <w:rPr>
          <w:rFonts w:ascii="Arial" w:hAnsi="Arial" w:cs="Arial"/>
        </w:rPr>
        <w:t>ies</w:t>
      </w:r>
      <w:proofErr w:type="spellEnd"/>
      <w:r w:rsidRPr="00D531C1">
        <w:rPr>
          <w:rFonts w:ascii="Arial" w:hAnsi="Arial" w:cs="Arial"/>
        </w:rPr>
        <w:t xml:space="preserve">) of the Contract at the option of the bidder, in the form of Bank Guarantee from any Scheduled Bank in Pakistan or from a bank located outside Pakistan duly counter-guaranteed by a Scheduled Bank in Pakistan or an insurance company having </w:t>
      </w:r>
      <w:proofErr w:type="spellStart"/>
      <w:r w:rsidRPr="00D531C1">
        <w:rPr>
          <w:rFonts w:ascii="Arial" w:hAnsi="Arial" w:cs="Arial"/>
        </w:rPr>
        <w:t>alteast</w:t>
      </w:r>
      <w:proofErr w:type="spellEnd"/>
      <w:r w:rsidRPr="00D531C1">
        <w:rPr>
          <w:rFonts w:ascii="Arial" w:hAnsi="Arial" w:cs="Arial"/>
        </w:rPr>
        <w:t xml:space="preserve"> AA rating from PACRA/JCR.” </w:t>
      </w:r>
    </w:p>
    <w:p w14:paraId="652118A6" w14:textId="77777777" w:rsidR="00EE4E4B" w:rsidRPr="00D531C1" w:rsidRDefault="00EE4E4B" w:rsidP="00EE4E4B">
      <w:pPr>
        <w:pStyle w:val="PlainText"/>
        <w:ind w:left="1260" w:hanging="1260"/>
        <w:jc w:val="both"/>
        <w:rPr>
          <w:rFonts w:ascii="Arial" w:hAnsi="Arial" w:cs="Arial"/>
        </w:rPr>
      </w:pPr>
    </w:p>
    <w:p w14:paraId="41BB90B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cost of complying with the requirements of this Sub-Clause shall be borne by the Contractor.”</w:t>
      </w:r>
    </w:p>
    <w:p w14:paraId="53AB9259" w14:textId="77777777" w:rsidR="00EE4E4B" w:rsidRPr="00D531C1" w:rsidRDefault="00EE4E4B" w:rsidP="00EE4E4B">
      <w:pPr>
        <w:pStyle w:val="PlainText"/>
        <w:ind w:left="720" w:hanging="720"/>
        <w:jc w:val="both"/>
        <w:rPr>
          <w:rFonts w:ascii="Arial" w:hAnsi="Arial" w:cs="Arial"/>
        </w:rPr>
      </w:pPr>
    </w:p>
    <w:p w14:paraId="781A4050"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 xml:space="preserve">Sub-Clause 10.3 Claims under Performance Security </w:t>
      </w:r>
    </w:p>
    <w:p w14:paraId="2222310E" w14:textId="77777777" w:rsidR="00EE4E4B" w:rsidRPr="00D531C1" w:rsidRDefault="00EE4E4B" w:rsidP="00EE4E4B">
      <w:pPr>
        <w:pStyle w:val="PlainText"/>
        <w:jc w:val="both"/>
        <w:rPr>
          <w:rFonts w:ascii="Arial" w:hAnsi="Arial" w:cs="Arial"/>
          <w:u w:val="single"/>
        </w:rPr>
      </w:pPr>
    </w:p>
    <w:p w14:paraId="14C0A07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10.3 is deleted in its entirety.</w:t>
      </w:r>
    </w:p>
    <w:p w14:paraId="3CD86F16" w14:textId="77777777" w:rsidR="00EE4E4B" w:rsidRPr="00D531C1" w:rsidRDefault="00EE4E4B" w:rsidP="00EE4E4B">
      <w:pPr>
        <w:pStyle w:val="PlainText"/>
        <w:jc w:val="both"/>
        <w:rPr>
          <w:rFonts w:ascii="Arial" w:hAnsi="Arial" w:cs="Arial"/>
        </w:rPr>
      </w:pPr>
    </w:p>
    <w:p w14:paraId="562A7CE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Sub Clause is added:</w:t>
      </w:r>
    </w:p>
    <w:p w14:paraId="37058E11" w14:textId="77777777" w:rsidR="00EE4E4B" w:rsidRPr="00D531C1" w:rsidRDefault="00EE4E4B" w:rsidP="00EE4E4B">
      <w:pPr>
        <w:pStyle w:val="PlainText"/>
        <w:ind w:left="720" w:hanging="720"/>
        <w:jc w:val="both"/>
        <w:rPr>
          <w:rFonts w:ascii="Arial" w:hAnsi="Arial" w:cs="Arial"/>
          <w:u w:val="single"/>
        </w:rPr>
      </w:pPr>
    </w:p>
    <w:p w14:paraId="6B280335"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10.4 Performance Security Binding on Variations and Changes</w:t>
      </w:r>
    </w:p>
    <w:p w14:paraId="790FEAB5" w14:textId="77777777" w:rsidR="00EE4E4B" w:rsidRPr="00D531C1" w:rsidRDefault="00EE4E4B" w:rsidP="00EE4E4B">
      <w:pPr>
        <w:pStyle w:val="PlainText"/>
        <w:ind w:left="720" w:hanging="720"/>
        <w:jc w:val="both"/>
        <w:rPr>
          <w:rFonts w:ascii="Arial" w:hAnsi="Arial" w:cs="Arial"/>
        </w:rPr>
      </w:pPr>
    </w:p>
    <w:p w14:paraId="72AC15A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Performance Security shall be binding irrespective of variations and changes in the quantities of the Works or extensions in completion time of the Works, which are granted or agreed upon under the provisions of the Contract.”</w:t>
      </w:r>
    </w:p>
    <w:p w14:paraId="4EC81AF6" w14:textId="77777777" w:rsidR="00EE4E4B" w:rsidRPr="00D531C1" w:rsidRDefault="00EE4E4B" w:rsidP="00EE4E4B">
      <w:pPr>
        <w:pStyle w:val="PlainText"/>
        <w:ind w:left="720" w:hanging="720"/>
        <w:jc w:val="both"/>
        <w:rPr>
          <w:rFonts w:ascii="Arial" w:hAnsi="Arial" w:cs="Arial"/>
        </w:rPr>
      </w:pPr>
    </w:p>
    <w:p w14:paraId="6DBF211D"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 xml:space="preserve">Sub-Clause 12.1 Programme to be </w:t>
      </w:r>
      <w:proofErr w:type="gramStart"/>
      <w:r w:rsidRPr="00D531C1">
        <w:rPr>
          <w:rFonts w:ascii="Arial" w:hAnsi="Arial" w:cs="Arial"/>
          <w:u w:val="single"/>
        </w:rPr>
        <w:t>Furnished</w:t>
      </w:r>
      <w:proofErr w:type="gramEnd"/>
    </w:p>
    <w:p w14:paraId="586635E4" w14:textId="77777777" w:rsidR="00EE4E4B" w:rsidRPr="00D531C1" w:rsidRDefault="00EE4E4B" w:rsidP="00EE4E4B">
      <w:pPr>
        <w:pStyle w:val="PlainText"/>
        <w:jc w:val="both"/>
        <w:rPr>
          <w:rFonts w:ascii="Arial" w:hAnsi="Arial" w:cs="Arial"/>
        </w:rPr>
      </w:pPr>
    </w:p>
    <w:p w14:paraId="642E5C7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12.1(a) is deleted and substituted by the following:</w:t>
      </w:r>
    </w:p>
    <w:p w14:paraId="619D5B7A" w14:textId="77777777" w:rsidR="00EE4E4B" w:rsidRPr="00D531C1" w:rsidRDefault="00EE4E4B" w:rsidP="00EE4E4B">
      <w:pPr>
        <w:pStyle w:val="PlainText"/>
        <w:ind w:left="720" w:hanging="720"/>
        <w:jc w:val="both"/>
        <w:rPr>
          <w:rFonts w:ascii="Arial" w:hAnsi="Arial" w:cs="Arial"/>
        </w:rPr>
      </w:pPr>
    </w:p>
    <w:p w14:paraId="6CCB3DE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w:t>
      </w:r>
      <w:r w:rsidRPr="00D531C1">
        <w:rPr>
          <w:rFonts w:ascii="Arial" w:hAnsi="Arial" w:cs="Arial"/>
        </w:rPr>
        <w:tab/>
        <w:t xml:space="preserve">the order in which the Contractor proposes to carry out the Works (including preliminaries, required material ordering, delivery to Site, erection and rectifications work, testing, commissioning and </w:t>
      </w:r>
      <w:proofErr w:type="gramStart"/>
      <w:r w:rsidRPr="00D531C1">
        <w:rPr>
          <w:rFonts w:ascii="Arial" w:hAnsi="Arial" w:cs="Arial"/>
        </w:rPr>
        <w:t>taking–over</w:t>
      </w:r>
      <w:proofErr w:type="gramEnd"/>
      <w:r w:rsidRPr="00D531C1">
        <w:rPr>
          <w:rFonts w:ascii="Arial" w:hAnsi="Arial" w:cs="Arial"/>
        </w:rPr>
        <w:t xml:space="preserve"> by the Employer). The programme shall also include the following:</w:t>
      </w:r>
    </w:p>
    <w:p w14:paraId="4C126D95" w14:textId="77777777" w:rsidR="00EE4E4B" w:rsidRPr="00D531C1" w:rsidRDefault="00EE4E4B" w:rsidP="00EE4E4B">
      <w:pPr>
        <w:pStyle w:val="PlainText"/>
        <w:spacing w:after="80"/>
        <w:ind w:left="990" w:hanging="990"/>
        <w:jc w:val="both"/>
        <w:rPr>
          <w:rFonts w:ascii="Arial" w:hAnsi="Arial" w:cs="Arial"/>
        </w:rPr>
      </w:pPr>
      <w:r w:rsidRPr="00D531C1">
        <w:rPr>
          <w:rFonts w:ascii="Arial" w:hAnsi="Arial" w:cs="Arial"/>
        </w:rPr>
        <w:tab/>
        <w:t>(i)</w:t>
      </w:r>
      <w:r w:rsidRPr="00D531C1">
        <w:rPr>
          <w:rFonts w:ascii="Arial" w:hAnsi="Arial" w:cs="Arial"/>
        </w:rPr>
        <w:tab/>
        <w:t xml:space="preserve">Employment of local and expatriate </w:t>
      </w:r>
      <w:proofErr w:type="spellStart"/>
      <w:r w:rsidRPr="00D531C1">
        <w:rPr>
          <w:rFonts w:ascii="Arial" w:hAnsi="Arial" w:cs="Arial"/>
        </w:rPr>
        <w:t>labour</w:t>
      </w:r>
      <w:proofErr w:type="spellEnd"/>
      <w:r w:rsidRPr="00D531C1">
        <w:rPr>
          <w:rFonts w:ascii="Arial" w:hAnsi="Arial" w:cs="Arial"/>
        </w:rPr>
        <w:t xml:space="preserve"> of various categories,</w:t>
      </w:r>
    </w:p>
    <w:p w14:paraId="7A02BC7A" w14:textId="77777777" w:rsidR="00EE4E4B" w:rsidRPr="00D531C1" w:rsidRDefault="00EE4E4B" w:rsidP="00EE4E4B">
      <w:pPr>
        <w:pStyle w:val="PlainText"/>
        <w:spacing w:after="80"/>
        <w:ind w:left="990" w:hanging="990"/>
        <w:jc w:val="both"/>
        <w:rPr>
          <w:rFonts w:ascii="Arial" w:hAnsi="Arial" w:cs="Arial"/>
        </w:rPr>
      </w:pPr>
      <w:r w:rsidRPr="00D531C1">
        <w:rPr>
          <w:rFonts w:ascii="Arial" w:hAnsi="Arial" w:cs="Arial"/>
        </w:rPr>
        <w:tab/>
        <w:t>(ii)</w:t>
      </w:r>
      <w:r w:rsidRPr="00D531C1">
        <w:rPr>
          <w:rFonts w:ascii="Arial" w:hAnsi="Arial" w:cs="Arial"/>
        </w:rPr>
        <w:tab/>
        <w:t>Local material procurement,</w:t>
      </w:r>
    </w:p>
    <w:p w14:paraId="56057BDF" w14:textId="77777777" w:rsidR="00EE4E4B" w:rsidRPr="00D531C1" w:rsidRDefault="00EE4E4B" w:rsidP="00EE4E4B">
      <w:pPr>
        <w:pStyle w:val="PlainText"/>
        <w:ind w:left="990" w:hanging="990"/>
        <w:jc w:val="both"/>
        <w:rPr>
          <w:rFonts w:ascii="Arial" w:hAnsi="Arial" w:cs="Arial"/>
        </w:rPr>
      </w:pPr>
      <w:r w:rsidRPr="00D531C1">
        <w:rPr>
          <w:rFonts w:ascii="Arial" w:hAnsi="Arial" w:cs="Arial"/>
        </w:rPr>
        <w:tab/>
        <w:t>(iii)</w:t>
      </w:r>
      <w:r w:rsidRPr="00D531C1">
        <w:rPr>
          <w:rFonts w:ascii="Arial" w:hAnsi="Arial" w:cs="Arial"/>
        </w:rPr>
        <w:tab/>
        <w:t>Material imports, if any.”</w:t>
      </w:r>
    </w:p>
    <w:p w14:paraId="2B6DF50D" w14:textId="77777777" w:rsidR="00EE4E4B" w:rsidRPr="00D531C1" w:rsidRDefault="00EE4E4B" w:rsidP="00EE4E4B">
      <w:pPr>
        <w:pStyle w:val="PlainText"/>
        <w:ind w:left="1260" w:hanging="1260"/>
        <w:jc w:val="both"/>
        <w:rPr>
          <w:rFonts w:ascii="Arial" w:hAnsi="Arial" w:cs="Arial"/>
        </w:rPr>
      </w:pPr>
    </w:p>
    <w:p w14:paraId="345EC1C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In Sub-Clause 12.1(c)(iv) the words “any import licenses” are deleted.</w:t>
      </w:r>
    </w:p>
    <w:p w14:paraId="7F485219" w14:textId="77777777" w:rsidR="00EE4E4B" w:rsidRPr="00D531C1" w:rsidRDefault="00EE4E4B" w:rsidP="00EE4E4B">
      <w:pPr>
        <w:pStyle w:val="PlainText"/>
        <w:ind w:left="720" w:hanging="720"/>
        <w:jc w:val="both"/>
        <w:rPr>
          <w:rFonts w:ascii="Arial" w:hAnsi="Arial" w:cs="Arial"/>
          <w:u w:val="single"/>
        </w:rPr>
      </w:pPr>
    </w:p>
    <w:p w14:paraId="14828F95"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12.4 Monthly Progress Report</w:t>
      </w:r>
    </w:p>
    <w:p w14:paraId="6FCAFC66" w14:textId="77777777" w:rsidR="00EE4E4B" w:rsidRPr="00D531C1" w:rsidRDefault="00EE4E4B" w:rsidP="00EE4E4B">
      <w:pPr>
        <w:pStyle w:val="PlainText"/>
        <w:jc w:val="both"/>
        <w:rPr>
          <w:rFonts w:ascii="Arial" w:hAnsi="Arial" w:cs="Arial"/>
        </w:rPr>
      </w:pPr>
    </w:p>
    <w:p w14:paraId="5941DAE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Sub-Clause 12.4 is added:</w:t>
      </w:r>
    </w:p>
    <w:p w14:paraId="4E76AD19" w14:textId="77777777" w:rsidR="00EE4E4B" w:rsidRPr="00D531C1" w:rsidRDefault="00EE4E4B" w:rsidP="00EE4E4B">
      <w:pPr>
        <w:pStyle w:val="PlainText"/>
        <w:ind w:left="720" w:hanging="720"/>
        <w:jc w:val="both"/>
        <w:rPr>
          <w:rFonts w:ascii="Arial" w:hAnsi="Arial" w:cs="Arial"/>
        </w:rPr>
      </w:pPr>
    </w:p>
    <w:p w14:paraId="39DB7D3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“During the period of the Contract, the Contractor shall submit six sets of report to the Engineer not later than the 8th day of each month, including:</w:t>
      </w:r>
    </w:p>
    <w:p w14:paraId="346048E1" w14:textId="77777777" w:rsidR="00EE4E4B" w:rsidRPr="00D531C1" w:rsidRDefault="00EE4E4B" w:rsidP="00EE4E4B">
      <w:pPr>
        <w:pStyle w:val="PlainText"/>
        <w:ind w:left="720" w:hanging="720"/>
        <w:jc w:val="both"/>
        <w:rPr>
          <w:rFonts w:ascii="Arial" w:hAnsi="Arial" w:cs="Arial"/>
        </w:rPr>
      </w:pPr>
    </w:p>
    <w:p w14:paraId="6CD8B0A9" w14:textId="77777777" w:rsidR="00EE4E4B" w:rsidRPr="00D531C1" w:rsidRDefault="00EE4E4B" w:rsidP="00EE4E4B">
      <w:pPr>
        <w:pStyle w:val="PlainText"/>
        <w:tabs>
          <w:tab w:val="left" w:pos="720"/>
        </w:tabs>
        <w:ind w:left="1440" w:hanging="1440"/>
        <w:jc w:val="both"/>
        <w:rPr>
          <w:rFonts w:ascii="Arial" w:hAnsi="Arial" w:cs="Arial"/>
        </w:rPr>
      </w:pPr>
      <w:r w:rsidRPr="00D531C1">
        <w:rPr>
          <w:rFonts w:ascii="Arial" w:hAnsi="Arial" w:cs="Arial"/>
        </w:rPr>
        <w:tab/>
        <w:t>(i)</w:t>
      </w:r>
      <w:r w:rsidRPr="00D531C1">
        <w:rPr>
          <w:rFonts w:ascii="Arial" w:hAnsi="Arial" w:cs="Arial"/>
        </w:rPr>
        <w:tab/>
        <w:t xml:space="preserve">a construction schedule indicating the progress achieved during the preceding </w:t>
      </w:r>
      <w:proofErr w:type="gramStart"/>
      <w:r w:rsidRPr="00D531C1">
        <w:rPr>
          <w:rFonts w:ascii="Arial" w:hAnsi="Arial" w:cs="Arial"/>
        </w:rPr>
        <w:t>month;</w:t>
      </w:r>
      <w:proofErr w:type="gramEnd"/>
    </w:p>
    <w:p w14:paraId="4FFE23D4" w14:textId="77777777" w:rsidR="00EE4E4B" w:rsidRPr="00D531C1" w:rsidRDefault="00EE4E4B" w:rsidP="00EE4E4B">
      <w:pPr>
        <w:pStyle w:val="PlainText"/>
        <w:ind w:left="720" w:hanging="720"/>
        <w:jc w:val="both"/>
        <w:rPr>
          <w:rFonts w:ascii="Arial" w:hAnsi="Arial" w:cs="Arial"/>
        </w:rPr>
      </w:pPr>
    </w:p>
    <w:p w14:paraId="63B14D2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(ii)</w:t>
      </w:r>
      <w:r w:rsidRPr="00D531C1">
        <w:rPr>
          <w:rFonts w:ascii="Arial" w:hAnsi="Arial" w:cs="Arial"/>
        </w:rPr>
        <w:tab/>
        <w:t xml:space="preserve">description of all work carried out since the last </w:t>
      </w:r>
      <w:proofErr w:type="gramStart"/>
      <w:r w:rsidRPr="00D531C1">
        <w:rPr>
          <w:rFonts w:ascii="Arial" w:hAnsi="Arial" w:cs="Arial"/>
        </w:rPr>
        <w:t>report;</w:t>
      </w:r>
      <w:proofErr w:type="gramEnd"/>
    </w:p>
    <w:p w14:paraId="23EA133C" w14:textId="77777777" w:rsidR="00EE4E4B" w:rsidRPr="00D531C1" w:rsidRDefault="00EE4E4B" w:rsidP="00EE4E4B">
      <w:pPr>
        <w:pStyle w:val="PlainText"/>
        <w:ind w:left="720" w:hanging="720"/>
        <w:jc w:val="both"/>
        <w:rPr>
          <w:rFonts w:ascii="Arial" w:hAnsi="Arial" w:cs="Arial"/>
        </w:rPr>
      </w:pPr>
    </w:p>
    <w:p w14:paraId="65F0A981" w14:textId="77777777" w:rsidR="00EE4E4B" w:rsidRPr="00D531C1" w:rsidRDefault="00EE4E4B" w:rsidP="00EE4E4B">
      <w:pPr>
        <w:pStyle w:val="PlainText"/>
        <w:tabs>
          <w:tab w:val="left" w:pos="720"/>
        </w:tabs>
        <w:ind w:left="1440" w:hanging="1440"/>
        <w:jc w:val="both"/>
        <w:rPr>
          <w:rFonts w:ascii="Arial" w:hAnsi="Arial" w:cs="Arial"/>
        </w:rPr>
      </w:pPr>
      <w:r w:rsidRPr="00D531C1">
        <w:rPr>
          <w:rFonts w:ascii="Arial" w:hAnsi="Arial" w:cs="Arial"/>
        </w:rPr>
        <w:tab/>
        <w:t>(iii)</w:t>
      </w:r>
      <w:r w:rsidRPr="00D531C1">
        <w:rPr>
          <w:rFonts w:ascii="Arial" w:hAnsi="Arial" w:cs="Arial"/>
        </w:rPr>
        <w:tab/>
        <w:t xml:space="preserve">description of the work planned for the next </w:t>
      </w:r>
      <w:proofErr w:type="gramStart"/>
      <w:r w:rsidRPr="00D531C1">
        <w:rPr>
          <w:rFonts w:ascii="Arial" w:hAnsi="Arial" w:cs="Arial"/>
        </w:rPr>
        <w:t>forty two</w:t>
      </w:r>
      <w:proofErr w:type="gramEnd"/>
      <w:r w:rsidRPr="00D531C1">
        <w:rPr>
          <w:rFonts w:ascii="Arial" w:hAnsi="Arial" w:cs="Arial"/>
        </w:rPr>
        <w:t xml:space="preserve"> days sufficiently detailed to enable the Engineer to determine his programme of inspection and testing;</w:t>
      </w:r>
    </w:p>
    <w:p w14:paraId="5CA3A95B" w14:textId="77777777" w:rsidR="00EE4E4B" w:rsidRPr="00D531C1" w:rsidRDefault="00EE4E4B" w:rsidP="00EE4E4B">
      <w:pPr>
        <w:pStyle w:val="PlainText"/>
        <w:ind w:left="720" w:hanging="720"/>
        <w:jc w:val="both"/>
        <w:rPr>
          <w:rFonts w:ascii="Arial" w:hAnsi="Arial" w:cs="Arial"/>
        </w:rPr>
      </w:pPr>
    </w:p>
    <w:p w14:paraId="0DA4ECB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(iv)</w:t>
      </w:r>
      <w:r w:rsidRPr="00D531C1">
        <w:rPr>
          <w:rFonts w:ascii="Arial" w:hAnsi="Arial" w:cs="Arial"/>
        </w:rPr>
        <w:tab/>
        <w:t>summary of daily job record for the preceding month; and</w:t>
      </w:r>
    </w:p>
    <w:p w14:paraId="0B18F39B" w14:textId="77777777" w:rsidR="00EE4E4B" w:rsidRPr="00D531C1" w:rsidRDefault="00EE4E4B" w:rsidP="00EE4E4B">
      <w:pPr>
        <w:pStyle w:val="PlainText"/>
        <w:ind w:left="720" w:hanging="720"/>
        <w:jc w:val="both"/>
        <w:rPr>
          <w:rFonts w:ascii="Arial" w:hAnsi="Arial" w:cs="Arial"/>
        </w:rPr>
      </w:pPr>
    </w:p>
    <w:p w14:paraId="574648B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(v)</w:t>
      </w:r>
      <w:r w:rsidRPr="00D531C1">
        <w:rPr>
          <w:rFonts w:ascii="Arial" w:hAnsi="Arial" w:cs="Arial"/>
        </w:rPr>
        <w:tab/>
      </w:r>
      <w:proofErr w:type="spellStart"/>
      <w:r w:rsidRPr="00D531C1">
        <w:rPr>
          <w:rFonts w:ascii="Arial" w:hAnsi="Arial" w:cs="Arial"/>
        </w:rPr>
        <w:t>colour</w:t>
      </w:r>
      <w:proofErr w:type="spellEnd"/>
      <w:r w:rsidRPr="00D531C1">
        <w:rPr>
          <w:rFonts w:ascii="Arial" w:hAnsi="Arial" w:cs="Arial"/>
        </w:rPr>
        <w:t xml:space="preserve"> photographs to illustrate progress.</w:t>
      </w:r>
    </w:p>
    <w:p w14:paraId="150D6A9C" w14:textId="77777777" w:rsidR="00EE4E4B" w:rsidRPr="00D531C1" w:rsidRDefault="00EE4E4B" w:rsidP="00EE4E4B">
      <w:pPr>
        <w:pStyle w:val="PlainText"/>
        <w:ind w:left="720" w:hanging="720"/>
        <w:jc w:val="both"/>
        <w:rPr>
          <w:rFonts w:ascii="Arial" w:hAnsi="Arial" w:cs="Arial"/>
          <w:u w:val="single"/>
        </w:rPr>
      </w:pPr>
    </w:p>
    <w:p w14:paraId="3EBFA176"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12.5 Daily Job Record</w:t>
      </w:r>
    </w:p>
    <w:p w14:paraId="58A20DF2" w14:textId="77777777" w:rsidR="00EE4E4B" w:rsidRPr="00D531C1" w:rsidRDefault="00EE4E4B" w:rsidP="00EE4E4B">
      <w:pPr>
        <w:pStyle w:val="PlainText"/>
        <w:jc w:val="both"/>
        <w:rPr>
          <w:rFonts w:ascii="Arial" w:hAnsi="Arial" w:cs="Arial"/>
        </w:rPr>
      </w:pPr>
    </w:p>
    <w:p w14:paraId="5BFDF433"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Sub Clause 12.5 is added:</w:t>
      </w:r>
    </w:p>
    <w:p w14:paraId="388E28F6" w14:textId="77777777" w:rsidR="00EE4E4B" w:rsidRPr="00D531C1" w:rsidRDefault="00EE4E4B" w:rsidP="00EE4E4B">
      <w:pPr>
        <w:pStyle w:val="PlainText"/>
        <w:ind w:left="720" w:hanging="720"/>
        <w:jc w:val="both"/>
        <w:rPr>
          <w:rFonts w:ascii="Arial" w:hAnsi="Arial" w:cs="Arial"/>
        </w:rPr>
      </w:pPr>
    </w:p>
    <w:p w14:paraId="40C6367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“During the period of the Contract, the Contractor shall keep a daily record of the work progress, which shall be made available to the Engineer as and when requested.</w:t>
      </w:r>
    </w:p>
    <w:p w14:paraId="0F23550F" w14:textId="77777777" w:rsidR="00EE4E4B" w:rsidRPr="00D531C1" w:rsidRDefault="00EE4E4B" w:rsidP="00EE4E4B">
      <w:pPr>
        <w:pStyle w:val="PlainText"/>
        <w:ind w:left="720" w:hanging="720"/>
        <w:jc w:val="both"/>
        <w:rPr>
          <w:rFonts w:ascii="Arial" w:hAnsi="Arial" w:cs="Arial"/>
        </w:rPr>
      </w:pPr>
    </w:p>
    <w:p w14:paraId="5982E94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daily record shall include particulars of weather conditions, number of men working, in different categories, deliveries of materials, quantity, location and assignment of equipment.”</w:t>
      </w:r>
    </w:p>
    <w:p w14:paraId="0E3C37EA" w14:textId="77777777" w:rsidR="00EE4E4B" w:rsidRPr="00D531C1" w:rsidRDefault="00EE4E4B" w:rsidP="00EE4E4B">
      <w:pPr>
        <w:pStyle w:val="PlainText"/>
        <w:ind w:left="720" w:hanging="720"/>
        <w:jc w:val="both"/>
        <w:rPr>
          <w:rFonts w:ascii="Arial" w:hAnsi="Arial" w:cs="Arial"/>
          <w:u w:val="single"/>
        </w:rPr>
      </w:pPr>
    </w:p>
    <w:p w14:paraId="3739CDCC"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13.1 Contractor's Representative</w:t>
      </w:r>
    </w:p>
    <w:p w14:paraId="3F98D105" w14:textId="77777777" w:rsidR="00EE4E4B" w:rsidRPr="00D531C1" w:rsidRDefault="00EE4E4B" w:rsidP="00EE4E4B">
      <w:pPr>
        <w:pStyle w:val="PlainText"/>
        <w:jc w:val="both"/>
        <w:rPr>
          <w:rFonts w:ascii="Arial" w:hAnsi="Arial" w:cs="Arial"/>
        </w:rPr>
      </w:pPr>
    </w:p>
    <w:p w14:paraId="6497725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At the end of the Sub-Clause the following is added:</w:t>
      </w:r>
    </w:p>
    <w:p w14:paraId="210AAFC1" w14:textId="77777777" w:rsidR="00EE4E4B" w:rsidRPr="00D531C1" w:rsidRDefault="00EE4E4B" w:rsidP="00EE4E4B">
      <w:pPr>
        <w:pStyle w:val="PlainText"/>
        <w:ind w:left="720" w:hanging="720"/>
        <w:jc w:val="both"/>
        <w:rPr>
          <w:rFonts w:ascii="Arial" w:hAnsi="Arial" w:cs="Arial"/>
        </w:rPr>
      </w:pPr>
    </w:p>
    <w:p w14:paraId="3205366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Contractor's Representative shall be a competent and skilled person approved by the Engineer (which approval may at any time be withdrawn) and who shall be present on the Site during all working hours. He shall be fluent in the English language. He shall not be transferred from the Site without the consent of the Engineer. The Contractor's Representative shall be a Registered/Professional engineer as defined in the Pakistan Engineering Council Act 1975 (V of 1976).”</w:t>
      </w:r>
    </w:p>
    <w:p w14:paraId="0D0535EF" w14:textId="77777777" w:rsidR="00EE4E4B" w:rsidRPr="00D531C1" w:rsidRDefault="00EE4E4B" w:rsidP="00EE4E4B">
      <w:pPr>
        <w:pStyle w:val="PlainText"/>
        <w:ind w:left="720" w:hanging="720"/>
        <w:jc w:val="both"/>
        <w:rPr>
          <w:rFonts w:ascii="Arial" w:hAnsi="Arial" w:cs="Arial"/>
        </w:rPr>
      </w:pPr>
    </w:p>
    <w:p w14:paraId="1BF2D8DC"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 xml:space="preserve">Sub-Clause 13.3 Language Ability of Superintending Staff of Contractor </w:t>
      </w:r>
    </w:p>
    <w:p w14:paraId="4E762AE4" w14:textId="77777777" w:rsidR="00EE4E4B" w:rsidRPr="00D531C1" w:rsidRDefault="00EE4E4B" w:rsidP="00EE4E4B">
      <w:pPr>
        <w:pStyle w:val="PlainText"/>
        <w:jc w:val="both"/>
        <w:rPr>
          <w:rFonts w:ascii="Arial" w:hAnsi="Arial" w:cs="Arial"/>
        </w:rPr>
      </w:pPr>
    </w:p>
    <w:p w14:paraId="265844C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Sub-Clause 13.3 is added:</w:t>
      </w:r>
    </w:p>
    <w:p w14:paraId="23540307" w14:textId="77777777" w:rsidR="00EE4E4B" w:rsidRPr="00D531C1" w:rsidRDefault="00EE4E4B" w:rsidP="00EE4E4B">
      <w:pPr>
        <w:pStyle w:val="PlainText"/>
        <w:ind w:left="720" w:hanging="720"/>
        <w:jc w:val="both"/>
        <w:rPr>
          <w:rFonts w:ascii="Arial" w:hAnsi="Arial" w:cs="Arial"/>
        </w:rPr>
      </w:pPr>
    </w:p>
    <w:p w14:paraId="6904F0D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 reasonable proportion of the Contractor's superintending staff shall have a working knowledge of the English language.”</w:t>
      </w:r>
    </w:p>
    <w:p w14:paraId="7D995FDE" w14:textId="77777777" w:rsidR="00EE4E4B" w:rsidRPr="00D531C1" w:rsidRDefault="00EE4E4B" w:rsidP="00EE4E4B">
      <w:pPr>
        <w:pStyle w:val="PlainText"/>
        <w:ind w:left="720" w:hanging="720"/>
        <w:jc w:val="both"/>
        <w:rPr>
          <w:rFonts w:ascii="Arial" w:hAnsi="Arial" w:cs="Arial"/>
        </w:rPr>
      </w:pPr>
    </w:p>
    <w:p w14:paraId="7FFFC513"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 xml:space="preserve">Sub-Clause 13.4 Employment of Local Personnel </w:t>
      </w:r>
    </w:p>
    <w:p w14:paraId="12386CCE" w14:textId="77777777" w:rsidR="00EE4E4B" w:rsidRPr="00D531C1" w:rsidRDefault="00EE4E4B" w:rsidP="00EE4E4B">
      <w:pPr>
        <w:pStyle w:val="PlainText"/>
        <w:jc w:val="both"/>
        <w:rPr>
          <w:rFonts w:ascii="Arial" w:hAnsi="Arial" w:cs="Arial"/>
        </w:rPr>
      </w:pPr>
    </w:p>
    <w:p w14:paraId="19B2DAE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Sub-Clause 13.4 is added:</w:t>
      </w:r>
    </w:p>
    <w:p w14:paraId="7D848F01" w14:textId="77777777" w:rsidR="00EE4E4B" w:rsidRPr="00D531C1" w:rsidRDefault="00EE4E4B" w:rsidP="00EE4E4B">
      <w:pPr>
        <w:pStyle w:val="PlainText"/>
        <w:ind w:left="720" w:hanging="720"/>
        <w:jc w:val="both"/>
        <w:rPr>
          <w:rFonts w:ascii="Arial" w:hAnsi="Arial" w:cs="Arial"/>
        </w:rPr>
      </w:pPr>
    </w:p>
    <w:p w14:paraId="616F175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Contractor shall, to the extent practicable and reasonable, employ staff and </w:t>
      </w:r>
      <w:proofErr w:type="spellStart"/>
      <w:r w:rsidRPr="00D531C1">
        <w:rPr>
          <w:rFonts w:ascii="Arial" w:hAnsi="Arial" w:cs="Arial"/>
        </w:rPr>
        <w:t>labour</w:t>
      </w:r>
      <w:proofErr w:type="spellEnd"/>
      <w:r w:rsidRPr="00D531C1">
        <w:rPr>
          <w:rFonts w:ascii="Arial" w:hAnsi="Arial" w:cs="Arial"/>
        </w:rPr>
        <w:t xml:space="preserve"> from sources within Pakistan.”</w:t>
      </w:r>
    </w:p>
    <w:p w14:paraId="7DDE654D" w14:textId="77777777" w:rsidR="00EE4E4B" w:rsidRPr="00D531C1" w:rsidRDefault="00EE4E4B" w:rsidP="00EE4E4B">
      <w:pPr>
        <w:pStyle w:val="PlainText"/>
        <w:ind w:left="720" w:hanging="720"/>
        <w:jc w:val="both"/>
        <w:rPr>
          <w:rFonts w:ascii="Arial" w:hAnsi="Arial" w:cs="Arial"/>
          <w:u w:val="single"/>
        </w:rPr>
      </w:pPr>
    </w:p>
    <w:p w14:paraId="57E123DF"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14.1 Contractor's Equipment</w:t>
      </w:r>
    </w:p>
    <w:p w14:paraId="732A073D" w14:textId="77777777" w:rsidR="00EE4E4B" w:rsidRPr="00D531C1" w:rsidRDefault="00EE4E4B" w:rsidP="00EE4E4B">
      <w:pPr>
        <w:pStyle w:val="PlainText"/>
        <w:jc w:val="both"/>
        <w:rPr>
          <w:rFonts w:ascii="Arial" w:hAnsi="Arial" w:cs="Arial"/>
        </w:rPr>
      </w:pPr>
    </w:p>
    <w:p w14:paraId="2E649836" w14:textId="77777777" w:rsidR="00EE4E4B" w:rsidRPr="00D531C1" w:rsidRDefault="00EE4E4B" w:rsidP="00EE4E4B">
      <w:pPr>
        <w:pStyle w:val="PlainText"/>
        <w:tabs>
          <w:tab w:val="left" w:pos="720"/>
        </w:tabs>
        <w:ind w:left="720" w:hanging="720"/>
        <w:jc w:val="both"/>
        <w:rPr>
          <w:rFonts w:ascii="Arial" w:hAnsi="Arial" w:cs="Arial"/>
        </w:rPr>
      </w:pPr>
      <w:r w:rsidRPr="00D531C1">
        <w:rPr>
          <w:rFonts w:ascii="Arial" w:hAnsi="Arial" w:cs="Arial"/>
          <w:b/>
        </w:rPr>
        <w:tab/>
      </w:r>
      <w:r w:rsidRPr="00D531C1">
        <w:rPr>
          <w:rFonts w:ascii="Arial" w:hAnsi="Arial" w:cs="Arial"/>
        </w:rPr>
        <w:t>Replace the word “or” at the end of Sub-paragraph (a) by the word “and” and insert the following at the end of Sub-paragraph(b):</w:t>
      </w:r>
    </w:p>
    <w:p w14:paraId="64301C91" w14:textId="77777777" w:rsidR="00EE4E4B" w:rsidRPr="00D531C1" w:rsidRDefault="00EE4E4B" w:rsidP="00EE4E4B">
      <w:pPr>
        <w:pStyle w:val="PlainText"/>
        <w:tabs>
          <w:tab w:val="left" w:pos="720"/>
        </w:tabs>
        <w:ind w:left="720" w:hanging="720"/>
        <w:jc w:val="both"/>
        <w:rPr>
          <w:rFonts w:ascii="Arial" w:hAnsi="Arial" w:cs="Arial"/>
        </w:rPr>
      </w:pPr>
      <w:r w:rsidRPr="00D531C1">
        <w:rPr>
          <w:rFonts w:ascii="Arial" w:hAnsi="Arial" w:cs="Arial"/>
        </w:rPr>
        <w:tab/>
        <w:t>“</w:t>
      </w:r>
      <w:proofErr w:type="gramStart"/>
      <w:r w:rsidRPr="00D531C1">
        <w:rPr>
          <w:rFonts w:ascii="Arial" w:hAnsi="Arial" w:cs="Arial"/>
        </w:rPr>
        <w:t>which</w:t>
      </w:r>
      <w:proofErr w:type="gramEnd"/>
      <w:r w:rsidRPr="00D531C1">
        <w:rPr>
          <w:rFonts w:ascii="Arial" w:hAnsi="Arial" w:cs="Arial"/>
        </w:rPr>
        <w:t xml:space="preserve"> shall not be unreasonably withheld.” </w:t>
      </w:r>
    </w:p>
    <w:p w14:paraId="24C4D56C" w14:textId="77777777" w:rsidR="00EE4E4B" w:rsidRPr="00D531C1" w:rsidRDefault="00EE4E4B" w:rsidP="00EE4E4B">
      <w:pPr>
        <w:pStyle w:val="PlainText"/>
        <w:ind w:left="720" w:hanging="720"/>
        <w:jc w:val="both"/>
        <w:rPr>
          <w:rFonts w:ascii="Arial" w:hAnsi="Arial" w:cs="Arial"/>
        </w:rPr>
      </w:pPr>
    </w:p>
    <w:p w14:paraId="2E3C558B"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14.2 Safety Precautions</w:t>
      </w:r>
    </w:p>
    <w:p w14:paraId="5BAA9002" w14:textId="77777777" w:rsidR="00EE4E4B" w:rsidRPr="00D531C1" w:rsidRDefault="00EE4E4B" w:rsidP="00EE4E4B">
      <w:pPr>
        <w:pStyle w:val="PlainText"/>
        <w:jc w:val="both"/>
        <w:rPr>
          <w:rFonts w:ascii="Arial" w:hAnsi="Arial" w:cs="Arial"/>
        </w:rPr>
      </w:pPr>
    </w:p>
    <w:p w14:paraId="396386C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At the end of the Sub-Clause the following is added:</w:t>
      </w:r>
    </w:p>
    <w:p w14:paraId="3A354E6A" w14:textId="77777777" w:rsidR="00EE4E4B" w:rsidRPr="00D531C1" w:rsidRDefault="00EE4E4B" w:rsidP="00EE4E4B">
      <w:pPr>
        <w:pStyle w:val="PlainText"/>
        <w:ind w:left="720" w:hanging="720"/>
        <w:jc w:val="both"/>
        <w:rPr>
          <w:rFonts w:ascii="Arial" w:hAnsi="Arial" w:cs="Arial"/>
        </w:rPr>
      </w:pPr>
    </w:p>
    <w:p w14:paraId="2A0E0A1B"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“In order to provide for the safety, health and welfare of persons, and for prevention of damage of any kind, all operations for the purposes of or in connection with the Contract shall be carried out in compliance with the safety requirements of the Government of Pakistan with such modifications thereto as the Engineer may </w:t>
      </w:r>
      <w:proofErr w:type="spellStart"/>
      <w:r w:rsidRPr="00D531C1">
        <w:rPr>
          <w:rFonts w:ascii="Arial" w:hAnsi="Arial" w:cs="Arial"/>
        </w:rPr>
        <w:t>authorise</w:t>
      </w:r>
      <w:proofErr w:type="spellEnd"/>
      <w:r w:rsidRPr="00D531C1">
        <w:rPr>
          <w:rFonts w:ascii="Arial" w:hAnsi="Arial" w:cs="Arial"/>
        </w:rPr>
        <w:t xml:space="preserve"> or direct and the Contractor shall take or cause to be taken such further measures and comply with such further requirements as the Engineer may determine to be reasonably necessary for such purpose.</w:t>
      </w:r>
    </w:p>
    <w:p w14:paraId="77A6803A" w14:textId="77777777" w:rsidR="00EE4E4B" w:rsidRPr="00D531C1" w:rsidRDefault="00EE4E4B" w:rsidP="00EE4E4B">
      <w:pPr>
        <w:pStyle w:val="PlainText"/>
        <w:ind w:left="720" w:hanging="720"/>
        <w:jc w:val="both"/>
        <w:rPr>
          <w:rFonts w:ascii="Arial" w:hAnsi="Arial" w:cs="Arial"/>
        </w:rPr>
      </w:pPr>
    </w:p>
    <w:p w14:paraId="499229C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 shall make, maintain, and submit reports to the Engineer concerning safety, health and welfare of persons and damage to property as the Engineer may from time to time prescribe.”</w:t>
      </w:r>
    </w:p>
    <w:p w14:paraId="0759A91D" w14:textId="77777777" w:rsidR="00EE4E4B" w:rsidRPr="00D531C1" w:rsidRDefault="00EE4E4B" w:rsidP="00EE4E4B">
      <w:pPr>
        <w:pStyle w:val="PlainText"/>
        <w:ind w:left="720" w:hanging="720"/>
        <w:jc w:val="both"/>
        <w:rPr>
          <w:rFonts w:ascii="Arial" w:hAnsi="Arial" w:cs="Arial"/>
        </w:rPr>
      </w:pPr>
    </w:p>
    <w:p w14:paraId="15B96DA4"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14.3 Electricity Water and Gas</w:t>
      </w:r>
    </w:p>
    <w:p w14:paraId="05AFF796" w14:textId="77777777" w:rsidR="00EE4E4B" w:rsidRPr="00D531C1" w:rsidRDefault="00EE4E4B" w:rsidP="00EE4E4B">
      <w:pPr>
        <w:pStyle w:val="PlainText"/>
        <w:jc w:val="both"/>
        <w:rPr>
          <w:rFonts w:ascii="Arial" w:hAnsi="Arial" w:cs="Arial"/>
        </w:rPr>
      </w:pPr>
    </w:p>
    <w:p w14:paraId="4AB9E226"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of Sub-Clause 14.3 is deleted and substituted by the following:</w:t>
      </w:r>
    </w:p>
    <w:p w14:paraId="5825AF88" w14:textId="77777777" w:rsidR="00EE4E4B" w:rsidRPr="00D531C1" w:rsidRDefault="00EE4E4B" w:rsidP="00EE4E4B">
      <w:pPr>
        <w:pStyle w:val="PlainText"/>
        <w:ind w:left="720" w:hanging="720"/>
        <w:jc w:val="both"/>
        <w:rPr>
          <w:rFonts w:ascii="Arial" w:hAnsi="Arial" w:cs="Arial"/>
        </w:rPr>
      </w:pPr>
    </w:p>
    <w:p w14:paraId="38CBEB8B"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Contractor shall be responsible for making his own arrangements for the adequate supply of electricity, water and gas required for the effective performance of his obligations under the Contract. Subject to the aforesaid, the Contractor shall be entitled to use for the purposes of the Works such supplies and services as may be available on the Site. The </w:t>
      </w:r>
      <w:r w:rsidRPr="00D531C1">
        <w:rPr>
          <w:rFonts w:ascii="Arial" w:hAnsi="Arial" w:cs="Arial"/>
        </w:rPr>
        <w:lastRenderedPageBreak/>
        <w:t xml:space="preserve">Contractor shall, before the commencement of the work at Site, seek the approval of the Engineer as to his detailed requirements of electricity, </w:t>
      </w:r>
      <w:proofErr w:type="gramStart"/>
      <w:r w:rsidRPr="00D531C1">
        <w:rPr>
          <w:rFonts w:ascii="Arial" w:hAnsi="Arial" w:cs="Arial"/>
        </w:rPr>
        <w:t>water</w:t>
      </w:r>
      <w:proofErr w:type="gramEnd"/>
      <w:r w:rsidRPr="00D531C1">
        <w:rPr>
          <w:rFonts w:ascii="Arial" w:hAnsi="Arial" w:cs="Arial"/>
        </w:rPr>
        <w:t xml:space="preserve"> and gas for the entire Contract period. The Contractor shall pay the Employer at the rates/cost incurred by the Employer. The Contractor shall at his own cost provide any apparatus necessary for such use.”</w:t>
      </w:r>
    </w:p>
    <w:p w14:paraId="021805FF" w14:textId="77777777" w:rsidR="00EE4E4B" w:rsidRPr="00D531C1" w:rsidRDefault="00EE4E4B" w:rsidP="00EE4E4B">
      <w:pPr>
        <w:pStyle w:val="PlainText"/>
        <w:ind w:left="720" w:hanging="720"/>
        <w:jc w:val="both"/>
        <w:rPr>
          <w:rFonts w:ascii="Arial" w:hAnsi="Arial" w:cs="Arial"/>
        </w:rPr>
      </w:pPr>
    </w:p>
    <w:p w14:paraId="6EAABA96"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14.4 Employer’s Equipment</w:t>
      </w:r>
    </w:p>
    <w:p w14:paraId="26C4FA1E" w14:textId="77777777" w:rsidR="00EE4E4B" w:rsidRPr="00D531C1" w:rsidRDefault="00EE4E4B" w:rsidP="00EE4E4B">
      <w:pPr>
        <w:pStyle w:val="PlainText"/>
        <w:jc w:val="both"/>
        <w:rPr>
          <w:rFonts w:ascii="Arial" w:hAnsi="Arial" w:cs="Arial"/>
        </w:rPr>
      </w:pPr>
    </w:p>
    <w:p w14:paraId="6DBC116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of Sub-Clause 14.4 is deleted and substituted by the following:</w:t>
      </w:r>
    </w:p>
    <w:p w14:paraId="62F4D20B"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Employer shall, if the Contractor so requests for the execution of the works, operate any available equipment of which details are given in the Preamble to Conditions of Contract. The Contractor shall pay the Employer a mutually agreed price for such use.</w:t>
      </w:r>
    </w:p>
    <w:p w14:paraId="652AD539" w14:textId="77777777" w:rsidR="00EE4E4B" w:rsidRPr="00D531C1" w:rsidRDefault="00EE4E4B" w:rsidP="00EE4E4B">
      <w:pPr>
        <w:pStyle w:val="PlainText"/>
        <w:ind w:left="720" w:hanging="720"/>
        <w:jc w:val="both"/>
        <w:rPr>
          <w:rFonts w:ascii="Arial" w:hAnsi="Arial" w:cs="Arial"/>
        </w:rPr>
      </w:pPr>
    </w:p>
    <w:p w14:paraId="3742D4C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Employer shall during such operation retain control of and be responsible for the safe working of the equipment. </w:t>
      </w:r>
    </w:p>
    <w:p w14:paraId="19E8E348" w14:textId="77777777" w:rsidR="00EE4E4B" w:rsidRPr="00D531C1" w:rsidRDefault="00EE4E4B" w:rsidP="00EE4E4B">
      <w:pPr>
        <w:pStyle w:val="PlainText"/>
        <w:ind w:left="720" w:hanging="720"/>
        <w:jc w:val="both"/>
        <w:rPr>
          <w:rFonts w:ascii="Arial" w:hAnsi="Arial" w:cs="Arial"/>
        </w:rPr>
      </w:pPr>
    </w:p>
    <w:p w14:paraId="1663FB9A"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 xml:space="preserve">Sub-Clause 14.8 Information for Import Permits &amp; </w:t>
      </w:r>
      <w:proofErr w:type="spellStart"/>
      <w:r w:rsidRPr="00D531C1">
        <w:rPr>
          <w:rFonts w:ascii="Arial" w:hAnsi="Arial" w:cs="Arial"/>
          <w:u w:val="single"/>
        </w:rPr>
        <w:t>Licences</w:t>
      </w:r>
      <w:proofErr w:type="spellEnd"/>
    </w:p>
    <w:p w14:paraId="14B81080" w14:textId="77777777" w:rsidR="00EE4E4B" w:rsidRPr="00D531C1" w:rsidRDefault="00EE4E4B" w:rsidP="00EE4E4B">
      <w:pPr>
        <w:pStyle w:val="PlainText"/>
        <w:jc w:val="both"/>
        <w:rPr>
          <w:rFonts w:ascii="Arial" w:hAnsi="Arial" w:cs="Arial"/>
        </w:rPr>
      </w:pPr>
    </w:p>
    <w:p w14:paraId="745DB1E6"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of Sub-Clause 14.8 is deleted and substituted by the following:</w:t>
      </w:r>
    </w:p>
    <w:p w14:paraId="497EB59F" w14:textId="77777777" w:rsidR="00EE4E4B" w:rsidRPr="00D531C1" w:rsidRDefault="00EE4E4B" w:rsidP="00EE4E4B">
      <w:pPr>
        <w:pStyle w:val="PlainText"/>
        <w:ind w:left="720" w:hanging="720"/>
        <w:jc w:val="both"/>
        <w:rPr>
          <w:rFonts w:ascii="Arial" w:hAnsi="Arial" w:cs="Arial"/>
        </w:rPr>
      </w:pPr>
    </w:p>
    <w:p w14:paraId="1D0A725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Contractor shall submit to the Employer in good time such details of all Plant and Contractor's Equipment as is to be imported into Pakistan and identify as to what assistance of the Employer is required for obtaining by the Contractor of all necessary import permits or </w:t>
      </w:r>
      <w:proofErr w:type="spellStart"/>
      <w:r w:rsidRPr="00D531C1">
        <w:rPr>
          <w:rFonts w:ascii="Arial" w:hAnsi="Arial" w:cs="Arial"/>
        </w:rPr>
        <w:t>licences</w:t>
      </w:r>
      <w:proofErr w:type="spellEnd"/>
      <w:r w:rsidRPr="00D531C1">
        <w:rPr>
          <w:rFonts w:ascii="Arial" w:hAnsi="Arial" w:cs="Arial"/>
        </w:rPr>
        <w:t>.”</w:t>
      </w:r>
    </w:p>
    <w:p w14:paraId="34D19527" w14:textId="77777777" w:rsidR="00EE4E4B" w:rsidRPr="00D531C1" w:rsidRDefault="00EE4E4B" w:rsidP="00EE4E4B">
      <w:pPr>
        <w:pStyle w:val="PlainText"/>
        <w:ind w:left="720" w:hanging="720"/>
        <w:jc w:val="both"/>
        <w:rPr>
          <w:rFonts w:ascii="Arial" w:hAnsi="Arial" w:cs="Arial"/>
        </w:rPr>
      </w:pPr>
    </w:p>
    <w:p w14:paraId="6753C452"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15.2 Compliance with Laws</w:t>
      </w:r>
    </w:p>
    <w:p w14:paraId="139F5EC0" w14:textId="77777777" w:rsidR="00EE4E4B" w:rsidRPr="00D531C1" w:rsidRDefault="00EE4E4B" w:rsidP="00EE4E4B">
      <w:pPr>
        <w:pStyle w:val="PlainText"/>
        <w:jc w:val="both"/>
        <w:rPr>
          <w:rFonts w:ascii="Arial" w:hAnsi="Arial" w:cs="Arial"/>
        </w:rPr>
      </w:pPr>
    </w:p>
    <w:p w14:paraId="6402A0DF"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Sub-Clause 15.2 is deleted and substituted by the following:</w:t>
      </w:r>
    </w:p>
    <w:p w14:paraId="53E282E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 shall comply with the Laws of country of manufacture and the Laws of Pakistan where the Plant is to be erected.”</w:t>
      </w:r>
    </w:p>
    <w:p w14:paraId="33C47D02" w14:textId="77777777" w:rsidR="00EE4E4B" w:rsidRPr="00D531C1" w:rsidRDefault="00EE4E4B" w:rsidP="00EE4E4B">
      <w:pPr>
        <w:pStyle w:val="PlainText"/>
        <w:ind w:left="720" w:hanging="720"/>
        <w:jc w:val="both"/>
        <w:rPr>
          <w:rFonts w:ascii="Arial" w:hAnsi="Arial" w:cs="Arial"/>
        </w:rPr>
      </w:pPr>
    </w:p>
    <w:p w14:paraId="13FC8C32"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16.4 Photographs of Works and Advertisement Prohibited</w:t>
      </w:r>
    </w:p>
    <w:p w14:paraId="5A9B252A" w14:textId="77777777" w:rsidR="00EE4E4B" w:rsidRPr="00D531C1" w:rsidRDefault="00EE4E4B" w:rsidP="00EE4E4B">
      <w:pPr>
        <w:pStyle w:val="PlainText"/>
        <w:jc w:val="both"/>
        <w:rPr>
          <w:rFonts w:ascii="Arial" w:hAnsi="Arial" w:cs="Arial"/>
        </w:rPr>
      </w:pPr>
    </w:p>
    <w:p w14:paraId="0CEDB5A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16.4 is added:</w:t>
      </w:r>
    </w:p>
    <w:p w14:paraId="165E3850" w14:textId="77777777" w:rsidR="00EE4E4B" w:rsidRPr="00D531C1" w:rsidRDefault="00EE4E4B" w:rsidP="00EE4E4B">
      <w:pPr>
        <w:pStyle w:val="PlainText"/>
        <w:ind w:left="720" w:hanging="720"/>
        <w:jc w:val="both"/>
        <w:rPr>
          <w:rFonts w:ascii="Arial" w:hAnsi="Arial" w:cs="Arial"/>
        </w:rPr>
      </w:pPr>
    </w:p>
    <w:p w14:paraId="37A2FF7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“Except with the prior written </w:t>
      </w:r>
      <w:proofErr w:type="spellStart"/>
      <w:r w:rsidRPr="00D531C1">
        <w:rPr>
          <w:rFonts w:ascii="Arial" w:hAnsi="Arial" w:cs="Arial"/>
        </w:rPr>
        <w:t>authorisation</w:t>
      </w:r>
      <w:proofErr w:type="spellEnd"/>
      <w:r w:rsidRPr="00D531C1">
        <w:rPr>
          <w:rFonts w:ascii="Arial" w:hAnsi="Arial" w:cs="Arial"/>
        </w:rPr>
        <w:t xml:space="preserve"> of the Employer the Contractor shall not exhibit or permit to be exhibited any photographs or advertisement on the Works. Any authorized exhibition shall be immediately removed if the Employer so requires.”</w:t>
      </w:r>
    </w:p>
    <w:p w14:paraId="032F9775" w14:textId="77777777" w:rsidR="00EE4E4B" w:rsidRPr="00D531C1" w:rsidRDefault="00EE4E4B" w:rsidP="00EE4E4B">
      <w:pPr>
        <w:pStyle w:val="PlainText"/>
        <w:ind w:left="720" w:hanging="720"/>
        <w:jc w:val="both"/>
        <w:rPr>
          <w:rFonts w:ascii="Arial" w:hAnsi="Arial" w:cs="Arial"/>
          <w:u w:val="single"/>
        </w:rPr>
      </w:pPr>
    </w:p>
    <w:p w14:paraId="53D21674"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 xml:space="preserve">Sub-Clause 16.5 Training of Employer's Staff </w:t>
      </w:r>
    </w:p>
    <w:p w14:paraId="3DB44DC3" w14:textId="77777777" w:rsidR="00EE4E4B" w:rsidRPr="00D531C1" w:rsidRDefault="00EE4E4B" w:rsidP="00EE4E4B">
      <w:pPr>
        <w:pStyle w:val="PlainText"/>
        <w:jc w:val="both"/>
        <w:rPr>
          <w:rFonts w:ascii="Arial" w:hAnsi="Arial" w:cs="Arial"/>
        </w:rPr>
      </w:pPr>
    </w:p>
    <w:p w14:paraId="491818B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16.5 is added:</w:t>
      </w:r>
    </w:p>
    <w:p w14:paraId="3C790D61" w14:textId="77777777" w:rsidR="00EE4E4B" w:rsidRPr="00D531C1" w:rsidRDefault="00EE4E4B" w:rsidP="00EE4E4B">
      <w:pPr>
        <w:pStyle w:val="PlainText"/>
        <w:ind w:left="720" w:hanging="720"/>
        <w:jc w:val="both"/>
        <w:rPr>
          <w:rFonts w:ascii="Arial" w:hAnsi="Arial" w:cs="Arial"/>
        </w:rPr>
      </w:pPr>
    </w:p>
    <w:p w14:paraId="0B03277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Contractor shall provide such facilities for the training of such numbers of Pakistani engineers, engineering students, </w:t>
      </w:r>
      <w:proofErr w:type="gramStart"/>
      <w:r w:rsidRPr="00D531C1">
        <w:rPr>
          <w:rFonts w:ascii="Arial" w:hAnsi="Arial" w:cs="Arial"/>
        </w:rPr>
        <w:t>apprentices</w:t>
      </w:r>
      <w:proofErr w:type="gramEnd"/>
      <w:r w:rsidRPr="00D531C1">
        <w:rPr>
          <w:rFonts w:ascii="Arial" w:hAnsi="Arial" w:cs="Arial"/>
        </w:rPr>
        <w:t xml:space="preserve"> and trade apprentices on such sections of the Works at the Site or on the Contractor’s premises or Contractor selected plant manufacturer's premises and factories, or wherever else work is in hand, as specified or directed by the Engineer. The Employer shall direct what sums by way of wages and allowances are to be paid by the Contractor to such persons and shall reimburse the Contractor for such sums as are so directed to be paid and are paid. The Contractor shall also provide medical expenses or medical insurance and travelling expenses for trainees if required by the Employer which shall be reimbursed by the Employer.</w:t>
      </w:r>
    </w:p>
    <w:p w14:paraId="130DE948" w14:textId="77777777" w:rsidR="00EE4E4B" w:rsidRPr="00D531C1" w:rsidRDefault="00EE4E4B" w:rsidP="00EE4E4B">
      <w:pPr>
        <w:pStyle w:val="PlainText"/>
        <w:ind w:left="720" w:hanging="720"/>
        <w:jc w:val="both"/>
        <w:rPr>
          <w:rFonts w:ascii="Arial" w:hAnsi="Arial" w:cs="Arial"/>
        </w:rPr>
      </w:pPr>
    </w:p>
    <w:p w14:paraId="17BB3BF6"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language of training at the above stated premises shall be English and Urdu.”</w:t>
      </w:r>
    </w:p>
    <w:p w14:paraId="3A2A271D"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17.4 Consents and Way Leaves</w:t>
      </w:r>
    </w:p>
    <w:p w14:paraId="7E2B5D4C" w14:textId="77777777" w:rsidR="00EE4E4B" w:rsidRPr="00D531C1" w:rsidRDefault="00EE4E4B" w:rsidP="00EE4E4B">
      <w:pPr>
        <w:pStyle w:val="PlainText"/>
        <w:jc w:val="both"/>
        <w:rPr>
          <w:rFonts w:ascii="Arial" w:hAnsi="Arial" w:cs="Arial"/>
        </w:rPr>
      </w:pPr>
    </w:p>
    <w:p w14:paraId="60A71DA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Sub-Clause 17.4 is deleted and substituted by the following:</w:t>
      </w:r>
    </w:p>
    <w:p w14:paraId="062A5370" w14:textId="77777777" w:rsidR="00EE4E4B" w:rsidRPr="00D531C1" w:rsidRDefault="00EE4E4B" w:rsidP="00EE4E4B">
      <w:pPr>
        <w:pStyle w:val="PlainText"/>
        <w:ind w:left="720" w:hanging="720"/>
        <w:jc w:val="both"/>
        <w:rPr>
          <w:rFonts w:ascii="Arial" w:hAnsi="Arial" w:cs="Arial"/>
        </w:rPr>
      </w:pPr>
    </w:p>
    <w:p w14:paraId="20CF9E25" w14:textId="77777777" w:rsidR="00EE4E4B" w:rsidRPr="00D531C1" w:rsidRDefault="00EE4E4B" w:rsidP="00EE4E4B">
      <w:pPr>
        <w:pStyle w:val="PlainText"/>
        <w:ind w:left="720"/>
        <w:jc w:val="both"/>
        <w:rPr>
          <w:rFonts w:ascii="Arial" w:hAnsi="Arial" w:cs="Arial"/>
        </w:rPr>
      </w:pPr>
      <w:r w:rsidRPr="00D531C1">
        <w:rPr>
          <w:rFonts w:ascii="Arial" w:hAnsi="Arial" w:cs="Arial"/>
        </w:rPr>
        <w:t>The Employer shall issue permissions, letters, certificates and provide such other assistance to the Contractor for his obtaining permits-to-work, way leaves and approvals from any other department/authority and right of way from private owners, if required. The Contractor will bear the cost of logistics, fees, etc. for such activities. The Employer, will reimburse the Contractor only the payments made by him in respect of any land compensation for obtaining such way leaves, required for the Works.</w:t>
      </w:r>
    </w:p>
    <w:p w14:paraId="57F2BC98" w14:textId="77777777" w:rsidR="00EE4E4B" w:rsidRPr="00D531C1" w:rsidRDefault="00EE4E4B" w:rsidP="00EE4E4B">
      <w:pPr>
        <w:pStyle w:val="PlainText"/>
        <w:ind w:left="720" w:hanging="720"/>
        <w:jc w:val="both"/>
        <w:rPr>
          <w:rFonts w:ascii="Arial" w:hAnsi="Arial" w:cs="Arial"/>
        </w:rPr>
      </w:pPr>
    </w:p>
    <w:p w14:paraId="1639F42E"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 xml:space="preserve">Sub-Clause 17.5 – Import Permits and </w:t>
      </w:r>
      <w:proofErr w:type="spellStart"/>
      <w:r w:rsidRPr="00D531C1">
        <w:rPr>
          <w:rFonts w:ascii="Arial" w:hAnsi="Arial" w:cs="Arial"/>
          <w:u w:val="single"/>
        </w:rPr>
        <w:t>Licences</w:t>
      </w:r>
      <w:proofErr w:type="spellEnd"/>
    </w:p>
    <w:p w14:paraId="48593DD6" w14:textId="77777777" w:rsidR="00EE4E4B" w:rsidRPr="00D531C1" w:rsidRDefault="00EE4E4B" w:rsidP="00EE4E4B">
      <w:pPr>
        <w:pStyle w:val="PlainText"/>
        <w:jc w:val="both"/>
        <w:rPr>
          <w:rFonts w:ascii="Arial" w:hAnsi="Arial" w:cs="Arial"/>
        </w:rPr>
      </w:pPr>
    </w:p>
    <w:p w14:paraId="22A60C4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word “Employer” is deleted and substituted by the word “Contractor” and the following is added at the end of Sub-Clause 17.5: </w:t>
      </w:r>
    </w:p>
    <w:p w14:paraId="57315828" w14:textId="77777777" w:rsidR="00EE4E4B" w:rsidRPr="00D531C1" w:rsidRDefault="00EE4E4B" w:rsidP="00EE4E4B">
      <w:pPr>
        <w:pStyle w:val="PlainText"/>
        <w:ind w:left="720"/>
        <w:jc w:val="both"/>
        <w:rPr>
          <w:rFonts w:ascii="Arial" w:hAnsi="Arial" w:cs="Arial"/>
        </w:rPr>
      </w:pPr>
      <w:r w:rsidRPr="00D531C1">
        <w:rPr>
          <w:rFonts w:ascii="Arial" w:hAnsi="Arial" w:cs="Arial"/>
        </w:rPr>
        <w:t>“</w:t>
      </w:r>
      <w:proofErr w:type="gramStart"/>
      <w:r w:rsidRPr="00D531C1">
        <w:rPr>
          <w:rFonts w:ascii="Arial" w:hAnsi="Arial" w:cs="Arial"/>
        </w:rPr>
        <w:t>the</w:t>
      </w:r>
      <w:proofErr w:type="gramEnd"/>
      <w:r w:rsidRPr="00D531C1">
        <w:rPr>
          <w:rFonts w:ascii="Arial" w:hAnsi="Arial" w:cs="Arial"/>
        </w:rPr>
        <w:t xml:space="preserve"> Employer will provide assistance for this purpose.”</w:t>
      </w:r>
    </w:p>
    <w:p w14:paraId="1B0FCD00" w14:textId="77777777" w:rsidR="00EE4E4B" w:rsidRPr="00D531C1" w:rsidRDefault="00EE4E4B" w:rsidP="00EE4E4B">
      <w:pPr>
        <w:pStyle w:val="PlainText"/>
        <w:ind w:left="720" w:hanging="720"/>
        <w:jc w:val="both"/>
        <w:rPr>
          <w:rFonts w:ascii="Arial" w:hAnsi="Arial" w:cs="Arial"/>
        </w:rPr>
      </w:pPr>
    </w:p>
    <w:p w14:paraId="48384401"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 xml:space="preserve">Sub-Clause 18.1 – Engagement of </w:t>
      </w:r>
      <w:proofErr w:type="spellStart"/>
      <w:r w:rsidRPr="00D531C1">
        <w:rPr>
          <w:rFonts w:ascii="Arial" w:hAnsi="Arial" w:cs="Arial"/>
          <w:u w:val="single"/>
        </w:rPr>
        <w:t>Labour</w:t>
      </w:r>
      <w:proofErr w:type="spellEnd"/>
    </w:p>
    <w:p w14:paraId="3195AD63" w14:textId="77777777" w:rsidR="00EE4E4B" w:rsidRPr="00D531C1" w:rsidRDefault="00EE4E4B" w:rsidP="00EE4E4B">
      <w:pPr>
        <w:pStyle w:val="PlainText"/>
        <w:jc w:val="both"/>
        <w:rPr>
          <w:rFonts w:ascii="Arial" w:hAnsi="Arial" w:cs="Arial"/>
          <w:u w:val="single"/>
        </w:rPr>
      </w:pPr>
    </w:p>
    <w:p w14:paraId="56296C5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At the end of the Clause the following is added:</w:t>
      </w:r>
    </w:p>
    <w:p w14:paraId="0E2DC9A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w:t>
      </w:r>
      <w:proofErr w:type="gramStart"/>
      <w:r w:rsidRPr="00D531C1">
        <w:rPr>
          <w:rFonts w:ascii="Arial" w:hAnsi="Arial" w:cs="Arial"/>
        </w:rPr>
        <w:t>in</w:t>
      </w:r>
      <w:proofErr w:type="gramEnd"/>
      <w:r w:rsidRPr="00D531C1">
        <w:rPr>
          <w:rFonts w:ascii="Arial" w:hAnsi="Arial" w:cs="Arial"/>
        </w:rPr>
        <w:t xml:space="preserve"> accordance with the regulations, orders and requirements of the Govt. of Pakistan.”</w:t>
      </w:r>
    </w:p>
    <w:p w14:paraId="0D9DDE2B" w14:textId="77777777" w:rsidR="00EE4E4B" w:rsidRPr="00D531C1" w:rsidRDefault="00EE4E4B" w:rsidP="00EE4E4B">
      <w:pPr>
        <w:pStyle w:val="PlainText"/>
        <w:ind w:left="720" w:hanging="720"/>
        <w:jc w:val="both"/>
        <w:rPr>
          <w:rFonts w:ascii="Arial" w:hAnsi="Arial" w:cs="Arial"/>
        </w:rPr>
      </w:pPr>
    </w:p>
    <w:p w14:paraId="7C60CA92"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Sub-Clauses 18.5 to 18.12</w:t>
      </w:r>
      <w:r w:rsidRPr="00D531C1">
        <w:rPr>
          <w:rFonts w:ascii="Arial" w:hAnsi="Arial" w:cs="Arial"/>
        </w:rPr>
        <w:t xml:space="preserve"> are added:</w:t>
      </w:r>
    </w:p>
    <w:p w14:paraId="284830A9" w14:textId="77777777" w:rsidR="00EE4E4B" w:rsidRPr="00D531C1" w:rsidRDefault="00EE4E4B" w:rsidP="00EE4E4B">
      <w:pPr>
        <w:pStyle w:val="PlainText"/>
        <w:ind w:left="90"/>
        <w:jc w:val="both"/>
        <w:rPr>
          <w:rFonts w:ascii="Arial" w:hAnsi="Arial" w:cs="Arial"/>
        </w:rPr>
      </w:pPr>
    </w:p>
    <w:p w14:paraId="747F9357" w14:textId="77777777" w:rsidR="00EE4E4B" w:rsidRPr="00D531C1" w:rsidRDefault="00EE4E4B" w:rsidP="00EE4E4B">
      <w:pPr>
        <w:pStyle w:val="PlainText"/>
        <w:ind w:left="90"/>
        <w:jc w:val="both"/>
        <w:rPr>
          <w:rFonts w:ascii="Arial" w:hAnsi="Arial" w:cs="Arial"/>
          <w:u w:val="single"/>
        </w:rPr>
      </w:pPr>
      <w:r w:rsidRPr="00D531C1">
        <w:rPr>
          <w:rFonts w:ascii="Arial" w:hAnsi="Arial" w:cs="Arial"/>
        </w:rPr>
        <w:t>“</w:t>
      </w:r>
      <w:r w:rsidRPr="00D531C1">
        <w:rPr>
          <w:rFonts w:ascii="Arial" w:hAnsi="Arial" w:cs="Arial"/>
          <w:u w:val="single"/>
        </w:rPr>
        <w:t>Sub-Clause 18.5 Employment of Persons in the Service of Others</w:t>
      </w:r>
    </w:p>
    <w:p w14:paraId="5D44698A" w14:textId="77777777" w:rsidR="00EE4E4B" w:rsidRPr="00D531C1" w:rsidRDefault="00EE4E4B" w:rsidP="00EE4E4B">
      <w:pPr>
        <w:pStyle w:val="PlainText"/>
        <w:jc w:val="both"/>
        <w:rPr>
          <w:rFonts w:ascii="Arial" w:hAnsi="Arial" w:cs="Arial"/>
        </w:rPr>
      </w:pPr>
    </w:p>
    <w:p w14:paraId="2491B391" w14:textId="77777777" w:rsidR="00EE4E4B" w:rsidRPr="00D531C1" w:rsidRDefault="00EE4E4B" w:rsidP="00EE4E4B">
      <w:pPr>
        <w:pStyle w:val="PlainText"/>
        <w:ind w:left="720" w:hanging="540"/>
        <w:jc w:val="both"/>
        <w:rPr>
          <w:rFonts w:ascii="Arial" w:hAnsi="Arial" w:cs="Arial"/>
        </w:rPr>
      </w:pPr>
      <w:r w:rsidRPr="00D531C1">
        <w:rPr>
          <w:rFonts w:ascii="Arial" w:hAnsi="Arial" w:cs="Arial"/>
        </w:rPr>
        <w:tab/>
        <w:t xml:space="preserve">The Contractor shall not recruit or attempt to recruit staff and </w:t>
      </w:r>
      <w:proofErr w:type="spellStart"/>
      <w:r w:rsidRPr="00D531C1">
        <w:rPr>
          <w:rFonts w:ascii="Arial" w:hAnsi="Arial" w:cs="Arial"/>
        </w:rPr>
        <w:t>labour</w:t>
      </w:r>
      <w:proofErr w:type="spellEnd"/>
      <w:r w:rsidRPr="00D531C1">
        <w:rPr>
          <w:rFonts w:ascii="Arial" w:hAnsi="Arial" w:cs="Arial"/>
        </w:rPr>
        <w:t xml:space="preserve"> from amongst the persons in the service of the Employer or the Engineer and vice–versa, unless mutually agreed between the Employer/Engineer and the Contractor</w:t>
      </w:r>
    </w:p>
    <w:p w14:paraId="04A292C1" w14:textId="77777777" w:rsidR="00EE4E4B" w:rsidRPr="00D531C1" w:rsidRDefault="00EE4E4B" w:rsidP="00EE4E4B">
      <w:pPr>
        <w:pStyle w:val="PlainText"/>
        <w:ind w:left="180"/>
        <w:jc w:val="both"/>
        <w:rPr>
          <w:rFonts w:ascii="Arial" w:hAnsi="Arial" w:cs="Arial"/>
        </w:rPr>
      </w:pPr>
    </w:p>
    <w:p w14:paraId="6BE497C1" w14:textId="77777777" w:rsidR="00EE4E4B" w:rsidRPr="00D531C1" w:rsidRDefault="00EE4E4B" w:rsidP="00EE4E4B">
      <w:pPr>
        <w:pStyle w:val="PlainText"/>
        <w:ind w:left="180"/>
        <w:jc w:val="both"/>
        <w:rPr>
          <w:rFonts w:ascii="Arial" w:hAnsi="Arial" w:cs="Arial"/>
          <w:u w:val="single"/>
        </w:rPr>
      </w:pPr>
      <w:r w:rsidRPr="00D531C1">
        <w:rPr>
          <w:rFonts w:ascii="Arial" w:hAnsi="Arial" w:cs="Arial"/>
          <w:u w:val="single"/>
        </w:rPr>
        <w:t>Sub-Clause 18.6 Alcoholic Liquor or Drugs</w:t>
      </w:r>
    </w:p>
    <w:p w14:paraId="3B9EB64F" w14:textId="77777777" w:rsidR="00EE4E4B" w:rsidRPr="00D531C1" w:rsidRDefault="00EE4E4B" w:rsidP="00EE4E4B">
      <w:pPr>
        <w:pStyle w:val="PlainText"/>
        <w:jc w:val="both"/>
        <w:rPr>
          <w:rFonts w:ascii="Arial" w:hAnsi="Arial" w:cs="Arial"/>
          <w:u w:val="single"/>
        </w:rPr>
      </w:pPr>
    </w:p>
    <w:p w14:paraId="6EFE7DA1" w14:textId="77777777" w:rsidR="00793FA7" w:rsidRPr="00D531C1" w:rsidRDefault="00EE4E4B" w:rsidP="00793FA7">
      <w:pPr>
        <w:pStyle w:val="PlainText"/>
        <w:ind w:left="720" w:hanging="540"/>
        <w:jc w:val="both"/>
        <w:rPr>
          <w:rFonts w:ascii="Arial" w:hAnsi="Arial" w:cs="Arial"/>
        </w:rPr>
      </w:pPr>
      <w:r w:rsidRPr="00D531C1">
        <w:rPr>
          <w:rFonts w:ascii="Arial" w:hAnsi="Arial" w:cs="Arial"/>
        </w:rPr>
        <w:tab/>
        <w:t xml:space="preserve">The Contractor shall not, otherwise than in accordance with the Statutes, Ordinances and Government Regulations or Orders for the time being in force, import, sell, give, </w:t>
      </w:r>
      <w:proofErr w:type="gramStart"/>
      <w:r w:rsidRPr="00D531C1">
        <w:rPr>
          <w:rFonts w:ascii="Arial" w:hAnsi="Arial" w:cs="Arial"/>
        </w:rPr>
        <w:t>barter</w:t>
      </w:r>
      <w:proofErr w:type="gramEnd"/>
      <w:r w:rsidRPr="00D531C1">
        <w:rPr>
          <w:rFonts w:ascii="Arial" w:hAnsi="Arial" w:cs="Arial"/>
        </w:rPr>
        <w:t xml:space="preserve"> or otherwise dispose of any alcoholic liquor or drugs, or permit or suffer any such importation, sale, gift, barter or disposal by his Subcontractors, agents, employees or </w:t>
      </w:r>
      <w:proofErr w:type="spellStart"/>
      <w:r w:rsidRPr="00D531C1">
        <w:rPr>
          <w:rFonts w:ascii="Arial" w:hAnsi="Arial" w:cs="Arial"/>
        </w:rPr>
        <w:t>labour</w:t>
      </w:r>
      <w:proofErr w:type="spellEnd"/>
      <w:r w:rsidRPr="00D531C1">
        <w:rPr>
          <w:rFonts w:ascii="Arial" w:hAnsi="Arial" w:cs="Arial"/>
        </w:rPr>
        <w:t>.</w:t>
      </w:r>
    </w:p>
    <w:p w14:paraId="33164A28" w14:textId="5A0E3B1C" w:rsidR="00EE4E4B" w:rsidRPr="00D531C1" w:rsidRDefault="00EE4E4B" w:rsidP="00793FA7">
      <w:pPr>
        <w:pStyle w:val="PlainText"/>
        <w:ind w:left="720" w:hanging="540"/>
        <w:jc w:val="both"/>
        <w:rPr>
          <w:rFonts w:ascii="Arial" w:hAnsi="Arial" w:cs="Arial"/>
        </w:rPr>
      </w:pPr>
      <w:r w:rsidRPr="00D531C1">
        <w:rPr>
          <w:rFonts w:ascii="Arial" w:hAnsi="Arial" w:cs="Arial"/>
          <w:u w:val="single"/>
        </w:rPr>
        <w:t>Sub-Clause 18.7 Arms and Ammunition</w:t>
      </w:r>
    </w:p>
    <w:p w14:paraId="7927A610" w14:textId="77777777" w:rsidR="00EE4E4B" w:rsidRPr="00D531C1" w:rsidRDefault="00EE4E4B" w:rsidP="00EE4E4B">
      <w:pPr>
        <w:pStyle w:val="PlainText"/>
        <w:ind w:left="180"/>
        <w:jc w:val="both"/>
        <w:rPr>
          <w:rFonts w:ascii="Arial" w:hAnsi="Arial" w:cs="Arial"/>
        </w:rPr>
      </w:pPr>
    </w:p>
    <w:p w14:paraId="011AA33C" w14:textId="77777777" w:rsidR="00EE4E4B" w:rsidRPr="00D531C1" w:rsidRDefault="00EE4E4B" w:rsidP="00EE4E4B">
      <w:pPr>
        <w:pStyle w:val="PlainText"/>
        <w:ind w:left="720" w:hanging="540"/>
        <w:jc w:val="both"/>
        <w:rPr>
          <w:rFonts w:ascii="Arial" w:hAnsi="Arial" w:cs="Arial"/>
        </w:rPr>
      </w:pPr>
      <w:r w:rsidRPr="00D531C1">
        <w:rPr>
          <w:rFonts w:ascii="Arial" w:hAnsi="Arial" w:cs="Arial"/>
        </w:rPr>
        <w:tab/>
        <w:t xml:space="preserve">The Contractor shall not give, </w:t>
      </w:r>
      <w:proofErr w:type="gramStart"/>
      <w:r w:rsidRPr="00D531C1">
        <w:rPr>
          <w:rFonts w:ascii="Arial" w:hAnsi="Arial" w:cs="Arial"/>
        </w:rPr>
        <w:t>barter</w:t>
      </w:r>
      <w:proofErr w:type="gramEnd"/>
      <w:r w:rsidRPr="00D531C1">
        <w:rPr>
          <w:rFonts w:ascii="Arial" w:hAnsi="Arial" w:cs="Arial"/>
        </w:rPr>
        <w:t xml:space="preserve"> or otherwise dispose of to any person or persons, any arms or ammunition of any kind or permit or suffer the same as aforesaid.</w:t>
      </w:r>
    </w:p>
    <w:p w14:paraId="75F4EC2A" w14:textId="77777777" w:rsidR="00EE4E4B" w:rsidRPr="00D531C1" w:rsidRDefault="00EE4E4B" w:rsidP="00EE4E4B">
      <w:pPr>
        <w:pStyle w:val="PlainText"/>
        <w:ind w:left="180"/>
        <w:jc w:val="both"/>
        <w:rPr>
          <w:rFonts w:ascii="Arial" w:hAnsi="Arial" w:cs="Arial"/>
        </w:rPr>
      </w:pPr>
    </w:p>
    <w:p w14:paraId="50151061" w14:textId="77777777" w:rsidR="00EE4E4B" w:rsidRPr="00D531C1" w:rsidRDefault="00EE4E4B" w:rsidP="00EE4E4B">
      <w:pPr>
        <w:pStyle w:val="PlainText"/>
        <w:ind w:left="180"/>
        <w:jc w:val="both"/>
        <w:rPr>
          <w:rFonts w:ascii="Arial" w:hAnsi="Arial" w:cs="Arial"/>
        </w:rPr>
      </w:pPr>
      <w:r w:rsidRPr="00D531C1">
        <w:rPr>
          <w:rFonts w:ascii="Arial" w:hAnsi="Arial" w:cs="Arial"/>
          <w:u w:val="single"/>
        </w:rPr>
        <w:t>Sub-Clause 18.8 Festivals and Religious Customs</w:t>
      </w:r>
    </w:p>
    <w:p w14:paraId="532227B0" w14:textId="77777777" w:rsidR="00EE4E4B" w:rsidRPr="00D531C1" w:rsidRDefault="00EE4E4B" w:rsidP="00EE4E4B">
      <w:pPr>
        <w:pStyle w:val="PlainText"/>
        <w:ind w:left="180"/>
        <w:jc w:val="both"/>
        <w:rPr>
          <w:rFonts w:ascii="Arial" w:hAnsi="Arial" w:cs="Arial"/>
        </w:rPr>
      </w:pPr>
    </w:p>
    <w:p w14:paraId="60596B98" w14:textId="77777777" w:rsidR="00EE4E4B" w:rsidRPr="00D531C1" w:rsidRDefault="00EE4E4B" w:rsidP="00EE4E4B">
      <w:pPr>
        <w:pStyle w:val="PlainText"/>
        <w:ind w:left="720" w:hanging="540"/>
        <w:jc w:val="both"/>
        <w:rPr>
          <w:rFonts w:ascii="Arial" w:hAnsi="Arial" w:cs="Arial"/>
        </w:rPr>
      </w:pPr>
      <w:r w:rsidRPr="00D531C1">
        <w:rPr>
          <w:rFonts w:ascii="Arial" w:hAnsi="Arial" w:cs="Arial"/>
        </w:rPr>
        <w:tab/>
        <w:t xml:space="preserve">The Contractor shall in all dealings with his staff and </w:t>
      </w:r>
      <w:proofErr w:type="spellStart"/>
      <w:r w:rsidRPr="00D531C1">
        <w:rPr>
          <w:rFonts w:ascii="Arial" w:hAnsi="Arial" w:cs="Arial"/>
        </w:rPr>
        <w:t>labour</w:t>
      </w:r>
      <w:proofErr w:type="spellEnd"/>
      <w:r w:rsidRPr="00D531C1">
        <w:rPr>
          <w:rFonts w:ascii="Arial" w:hAnsi="Arial" w:cs="Arial"/>
        </w:rPr>
        <w:t xml:space="preserve"> have due regard to all </w:t>
      </w:r>
      <w:proofErr w:type="spellStart"/>
      <w:r w:rsidRPr="00D531C1">
        <w:rPr>
          <w:rFonts w:ascii="Arial" w:hAnsi="Arial" w:cs="Arial"/>
        </w:rPr>
        <w:t>recognised</w:t>
      </w:r>
      <w:proofErr w:type="spellEnd"/>
      <w:r w:rsidRPr="00D531C1">
        <w:rPr>
          <w:rFonts w:ascii="Arial" w:hAnsi="Arial" w:cs="Arial"/>
        </w:rPr>
        <w:t xml:space="preserve"> festivals, days of rest and religious or other customs.</w:t>
      </w:r>
    </w:p>
    <w:p w14:paraId="61818C32" w14:textId="77777777" w:rsidR="00EE4E4B" w:rsidRPr="00D531C1" w:rsidRDefault="00EE4E4B" w:rsidP="00EE4E4B">
      <w:pPr>
        <w:pStyle w:val="PlainText"/>
        <w:ind w:left="720" w:hanging="540"/>
        <w:jc w:val="both"/>
        <w:rPr>
          <w:rFonts w:ascii="Arial" w:hAnsi="Arial" w:cs="Arial"/>
        </w:rPr>
      </w:pPr>
    </w:p>
    <w:p w14:paraId="41EC3C2C" w14:textId="77777777" w:rsidR="00EE4E4B" w:rsidRPr="00D531C1" w:rsidRDefault="00EE4E4B" w:rsidP="00EE4E4B">
      <w:pPr>
        <w:pStyle w:val="PlainText"/>
        <w:ind w:left="180"/>
        <w:jc w:val="both"/>
        <w:rPr>
          <w:rFonts w:ascii="Arial" w:hAnsi="Arial" w:cs="Arial"/>
        </w:rPr>
      </w:pPr>
      <w:r w:rsidRPr="00D531C1">
        <w:rPr>
          <w:rFonts w:ascii="Arial" w:hAnsi="Arial" w:cs="Arial"/>
          <w:u w:val="single"/>
        </w:rPr>
        <w:t>Sub-Clause 18.9 Disorderly Conduct</w:t>
      </w:r>
    </w:p>
    <w:p w14:paraId="1ECD2DF1" w14:textId="77777777" w:rsidR="00EE4E4B" w:rsidRPr="00D531C1" w:rsidRDefault="00EE4E4B" w:rsidP="00EE4E4B">
      <w:pPr>
        <w:pStyle w:val="PlainText"/>
        <w:ind w:left="180"/>
        <w:jc w:val="both"/>
        <w:rPr>
          <w:rFonts w:ascii="Arial" w:hAnsi="Arial" w:cs="Arial"/>
        </w:rPr>
      </w:pPr>
    </w:p>
    <w:p w14:paraId="406834BE" w14:textId="77777777" w:rsidR="00EE4E4B" w:rsidRPr="00D531C1" w:rsidRDefault="00EE4E4B" w:rsidP="00EE4E4B">
      <w:pPr>
        <w:pStyle w:val="PlainText"/>
        <w:ind w:left="720" w:hanging="540"/>
        <w:jc w:val="both"/>
        <w:rPr>
          <w:rFonts w:ascii="Arial" w:hAnsi="Arial" w:cs="Arial"/>
        </w:rPr>
      </w:pPr>
      <w:r w:rsidRPr="00D531C1">
        <w:rPr>
          <w:rFonts w:ascii="Arial" w:hAnsi="Arial" w:cs="Arial"/>
        </w:rPr>
        <w:tab/>
        <w:t xml:space="preserve">The Contractor shall </w:t>
      </w:r>
      <w:proofErr w:type="gramStart"/>
      <w:r w:rsidRPr="00D531C1">
        <w:rPr>
          <w:rFonts w:ascii="Arial" w:hAnsi="Arial" w:cs="Arial"/>
        </w:rPr>
        <w:t>at all times</w:t>
      </w:r>
      <w:proofErr w:type="gramEnd"/>
      <w:r w:rsidRPr="00D531C1">
        <w:rPr>
          <w:rFonts w:ascii="Arial" w:hAnsi="Arial" w:cs="Arial"/>
        </w:rPr>
        <w:t xml:space="preserve"> take all reasonable precautions to prevent any unlawful riotous or disorderly conduct by or amongst his staff and </w:t>
      </w:r>
      <w:proofErr w:type="spellStart"/>
      <w:r w:rsidRPr="00D531C1">
        <w:rPr>
          <w:rFonts w:ascii="Arial" w:hAnsi="Arial" w:cs="Arial"/>
        </w:rPr>
        <w:t>labour</w:t>
      </w:r>
      <w:proofErr w:type="spellEnd"/>
      <w:r w:rsidRPr="00D531C1">
        <w:rPr>
          <w:rFonts w:ascii="Arial" w:hAnsi="Arial" w:cs="Arial"/>
        </w:rPr>
        <w:t xml:space="preserve"> and for the preservation of peace and protection of persons and property in the </w:t>
      </w:r>
      <w:proofErr w:type="spellStart"/>
      <w:r w:rsidRPr="00D531C1">
        <w:rPr>
          <w:rFonts w:ascii="Arial" w:hAnsi="Arial" w:cs="Arial"/>
        </w:rPr>
        <w:t>neighbourhood</w:t>
      </w:r>
      <w:proofErr w:type="spellEnd"/>
      <w:r w:rsidRPr="00D531C1">
        <w:rPr>
          <w:rFonts w:ascii="Arial" w:hAnsi="Arial" w:cs="Arial"/>
        </w:rPr>
        <w:t xml:space="preserve"> of the Works.</w:t>
      </w:r>
    </w:p>
    <w:p w14:paraId="78BC2DB8" w14:textId="77777777" w:rsidR="00EE4E4B" w:rsidRPr="00D531C1" w:rsidRDefault="00EE4E4B" w:rsidP="00EE4E4B">
      <w:pPr>
        <w:pStyle w:val="PlainText"/>
        <w:ind w:left="180"/>
        <w:jc w:val="both"/>
        <w:rPr>
          <w:rFonts w:ascii="Arial" w:hAnsi="Arial" w:cs="Arial"/>
        </w:rPr>
      </w:pPr>
    </w:p>
    <w:p w14:paraId="6632DDBC" w14:textId="77777777" w:rsidR="00EE4E4B" w:rsidRPr="00D531C1" w:rsidRDefault="00EE4E4B" w:rsidP="00EE4E4B">
      <w:pPr>
        <w:pStyle w:val="PlainText"/>
        <w:ind w:left="180"/>
        <w:jc w:val="both"/>
        <w:rPr>
          <w:rFonts w:ascii="Arial" w:hAnsi="Arial" w:cs="Arial"/>
        </w:rPr>
      </w:pPr>
      <w:r w:rsidRPr="00D531C1">
        <w:rPr>
          <w:rFonts w:ascii="Arial" w:hAnsi="Arial" w:cs="Arial"/>
          <w:u w:val="single"/>
        </w:rPr>
        <w:t>Sub-Clause 18.10 Records of Safety and Health</w:t>
      </w:r>
    </w:p>
    <w:p w14:paraId="487152BB" w14:textId="77777777" w:rsidR="00EE4E4B" w:rsidRPr="00D531C1" w:rsidRDefault="00EE4E4B" w:rsidP="00EE4E4B">
      <w:pPr>
        <w:pStyle w:val="PlainText"/>
        <w:ind w:left="180"/>
        <w:jc w:val="both"/>
        <w:rPr>
          <w:rFonts w:ascii="Arial" w:hAnsi="Arial" w:cs="Arial"/>
        </w:rPr>
      </w:pPr>
    </w:p>
    <w:p w14:paraId="3E7FBD2E" w14:textId="77777777" w:rsidR="00EE4E4B" w:rsidRPr="00D531C1" w:rsidRDefault="00EE4E4B" w:rsidP="00EE4E4B">
      <w:pPr>
        <w:pStyle w:val="PlainText"/>
        <w:ind w:left="720" w:hanging="540"/>
        <w:jc w:val="both"/>
        <w:rPr>
          <w:rFonts w:ascii="Arial" w:hAnsi="Arial" w:cs="Arial"/>
        </w:rPr>
      </w:pPr>
      <w:r w:rsidRPr="00D531C1">
        <w:rPr>
          <w:rFonts w:ascii="Arial" w:hAnsi="Arial" w:cs="Arial"/>
        </w:rPr>
        <w:tab/>
        <w:t>The Contractor shall maintain such records and make such reports concerning safety, health and welfare of persons and damage to property as the Engineer may from time to time prescribe.</w:t>
      </w:r>
    </w:p>
    <w:p w14:paraId="4589611B" w14:textId="77777777" w:rsidR="00EE4E4B" w:rsidRPr="00D531C1" w:rsidRDefault="00EE4E4B" w:rsidP="00EE4E4B">
      <w:pPr>
        <w:pStyle w:val="PlainText"/>
        <w:ind w:left="180"/>
        <w:jc w:val="both"/>
        <w:rPr>
          <w:rFonts w:ascii="Arial" w:hAnsi="Arial" w:cs="Arial"/>
        </w:rPr>
      </w:pPr>
    </w:p>
    <w:p w14:paraId="425F2904" w14:textId="77777777" w:rsidR="00EE4E4B" w:rsidRPr="00D531C1" w:rsidRDefault="00EE4E4B" w:rsidP="00EE4E4B">
      <w:pPr>
        <w:pStyle w:val="PlainText"/>
        <w:ind w:left="180"/>
        <w:jc w:val="both"/>
        <w:rPr>
          <w:rFonts w:ascii="Arial" w:hAnsi="Arial" w:cs="Arial"/>
        </w:rPr>
      </w:pPr>
      <w:r w:rsidRPr="00D531C1">
        <w:rPr>
          <w:rFonts w:ascii="Arial" w:hAnsi="Arial" w:cs="Arial"/>
          <w:u w:val="single"/>
        </w:rPr>
        <w:t>Sub-Clause 18.11 Reporting of Accidents</w:t>
      </w:r>
    </w:p>
    <w:p w14:paraId="57B560FC" w14:textId="77777777" w:rsidR="00EE4E4B" w:rsidRPr="00D531C1" w:rsidRDefault="00EE4E4B" w:rsidP="00EE4E4B">
      <w:pPr>
        <w:pStyle w:val="PlainText"/>
        <w:ind w:left="180"/>
        <w:jc w:val="both"/>
        <w:rPr>
          <w:rFonts w:ascii="Arial" w:hAnsi="Arial" w:cs="Arial"/>
        </w:rPr>
      </w:pPr>
    </w:p>
    <w:p w14:paraId="645677EA" w14:textId="77777777" w:rsidR="00EE4E4B" w:rsidRPr="00D531C1" w:rsidRDefault="00EE4E4B" w:rsidP="00EE4E4B">
      <w:pPr>
        <w:pStyle w:val="PlainText"/>
        <w:ind w:left="720" w:hanging="540"/>
        <w:jc w:val="both"/>
        <w:rPr>
          <w:rFonts w:ascii="Arial" w:hAnsi="Arial" w:cs="Arial"/>
        </w:rPr>
      </w:pPr>
      <w:r w:rsidRPr="00D531C1">
        <w:rPr>
          <w:rFonts w:ascii="Arial" w:hAnsi="Arial" w:cs="Arial"/>
        </w:rPr>
        <w:tab/>
        <w:t>The Contractor shall report to the Engineer details of any accident as soon as possible after its occurrence. In the case of any fatality or serious accident, the Contractor shall, in addition to appropriate action required under the law, notify the Engineer immediately by the quickest available means.</w:t>
      </w:r>
    </w:p>
    <w:p w14:paraId="64433A13" w14:textId="77777777" w:rsidR="00EE4E4B" w:rsidRPr="00D531C1" w:rsidRDefault="00EE4E4B" w:rsidP="00EE4E4B">
      <w:pPr>
        <w:pStyle w:val="PlainText"/>
        <w:ind w:left="180"/>
        <w:jc w:val="both"/>
        <w:rPr>
          <w:rFonts w:ascii="Arial" w:hAnsi="Arial" w:cs="Arial"/>
        </w:rPr>
      </w:pPr>
    </w:p>
    <w:p w14:paraId="0217E497" w14:textId="77777777" w:rsidR="00EE4E4B" w:rsidRPr="00D531C1" w:rsidRDefault="00EE4E4B" w:rsidP="00EE4E4B">
      <w:pPr>
        <w:pStyle w:val="PlainText"/>
        <w:ind w:left="180"/>
        <w:jc w:val="both"/>
        <w:rPr>
          <w:rFonts w:ascii="Arial" w:hAnsi="Arial" w:cs="Arial"/>
        </w:rPr>
      </w:pPr>
      <w:r w:rsidRPr="00D531C1">
        <w:rPr>
          <w:rFonts w:ascii="Arial" w:hAnsi="Arial" w:cs="Arial"/>
          <w:u w:val="single"/>
        </w:rPr>
        <w:t>Sub-Clause 18.12 Compliance by Subcontractors</w:t>
      </w:r>
    </w:p>
    <w:p w14:paraId="69A927BB" w14:textId="77777777" w:rsidR="00EE4E4B" w:rsidRPr="00D531C1" w:rsidRDefault="00EE4E4B" w:rsidP="00EE4E4B">
      <w:pPr>
        <w:pStyle w:val="PlainText"/>
        <w:ind w:left="180"/>
        <w:jc w:val="both"/>
        <w:rPr>
          <w:rFonts w:ascii="Arial" w:hAnsi="Arial" w:cs="Arial"/>
        </w:rPr>
      </w:pPr>
    </w:p>
    <w:p w14:paraId="19661797" w14:textId="77777777" w:rsidR="00EE4E4B" w:rsidRPr="00D531C1" w:rsidRDefault="00EE4E4B" w:rsidP="00EE4E4B">
      <w:pPr>
        <w:pStyle w:val="PlainText"/>
        <w:ind w:left="720" w:hanging="540"/>
        <w:jc w:val="both"/>
        <w:rPr>
          <w:rFonts w:ascii="Arial" w:hAnsi="Arial" w:cs="Arial"/>
        </w:rPr>
      </w:pPr>
      <w:r w:rsidRPr="00D531C1">
        <w:rPr>
          <w:rFonts w:ascii="Arial" w:hAnsi="Arial" w:cs="Arial"/>
        </w:rPr>
        <w:tab/>
        <w:t>The Contractor shall be responsible for compliance by his Subcontractors of the foregoing provisions.”</w:t>
      </w:r>
    </w:p>
    <w:p w14:paraId="7CA3C07D" w14:textId="77777777" w:rsidR="00EE4E4B" w:rsidRPr="00D531C1" w:rsidRDefault="00EE4E4B" w:rsidP="00EE4E4B">
      <w:pPr>
        <w:pStyle w:val="PlainText"/>
        <w:ind w:left="180"/>
        <w:jc w:val="both"/>
        <w:rPr>
          <w:rFonts w:ascii="Arial" w:hAnsi="Arial" w:cs="Arial"/>
        </w:rPr>
      </w:pPr>
    </w:p>
    <w:p w14:paraId="311C63F0"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19.1 Manner of Execution</w:t>
      </w:r>
    </w:p>
    <w:p w14:paraId="2932B0A7" w14:textId="77777777" w:rsidR="00EE4E4B" w:rsidRPr="00D531C1" w:rsidRDefault="00EE4E4B" w:rsidP="00EE4E4B">
      <w:pPr>
        <w:pStyle w:val="PlainText"/>
        <w:ind w:left="720" w:hanging="720"/>
        <w:jc w:val="both"/>
        <w:rPr>
          <w:rFonts w:ascii="Arial" w:hAnsi="Arial" w:cs="Arial"/>
        </w:rPr>
      </w:pPr>
    </w:p>
    <w:p w14:paraId="18AFAE9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is added at the end of Sub-Clause:</w:t>
      </w:r>
    </w:p>
    <w:p w14:paraId="26C8B77C" w14:textId="77777777" w:rsidR="00EE4E4B" w:rsidRPr="00D531C1" w:rsidRDefault="00EE4E4B" w:rsidP="00EE4E4B">
      <w:pPr>
        <w:pStyle w:val="PlainText"/>
        <w:ind w:left="720" w:hanging="720"/>
        <w:jc w:val="both"/>
        <w:rPr>
          <w:rFonts w:ascii="Arial" w:hAnsi="Arial" w:cs="Arial"/>
        </w:rPr>
      </w:pPr>
    </w:p>
    <w:p w14:paraId="7D33DC7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 shall submit for approval of the Engineer, his detailed method statement(s) for the execution of such items of work as may be desired by the Engineer. Approval of such method statement(s) shall neither relieve the Contractor of his responsibilities under the Contract nor form any basis for claiming additional costs.”</w:t>
      </w:r>
    </w:p>
    <w:p w14:paraId="499DF249" w14:textId="77777777" w:rsidR="00EE4E4B" w:rsidRPr="00D531C1" w:rsidRDefault="00EE4E4B" w:rsidP="00EE4E4B">
      <w:pPr>
        <w:pStyle w:val="PlainText"/>
        <w:ind w:left="720" w:hanging="720"/>
        <w:jc w:val="both"/>
        <w:rPr>
          <w:rFonts w:ascii="Arial" w:hAnsi="Arial" w:cs="Arial"/>
        </w:rPr>
      </w:pPr>
    </w:p>
    <w:p w14:paraId="4B64BCC0"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19.3 Uncovering Work</w:t>
      </w:r>
    </w:p>
    <w:p w14:paraId="72A9F09B" w14:textId="77777777" w:rsidR="00EE4E4B" w:rsidRPr="00D531C1" w:rsidRDefault="00EE4E4B" w:rsidP="00EE4E4B">
      <w:pPr>
        <w:pStyle w:val="PlainText"/>
        <w:ind w:left="720" w:hanging="720"/>
        <w:jc w:val="both"/>
        <w:rPr>
          <w:rFonts w:ascii="Arial" w:hAnsi="Arial" w:cs="Arial"/>
        </w:rPr>
      </w:pPr>
    </w:p>
    <w:p w14:paraId="7C8068D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is added at the end of second paragraph of Sub-Clause 19.3:</w:t>
      </w:r>
    </w:p>
    <w:p w14:paraId="6543B82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r>
    </w:p>
    <w:p w14:paraId="71FDAB1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“In any other case, all costs shall be borne by the Contractor.”</w:t>
      </w:r>
    </w:p>
    <w:p w14:paraId="2B990D76" w14:textId="77777777" w:rsidR="00EE4E4B" w:rsidRPr="00D531C1" w:rsidRDefault="00EE4E4B" w:rsidP="00EE4E4B">
      <w:pPr>
        <w:pStyle w:val="PlainText"/>
        <w:ind w:left="720" w:hanging="720"/>
        <w:jc w:val="both"/>
        <w:rPr>
          <w:rFonts w:ascii="Arial" w:hAnsi="Arial" w:cs="Arial"/>
        </w:rPr>
      </w:pPr>
    </w:p>
    <w:p w14:paraId="29A630A0"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19.4 Use of Pakistani Materials</w:t>
      </w:r>
    </w:p>
    <w:p w14:paraId="67A42BE9" w14:textId="77777777" w:rsidR="00EE4E4B" w:rsidRPr="00D531C1" w:rsidRDefault="00EE4E4B" w:rsidP="00EE4E4B">
      <w:pPr>
        <w:pStyle w:val="PlainText"/>
        <w:ind w:left="720" w:hanging="720"/>
        <w:jc w:val="both"/>
        <w:rPr>
          <w:rFonts w:ascii="Arial" w:hAnsi="Arial" w:cs="Arial"/>
        </w:rPr>
      </w:pPr>
    </w:p>
    <w:p w14:paraId="203575EB"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Sub-Clause 19.4 is added:</w:t>
      </w:r>
    </w:p>
    <w:p w14:paraId="3DF97DE8" w14:textId="77777777" w:rsidR="00EE4E4B" w:rsidRPr="00D531C1" w:rsidRDefault="00EE4E4B" w:rsidP="00EE4E4B">
      <w:pPr>
        <w:pStyle w:val="PlainText"/>
        <w:ind w:left="720" w:hanging="720"/>
        <w:jc w:val="both"/>
        <w:rPr>
          <w:rFonts w:ascii="Arial" w:hAnsi="Arial" w:cs="Arial"/>
        </w:rPr>
      </w:pPr>
    </w:p>
    <w:p w14:paraId="275FF65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Contractor </w:t>
      </w:r>
      <w:proofErr w:type="gramStart"/>
      <w:r w:rsidRPr="00D531C1">
        <w:rPr>
          <w:rFonts w:ascii="Arial" w:hAnsi="Arial" w:cs="Arial"/>
        </w:rPr>
        <w:t>shall so far as may</w:t>
      </w:r>
      <w:proofErr w:type="gramEnd"/>
      <w:r w:rsidRPr="00D531C1">
        <w:rPr>
          <w:rFonts w:ascii="Arial" w:hAnsi="Arial" w:cs="Arial"/>
        </w:rPr>
        <w:t xml:space="preserve"> be consistent with the Contract make the maximum use of materials, supplies and equipment indigenous to or produced in Pakistan and services available in Pakistan or operated in Pakistan provided such materials, supplies, equipment and services shall be of required standard.”</w:t>
      </w:r>
    </w:p>
    <w:p w14:paraId="277A1EE8" w14:textId="77777777" w:rsidR="00EE4E4B" w:rsidRPr="00D531C1" w:rsidRDefault="00EE4E4B" w:rsidP="00EE4E4B">
      <w:pPr>
        <w:pStyle w:val="PlainText"/>
        <w:ind w:left="720" w:hanging="720"/>
        <w:jc w:val="both"/>
        <w:rPr>
          <w:rFonts w:ascii="Arial" w:hAnsi="Arial" w:cs="Arial"/>
          <w:u w:val="single"/>
        </w:rPr>
      </w:pPr>
    </w:p>
    <w:p w14:paraId="13005FB5"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24.1 Cost of Suspension</w:t>
      </w:r>
    </w:p>
    <w:p w14:paraId="106469CA" w14:textId="77777777" w:rsidR="00EE4E4B" w:rsidRPr="00D531C1" w:rsidRDefault="00EE4E4B" w:rsidP="00EE4E4B">
      <w:pPr>
        <w:pStyle w:val="PlainText"/>
        <w:ind w:left="720" w:hanging="720"/>
        <w:jc w:val="both"/>
        <w:rPr>
          <w:rFonts w:ascii="Arial" w:hAnsi="Arial" w:cs="Arial"/>
        </w:rPr>
      </w:pPr>
    </w:p>
    <w:p w14:paraId="773B255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At the end of the second paragraph after the word “Contractor” the following is added:</w:t>
      </w:r>
    </w:p>
    <w:p w14:paraId="3314C5AA" w14:textId="77777777" w:rsidR="00EE4E4B" w:rsidRPr="00D531C1" w:rsidRDefault="00EE4E4B" w:rsidP="00EE4E4B">
      <w:pPr>
        <w:pStyle w:val="PlainText"/>
        <w:ind w:left="720" w:hanging="720"/>
        <w:jc w:val="both"/>
        <w:rPr>
          <w:rFonts w:ascii="Arial" w:hAnsi="Arial" w:cs="Arial"/>
        </w:rPr>
      </w:pPr>
    </w:p>
    <w:p w14:paraId="3EEFC7D3"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w:t>
      </w:r>
      <w:proofErr w:type="gramStart"/>
      <w:r w:rsidRPr="00D531C1">
        <w:rPr>
          <w:rFonts w:ascii="Arial" w:hAnsi="Arial" w:cs="Arial"/>
        </w:rPr>
        <w:t>or</w:t>
      </w:r>
      <w:proofErr w:type="gramEnd"/>
      <w:r w:rsidRPr="00D531C1">
        <w:rPr>
          <w:rFonts w:ascii="Arial" w:hAnsi="Arial" w:cs="Arial"/>
        </w:rPr>
        <w:t xml:space="preserve"> for the proper execution or for the safety of the Works or Plant unless such necessity results from any act or default of the Engineer or the Employer or in consequence of any of the Employer's Risks under Sub-Clause 37.2.”</w:t>
      </w:r>
    </w:p>
    <w:p w14:paraId="0FD1C4EB" w14:textId="77777777" w:rsidR="00EE4E4B" w:rsidRPr="00D531C1" w:rsidRDefault="00EE4E4B" w:rsidP="00EE4E4B">
      <w:pPr>
        <w:pStyle w:val="PlainText"/>
        <w:ind w:left="720" w:hanging="720"/>
        <w:jc w:val="both"/>
        <w:rPr>
          <w:rFonts w:ascii="Arial" w:hAnsi="Arial" w:cs="Arial"/>
        </w:rPr>
      </w:pPr>
    </w:p>
    <w:p w14:paraId="7D7C27FC"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24.4 Resumption of Work</w:t>
      </w:r>
    </w:p>
    <w:p w14:paraId="1F16ECBA" w14:textId="77777777" w:rsidR="00EE4E4B" w:rsidRPr="00D531C1" w:rsidRDefault="00EE4E4B" w:rsidP="00EE4E4B">
      <w:pPr>
        <w:pStyle w:val="PlainText"/>
        <w:ind w:left="720" w:hanging="720"/>
        <w:jc w:val="both"/>
        <w:rPr>
          <w:rFonts w:ascii="Arial" w:hAnsi="Arial" w:cs="Arial"/>
        </w:rPr>
      </w:pPr>
    </w:p>
    <w:p w14:paraId="4D8470E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First paragraph of Sub-Clause 24.4 is deleted and substituted by the following:</w:t>
      </w:r>
    </w:p>
    <w:p w14:paraId="6CEC9693" w14:textId="77777777" w:rsidR="00EE4E4B" w:rsidRPr="00D531C1" w:rsidRDefault="00EE4E4B" w:rsidP="00EE4E4B">
      <w:pPr>
        <w:pStyle w:val="PlainText"/>
        <w:ind w:left="720" w:hanging="720"/>
        <w:jc w:val="both"/>
        <w:rPr>
          <w:rFonts w:ascii="Arial" w:hAnsi="Arial" w:cs="Arial"/>
        </w:rPr>
      </w:pPr>
    </w:p>
    <w:p w14:paraId="4B596FE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“If the Contractor chooses not to treat prolonged suspension as an omission or termination under Sub-Clause 24.3, the Employer shall, upon the request of the Contractor, take over the responsibility for protection, storage, security and insurance of the suspended Works and of the Plant which has been delivered to the Site and which is affected by suspension and the risk of loss or damage thereto shall thereupon pass to the Employer.”</w:t>
      </w:r>
    </w:p>
    <w:p w14:paraId="4125C28F" w14:textId="77777777" w:rsidR="00EE4E4B" w:rsidRPr="00D531C1" w:rsidRDefault="00EE4E4B" w:rsidP="00EE4E4B">
      <w:pPr>
        <w:pStyle w:val="PlainText"/>
        <w:ind w:left="720" w:hanging="720"/>
        <w:jc w:val="both"/>
        <w:rPr>
          <w:rFonts w:ascii="Arial" w:hAnsi="Arial" w:cs="Arial"/>
        </w:rPr>
      </w:pPr>
    </w:p>
    <w:p w14:paraId="60A5CE26"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25.1 Time for Completion</w:t>
      </w:r>
    </w:p>
    <w:p w14:paraId="53E27EB7" w14:textId="77777777" w:rsidR="00EE4E4B" w:rsidRPr="00D531C1" w:rsidRDefault="00EE4E4B" w:rsidP="00EE4E4B">
      <w:pPr>
        <w:pStyle w:val="PlainText"/>
        <w:ind w:left="720" w:hanging="720"/>
        <w:jc w:val="both"/>
        <w:rPr>
          <w:rFonts w:ascii="Arial" w:hAnsi="Arial" w:cs="Arial"/>
        </w:rPr>
      </w:pPr>
    </w:p>
    <w:p w14:paraId="3324167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of Sub-Clause 25.1 is deleted and substituted by the following:</w:t>
      </w:r>
    </w:p>
    <w:p w14:paraId="0A7D8601" w14:textId="77777777" w:rsidR="00EE4E4B" w:rsidRPr="00D531C1" w:rsidRDefault="00EE4E4B" w:rsidP="00EE4E4B">
      <w:pPr>
        <w:pStyle w:val="PlainText"/>
        <w:ind w:left="720" w:hanging="720"/>
        <w:jc w:val="both"/>
        <w:rPr>
          <w:rFonts w:ascii="Arial" w:hAnsi="Arial" w:cs="Arial"/>
        </w:rPr>
      </w:pPr>
    </w:p>
    <w:p w14:paraId="0C8A9A8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Works at the place of the project mentioned in the Preamble to Conditions of Contract shall be completed tested and commissioned within the period mentioned in the Preamble to Conditions of Contract.”</w:t>
      </w:r>
    </w:p>
    <w:p w14:paraId="3C55D493" w14:textId="77777777" w:rsidR="00EE4E4B" w:rsidRPr="00D531C1" w:rsidRDefault="00EE4E4B" w:rsidP="00EE4E4B">
      <w:pPr>
        <w:pStyle w:val="PlainText"/>
        <w:ind w:left="720" w:hanging="720"/>
        <w:jc w:val="both"/>
        <w:rPr>
          <w:rFonts w:ascii="Arial" w:hAnsi="Arial" w:cs="Arial"/>
          <w:u w:val="single"/>
        </w:rPr>
      </w:pPr>
    </w:p>
    <w:p w14:paraId="43C8EE75"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26.1 Extension of Time for Completion</w:t>
      </w:r>
    </w:p>
    <w:p w14:paraId="0E70DD4B" w14:textId="77777777" w:rsidR="00EE4E4B" w:rsidRPr="00D531C1" w:rsidRDefault="00EE4E4B" w:rsidP="00EE4E4B">
      <w:pPr>
        <w:pStyle w:val="PlainText"/>
        <w:ind w:left="720" w:hanging="720"/>
        <w:jc w:val="both"/>
        <w:rPr>
          <w:rFonts w:ascii="Arial" w:hAnsi="Arial" w:cs="Arial"/>
        </w:rPr>
      </w:pPr>
    </w:p>
    <w:p w14:paraId="1AE6311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26.1(h) is deleted.</w:t>
      </w:r>
    </w:p>
    <w:p w14:paraId="0BF6AEC1" w14:textId="77777777" w:rsidR="00EE4E4B" w:rsidRPr="00D531C1" w:rsidRDefault="00EE4E4B" w:rsidP="00EE4E4B">
      <w:pPr>
        <w:pStyle w:val="PlainText"/>
        <w:ind w:left="720" w:hanging="720"/>
        <w:jc w:val="both"/>
        <w:rPr>
          <w:rFonts w:ascii="Arial" w:hAnsi="Arial" w:cs="Arial"/>
          <w:u w:val="single"/>
        </w:rPr>
      </w:pPr>
    </w:p>
    <w:p w14:paraId="119AE2B4"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26.3 Earlier Completion</w:t>
      </w:r>
    </w:p>
    <w:p w14:paraId="7DF7DCE4" w14:textId="77777777" w:rsidR="00EE4E4B" w:rsidRPr="00D531C1" w:rsidRDefault="00EE4E4B" w:rsidP="00EE4E4B">
      <w:pPr>
        <w:pStyle w:val="PlainText"/>
        <w:tabs>
          <w:tab w:val="left" w:pos="720"/>
        </w:tabs>
        <w:ind w:left="1440" w:hanging="1440"/>
        <w:jc w:val="both"/>
        <w:rPr>
          <w:rFonts w:ascii="Arial" w:hAnsi="Arial" w:cs="Arial"/>
        </w:rPr>
      </w:pPr>
    </w:p>
    <w:p w14:paraId="28E21E4D" w14:textId="77777777" w:rsidR="00EE4E4B" w:rsidRPr="00D531C1" w:rsidRDefault="00EE4E4B" w:rsidP="00EE4E4B">
      <w:pPr>
        <w:pStyle w:val="PlainText"/>
        <w:tabs>
          <w:tab w:val="left" w:pos="720"/>
        </w:tabs>
        <w:ind w:left="1440" w:hanging="1440"/>
        <w:jc w:val="both"/>
        <w:rPr>
          <w:rFonts w:ascii="Arial" w:hAnsi="Arial" w:cs="Arial"/>
        </w:rPr>
      </w:pPr>
      <w:r w:rsidRPr="00D531C1">
        <w:rPr>
          <w:rFonts w:ascii="Arial" w:hAnsi="Arial" w:cs="Arial"/>
        </w:rPr>
        <w:tab/>
        <w:t>(i)</w:t>
      </w:r>
      <w:r w:rsidRPr="00D531C1">
        <w:rPr>
          <w:rFonts w:ascii="Arial" w:hAnsi="Arial" w:cs="Arial"/>
        </w:rPr>
        <w:tab/>
        <w:t xml:space="preserve">At the end of Sub-Clause 26.3(a) the following text is </w:t>
      </w:r>
      <w:proofErr w:type="gramStart"/>
      <w:r w:rsidRPr="00D531C1">
        <w:rPr>
          <w:rFonts w:ascii="Arial" w:hAnsi="Arial" w:cs="Arial"/>
        </w:rPr>
        <w:t>added</w:t>
      </w:r>
      <w:proofErr w:type="gramEnd"/>
      <w:r w:rsidRPr="00D531C1">
        <w:rPr>
          <w:rFonts w:ascii="Arial" w:hAnsi="Arial" w:cs="Arial"/>
        </w:rPr>
        <w:t xml:space="preserve"> and Clause is re-designated as 26.3.</w:t>
      </w:r>
    </w:p>
    <w:p w14:paraId="05B1330A" w14:textId="77777777" w:rsidR="00EE4E4B" w:rsidRPr="00D531C1" w:rsidRDefault="00EE4E4B" w:rsidP="00EE4E4B">
      <w:pPr>
        <w:pStyle w:val="PlainText"/>
        <w:ind w:left="720" w:hanging="720"/>
        <w:jc w:val="both"/>
        <w:rPr>
          <w:rFonts w:ascii="Arial" w:hAnsi="Arial" w:cs="Arial"/>
        </w:rPr>
      </w:pPr>
    </w:p>
    <w:p w14:paraId="79FFA98C" w14:textId="77777777" w:rsidR="00EE4E4B" w:rsidRPr="00D531C1" w:rsidRDefault="00EE4E4B" w:rsidP="00EE4E4B">
      <w:pPr>
        <w:pStyle w:val="PlainText"/>
        <w:ind w:left="720" w:hanging="720"/>
        <w:jc w:val="both"/>
        <w:rPr>
          <w:rFonts w:ascii="Arial" w:hAnsi="Arial" w:cs="Arial"/>
        </w:rPr>
      </w:pPr>
    </w:p>
    <w:p w14:paraId="6018526C" w14:textId="77777777" w:rsidR="00EE4E4B" w:rsidRPr="00D531C1" w:rsidRDefault="00EE4E4B" w:rsidP="00EE4E4B">
      <w:pPr>
        <w:pStyle w:val="PlainText"/>
        <w:ind w:left="1440" w:hanging="1440"/>
        <w:jc w:val="both"/>
        <w:rPr>
          <w:rFonts w:ascii="Arial" w:hAnsi="Arial" w:cs="Arial"/>
        </w:rPr>
      </w:pPr>
      <w:r w:rsidRPr="00D531C1">
        <w:rPr>
          <w:rFonts w:ascii="Arial" w:hAnsi="Arial" w:cs="Arial"/>
        </w:rPr>
        <w:tab/>
        <w:t>“The extra sum to be paid to the Contractor for Completion of Works prior to the date of Completion established under Sub-Clause 25.1 shall be computed on the basis of the sums mentioned in the Preamble to Conditions of Contract.”</w:t>
      </w:r>
    </w:p>
    <w:p w14:paraId="201EEF19" w14:textId="77777777" w:rsidR="00EE4E4B" w:rsidRPr="00D531C1" w:rsidRDefault="00EE4E4B" w:rsidP="00EE4E4B">
      <w:pPr>
        <w:pStyle w:val="PlainText"/>
        <w:ind w:left="720" w:hanging="720"/>
        <w:jc w:val="both"/>
        <w:rPr>
          <w:rFonts w:ascii="Arial" w:hAnsi="Arial" w:cs="Arial"/>
        </w:rPr>
      </w:pPr>
    </w:p>
    <w:p w14:paraId="5DC7613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(ii)</w:t>
      </w:r>
      <w:r w:rsidRPr="00D531C1">
        <w:rPr>
          <w:rFonts w:ascii="Arial" w:hAnsi="Arial" w:cs="Arial"/>
        </w:rPr>
        <w:tab/>
        <w:t>Sub-Clause 26.3 (b) is deleted.</w:t>
      </w:r>
    </w:p>
    <w:p w14:paraId="44E900E6" w14:textId="77777777" w:rsidR="00EE4E4B" w:rsidRPr="00D531C1" w:rsidRDefault="00EE4E4B" w:rsidP="00EE4E4B">
      <w:pPr>
        <w:pStyle w:val="PlainText"/>
        <w:ind w:left="720" w:hanging="720"/>
        <w:jc w:val="both"/>
        <w:rPr>
          <w:rFonts w:ascii="Arial" w:hAnsi="Arial" w:cs="Arial"/>
          <w:u w:val="single"/>
        </w:rPr>
      </w:pPr>
    </w:p>
    <w:p w14:paraId="39D45ECE"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lastRenderedPageBreak/>
        <w:t>“Sub-Clause 26.4 Rate of Progress</w:t>
      </w:r>
    </w:p>
    <w:p w14:paraId="2345EA37" w14:textId="77777777" w:rsidR="00EE4E4B" w:rsidRPr="00D531C1" w:rsidRDefault="00EE4E4B" w:rsidP="00EE4E4B">
      <w:pPr>
        <w:pStyle w:val="PlainText"/>
        <w:jc w:val="both"/>
        <w:rPr>
          <w:rFonts w:ascii="Arial" w:hAnsi="Arial" w:cs="Arial"/>
          <w:u w:val="single"/>
        </w:rPr>
      </w:pPr>
    </w:p>
    <w:p w14:paraId="4C37109A"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26.4</w:t>
      </w:r>
      <w:r w:rsidRPr="00D531C1">
        <w:rPr>
          <w:rFonts w:ascii="Arial" w:hAnsi="Arial" w:cs="Arial"/>
        </w:rPr>
        <w:t xml:space="preserve"> is added:</w:t>
      </w:r>
    </w:p>
    <w:p w14:paraId="7784CEDD" w14:textId="77777777" w:rsidR="00EE4E4B" w:rsidRPr="00D531C1" w:rsidRDefault="00EE4E4B" w:rsidP="00EE4E4B">
      <w:pPr>
        <w:pStyle w:val="PlainText"/>
        <w:ind w:left="720" w:hanging="720"/>
        <w:jc w:val="both"/>
        <w:rPr>
          <w:rFonts w:ascii="Arial" w:hAnsi="Arial" w:cs="Arial"/>
        </w:rPr>
      </w:pPr>
    </w:p>
    <w:p w14:paraId="3D00FC3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“If for any reason, which does not entitle the Contractor to an extension of time, the rate of progress of the Works or any Section is at any time, in the opinion of the Engineer, too slow to comply with the Time for Completion, the Engineer shall so notify the Contractor who shall thereupon take such steps as are necessary, subject to the consent of the Engineer, to expedite progress so as to comply with the Time for Completion. The Contractor shall not be entitled to any additional payment for taking such steps. If, </w:t>
      </w:r>
      <w:proofErr w:type="gramStart"/>
      <w:r w:rsidRPr="00D531C1">
        <w:rPr>
          <w:rFonts w:ascii="Arial" w:hAnsi="Arial" w:cs="Arial"/>
        </w:rPr>
        <w:t>as a result of</w:t>
      </w:r>
      <w:proofErr w:type="gramEnd"/>
      <w:r w:rsidRPr="00D531C1">
        <w:rPr>
          <w:rFonts w:ascii="Arial" w:hAnsi="Arial" w:cs="Arial"/>
        </w:rPr>
        <w:t xml:space="preserve"> any notice given by the Engineer under this Clause, the Contractor considers that it is necessary to do any work at night or on locally </w:t>
      </w:r>
      <w:proofErr w:type="spellStart"/>
      <w:r w:rsidRPr="00D531C1">
        <w:rPr>
          <w:rFonts w:ascii="Arial" w:hAnsi="Arial" w:cs="Arial"/>
        </w:rPr>
        <w:t>recognised</w:t>
      </w:r>
      <w:proofErr w:type="spellEnd"/>
      <w:r w:rsidRPr="00D531C1">
        <w:rPr>
          <w:rFonts w:ascii="Arial" w:hAnsi="Arial" w:cs="Arial"/>
        </w:rPr>
        <w:t xml:space="preserve"> days of rest, he shall be entitled to seek the consent of the Engineer so to do. Provided that if any steps, taken by the Contractor in meeting his obligations under this Sub-Clause, involve the Employer in additional supervision costs, such costs shall, after due consultation with the Employer and the Contractor, be determined by the Engineer and shall be recoverable from the Contractor by the Employer, and may be deducted by the Employer from any moneys due or to become due to the Contractor and the Engineer shall notify the Contractor accordingly, with a copy to the Employer.”</w:t>
      </w:r>
    </w:p>
    <w:p w14:paraId="28B22680"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27.1 Delay in Completion</w:t>
      </w:r>
    </w:p>
    <w:p w14:paraId="557BC2B5" w14:textId="77777777" w:rsidR="00EE4E4B" w:rsidRPr="00D531C1" w:rsidRDefault="00EE4E4B" w:rsidP="00EE4E4B">
      <w:pPr>
        <w:pStyle w:val="PlainText"/>
        <w:ind w:left="720" w:hanging="720"/>
        <w:jc w:val="both"/>
        <w:rPr>
          <w:rFonts w:ascii="Arial" w:hAnsi="Arial" w:cs="Arial"/>
        </w:rPr>
      </w:pPr>
    </w:p>
    <w:p w14:paraId="07E97B2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27.1 is deleted and substituted by the following:</w:t>
      </w:r>
    </w:p>
    <w:p w14:paraId="2326B2D5" w14:textId="77777777" w:rsidR="00EE4E4B" w:rsidRPr="00D531C1" w:rsidRDefault="00EE4E4B" w:rsidP="00EE4E4B">
      <w:pPr>
        <w:pStyle w:val="PlainText"/>
        <w:ind w:left="720" w:hanging="720"/>
        <w:jc w:val="both"/>
        <w:rPr>
          <w:rFonts w:ascii="Arial" w:hAnsi="Arial" w:cs="Arial"/>
        </w:rPr>
      </w:pPr>
    </w:p>
    <w:p w14:paraId="1EA74E2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“If the Contractor fails to deliver the Works, or any part thereof, within the time stated in Sub-Clause 25.1, or fails to complete the whole of the Work, or, if applicable, any Section within the relevant time prescribed by Sub-Clause 25.1, then the Contractor shall pay to the Employer the relevant sum stated hereinbelow as liquidated damages for such default (which sum shall be the only moneys due from the Contractor for such default) for every day or part of a day which shall elapse between the relevant time for Delivery or Time for Completion and the actual date of delivery at site or the date stated in a Taking–Over Certificate of the whole of the Works or the relevant Section, as the case may be, subject to the applicable limit stated hereinbelow. </w:t>
      </w:r>
    </w:p>
    <w:p w14:paraId="136EE20D" w14:textId="77777777" w:rsidR="00EE4E4B" w:rsidRPr="00D531C1" w:rsidRDefault="00EE4E4B" w:rsidP="00EE4E4B">
      <w:pPr>
        <w:pStyle w:val="PlainText"/>
        <w:ind w:left="720" w:hanging="720"/>
        <w:jc w:val="both"/>
        <w:rPr>
          <w:rFonts w:ascii="Arial" w:hAnsi="Arial" w:cs="Arial"/>
        </w:rPr>
      </w:pPr>
    </w:p>
    <w:p w14:paraId="1FE2CE1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Employer may deduct the amount of such damages from any monies due or to become due to the Contractor. The payment or deduction of such damages shall not relieve the Contractor from his obligation to complete the Works, or from any other of his obligations &amp; liabilities under the Contract.”</w:t>
      </w:r>
    </w:p>
    <w:p w14:paraId="4BF1CA1C" w14:textId="77777777" w:rsidR="00EE4E4B" w:rsidRPr="00D531C1" w:rsidRDefault="00EE4E4B" w:rsidP="00EE4E4B">
      <w:pPr>
        <w:pStyle w:val="PlainText"/>
        <w:ind w:left="720" w:hanging="720"/>
        <w:jc w:val="both"/>
        <w:rPr>
          <w:rFonts w:ascii="Arial" w:hAnsi="Arial" w:cs="Arial"/>
        </w:rPr>
      </w:pPr>
    </w:p>
    <w:p w14:paraId="15E3609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liquidated damages for each day of delay and the maximum </w:t>
      </w:r>
      <w:proofErr w:type="gramStart"/>
      <w:r w:rsidRPr="00D531C1">
        <w:rPr>
          <w:rFonts w:ascii="Arial" w:hAnsi="Arial" w:cs="Arial"/>
        </w:rPr>
        <w:t>amount</w:t>
      </w:r>
      <w:proofErr w:type="gramEnd"/>
      <w:r w:rsidRPr="00D531C1">
        <w:rPr>
          <w:rFonts w:ascii="Arial" w:hAnsi="Arial" w:cs="Arial"/>
        </w:rPr>
        <w:t xml:space="preserve"> of liquidated damages shall be the amounts mentioned in the Preamble to Conditions of Contract.</w:t>
      </w:r>
    </w:p>
    <w:p w14:paraId="4EFDB1E9" w14:textId="77777777" w:rsidR="00EE4E4B" w:rsidRPr="00D531C1" w:rsidRDefault="00EE4E4B" w:rsidP="00EE4E4B">
      <w:pPr>
        <w:pStyle w:val="PlainText"/>
        <w:ind w:left="720" w:hanging="720"/>
        <w:jc w:val="both"/>
        <w:rPr>
          <w:rFonts w:ascii="Arial" w:hAnsi="Arial" w:cs="Arial"/>
          <w:u w:val="single"/>
        </w:rPr>
      </w:pPr>
    </w:p>
    <w:p w14:paraId="759F19CC"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28.7 Consequences of Failure to Pass Tests on Completion</w:t>
      </w:r>
    </w:p>
    <w:p w14:paraId="73ADA55C" w14:textId="77777777" w:rsidR="00EE4E4B" w:rsidRPr="00D531C1" w:rsidRDefault="00EE4E4B" w:rsidP="00EE4E4B">
      <w:pPr>
        <w:pStyle w:val="PlainText"/>
        <w:ind w:left="720" w:hanging="720"/>
        <w:jc w:val="both"/>
        <w:rPr>
          <w:rFonts w:ascii="Arial" w:hAnsi="Arial" w:cs="Arial"/>
        </w:rPr>
      </w:pPr>
    </w:p>
    <w:p w14:paraId="67ADBD2B"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words “by arbitration” appearing at the end of the Sub-Clause 28.7(c) are deleted and substituted by the words “by the Engineer”.</w:t>
      </w:r>
    </w:p>
    <w:p w14:paraId="0F3F197A" w14:textId="77777777" w:rsidR="00EE4E4B" w:rsidRPr="00D531C1" w:rsidRDefault="00EE4E4B" w:rsidP="00EE4E4B">
      <w:pPr>
        <w:pStyle w:val="PlainText"/>
        <w:ind w:left="720" w:hanging="720"/>
        <w:jc w:val="both"/>
        <w:rPr>
          <w:rFonts w:ascii="Arial" w:hAnsi="Arial" w:cs="Arial"/>
          <w:u w:val="single"/>
        </w:rPr>
      </w:pPr>
    </w:p>
    <w:p w14:paraId="02C124A8"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30.4 Extension of Defects Liability Period</w:t>
      </w:r>
    </w:p>
    <w:p w14:paraId="46A7F183" w14:textId="77777777" w:rsidR="00EE4E4B" w:rsidRPr="00D531C1" w:rsidRDefault="00EE4E4B" w:rsidP="00EE4E4B">
      <w:pPr>
        <w:pStyle w:val="PlainText"/>
        <w:jc w:val="both"/>
        <w:rPr>
          <w:rFonts w:ascii="Arial" w:hAnsi="Arial" w:cs="Arial"/>
        </w:rPr>
      </w:pPr>
    </w:p>
    <w:p w14:paraId="33E8F613"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At the end of 4th paragraph of Sub-</w:t>
      </w:r>
      <w:proofErr w:type="gramStart"/>
      <w:r w:rsidRPr="00D531C1">
        <w:rPr>
          <w:rFonts w:ascii="Arial" w:hAnsi="Arial" w:cs="Arial"/>
        </w:rPr>
        <w:t>Clause</w:t>
      </w:r>
      <w:proofErr w:type="gramEnd"/>
      <w:r w:rsidRPr="00D531C1">
        <w:rPr>
          <w:rFonts w:ascii="Arial" w:hAnsi="Arial" w:cs="Arial"/>
        </w:rPr>
        <w:t xml:space="preserve"> the following is added:</w:t>
      </w:r>
    </w:p>
    <w:p w14:paraId="0B350C53"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w:t>
      </w:r>
      <w:proofErr w:type="gramStart"/>
      <w:r w:rsidRPr="00D531C1">
        <w:rPr>
          <w:rFonts w:ascii="Arial" w:hAnsi="Arial" w:cs="Arial"/>
        </w:rPr>
        <w:t>or</w:t>
      </w:r>
      <w:proofErr w:type="gramEnd"/>
      <w:r w:rsidRPr="00D531C1">
        <w:rPr>
          <w:rFonts w:ascii="Arial" w:hAnsi="Arial" w:cs="Arial"/>
        </w:rPr>
        <w:t xml:space="preserve"> a mutually agreed period.”</w:t>
      </w:r>
    </w:p>
    <w:p w14:paraId="0D268254" w14:textId="77777777" w:rsidR="00EE4E4B" w:rsidRPr="00D531C1" w:rsidRDefault="00EE4E4B" w:rsidP="00EE4E4B">
      <w:pPr>
        <w:pStyle w:val="PlainText"/>
        <w:ind w:left="720" w:hanging="720"/>
        <w:jc w:val="both"/>
        <w:rPr>
          <w:rFonts w:ascii="Arial" w:hAnsi="Arial" w:cs="Arial"/>
        </w:rPr>
      </w:pPr>
    </w:p>
    <w:p w14:paraId="19629082"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30.5 Failure to Remedy Defects</w:t>
      </w:r>
    </w:p>
    <w:p w14:paraId="754E8358" w14:textId="77777777" w:rsidR="00EE4E4B" w:rsidRPr="00D531C1" w:rsidRDefault="00EE4E4B" w:rsidP="00EE4E4B">
      <w:pPr>
        <w:pStyle w:val="PlainText"/>
        <w:jc w:val="both"/>
        <w:rPr>
          <w:rFonts w:ascii="Arial" w:hAnsi="Arial" w:cs="Arial"/>
        </w:rPr>
      </w:pPr>
    </w:p>
    <w:p w14:paraId="6011C90B"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In first line after the words “reasonable time” the following is added:</w:t>
      </w:r>
    </w:p>
    <w:p w14:paraId="255A916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w:t>
      </w:r>
      <w:proofErr w:type="gramStart"/>
      <w:r w:rsidRPr="00D531C1">
        <w:rPr>
          <w:rFonts w:ascii="Arial" w:hAnsi="Arial" w:cs="Arial"/>
        </w:rPr>
        <w:t>fixed</w:t>
      </w:r>
      <w:proofErr w:type="gramEnd"/>
      <w:r w:rsidRPr="00D531C1">
        <w:rPr>
          <w:rFonts w:ascii="Arial" w:hAnsi="Arial" w:cs="Arial"/>
        </w:rPr>
        <w:t xml:space="preserve"> by the Engineer”.</w:t>
      </w:r>
    </w:p>
    <w:p w14:paraId="1E89C1B1" w14:textId="77777777" w:rsidR="00EE4E4B" w:rsidRPr="00D531C1" w:rsidRDefault="00EE4E4B" w:rsidP="00EE4E4B">
      <w:pPr>
        <w:pStyle w:val="PlainText"/>
        <w:ind w:left="720" w:hanging="720"/>
        <w:jc w:val="both"/>
        <w:rPr>
          <w:rFonts w:ascii="Arial" w:hAnsi="Arial" w:cs="Arial"/>
        </w:rPr>
      </w:pPr>
    </w:p>
    <w:p w14:paraId="25D85488"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30.13 Unfulfilled Obligations</w:t>
      </w:r>
    </w:p>
    <w:p w14:paraId="772FA5D7" w14:textId="77777777" w:rsidR="00EE4E4B" w:rsidRPr="00D531C1" w:rsidRDefault="00EE4E4B" w:rsidP="00EE4E4B">
      <w:pPr>
        <w:pStyle w:val="PlainText"/>
        <w:jc w:val="both"/>
        <w:rPr>
          <w:rFonts w:ascii="Arial" w:hAnsi="Arial" w:cs="Arial"/>
        </w:rPr>
      </w:pPr>
    </w:p>
    <w:p w14:paraId="79FA3166"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New Sub-Clause 30.13 is added as herein below:</w:t>
      </w:r>
    </w:p>
    <w:p w14:paraId="0E45FF7B" w14:textId="77777777" w:rsidR="00EE4E4B" w:rsidRPr="00D531C1" w:rsidRDefault="00EE4E4B" w:rsidP="00EE4E4B">
      <w:pPr>
        <w:pStyle w:val="PlainText"/>
        <w:ind w:left="720" w:hanging="720"/>
        <w:jc w:val="both"/>
        <w:rPr>
          <w:rFonts w:ascii="Arial" w:hAnsi="Arial" w:cs="Arial"/>
        </w:rPr>
      </w:pPr>
    </w:p>
    <w:p w14:paraId="2E66DB0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“After the Defects Liability Certificate has been issued, the Contractor and the Employer shall remain liable for the fulfillment of any obligation which remains unperformed at that time. For the purposes of determining the nature and extent of any such obligation, the Contract shall be deemed to remain in force.”</w:t>
      </w:r>
    </w:p>
    <w:p w14:paraId="3AEDE1CE" w14:textId="77777777" w:rsidR="00EE4E4B" w:rsidRPr="00D531C1" w:rsidRDefault="00EE4E4B" w:rsidP="00EE4E4B">
      <w:pPr>
        <w:pStyle w:val="PlainText"/>
        <w:ind w:left="720" w:hanging="720"/>
        <w:jc w:val="both"/>
        <w:rPr>
          <w:rFonts w:ascii="Arial" w:hAnsi="Arial" w:cs="Arial"/>
        </w:rPr>
      </w:pPr>
    </w:p>
    <w:p w14:paraId="52FC6723"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31.1 Engineer's Right to Vary</w:t>
      </w:r>
    </w:p>
    <w:p w14:paraId="380D989C" w14:textId="77777777" w:rsidR="00EE4E4B" w:rsidRPr="00D531C1" w:rsidRDefault="00EE4E4B" w:rsidP="00EE4E4B">
      <w:pPr>
        <w:pStyle w:val="PlainText"/>
        <w:jc w:val="both"/>
        <w:rPr>
          <w:rFonts w:ascii="Arial" w:hAnsi="Arial" w:cs="Arial"/>
        </w:rPr>
      </w:pPr>
    </w:p>
    <w:p w14:paraId="7CA46BE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is added at the end of second paragraph:</w:t>
      </w:r>
    </w:p>
    <w:p w14:paraId="4ACCE8A4" w14:textId="77777777" w:rsidR="00EE4E4B" w:rsidRPr="00D531C1" w:rsidRDefault="00EE4E4B" w:rsidP="00EE4E4B">
      <w:pPr>
        <w:pStyle w:val="PlainText"/>
        <w:ind w:left="720" w:hanging="720"/>
        <w:jc w:val="both"/>
        <w:rPr>
          <w:rFonts w:ascii="Arial" w:hAnsi="Arial" w:cs="Arial"/>
        </w:rPr>
      </w:pPr>
    </w:p>
    <w:p w14:paraId="3205C68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“No such variation shall in any way vitiate or invalidate the Contract, but the effect, if any, of all such variations shall be valued in accordance with Clause 31. Provided that where the issue of an instruction to vary the Works is necessitated by some default of or breach of Contract by the Contractor or for which he is responsible, any additional cost attributable to such default shall be borne by the Contractor.”</w:t>
      </w:r>
    </w:p>
    <w:p w14:paraId="229CFE0F" w14:textId="77777777" w:rsidR="00EE4E4B" w:rsidRPr="00D531C1" w:rsidRDefault="00EE4E4B" w:rsidP="00EE4E4B">
      <w:pPr>
        <w:pStyle w:val="PlainText"/>
        <w:jc w:val="both"/>
        <w:rPr>
          <w:rFonts w:ascii="Arial" w:hAnsi="Arial" w:cs="Arial"/>
        </w:rPr>
      </w:pPr>
    </w:p>
    <w:p w14:paraId="7BCB4BF4"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31.5 Record of Costs</w:t>
      </w:r>
    </w:p>
    <w:p w14:paraId="412DCCEC" w14:textId="77777777" w:rsidR="00EE4E4B" w:rsidRPr="00D531C1" w:rsidRDefault="00EE4E4B" w:rsidP="00EE4E4B">
      <w:pPr>
        <w:pStyle w:val="PlainText"/>
        <w:jc w:val="both"/>
        <w:rPr>
          <w:rFonts w:ascii="Arial" w:hAnsi="Arial" w:cs="Arial"/>
        </w:rPr>
      </w:pPr>
    </w:p>
    <w:p w14:paraId="151B483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word “Engineer” in 4th line of Sub-Clause is deleted and substituted by “Engineer/Employer”.</w:t>
      </w:r>
    </w:p>
    <w:p w14:paraId="52AD13BB" w14:textId="77777777" w:rsidR="00EE4E4B" w:rsidRPr="00D531C1" w:rsidRDefault="00EE4E4B" w:rsidP="00EE4E4B">
      <w:pPr>
        <w:pStyle w:val="PlainText"/>
        <w:ind w:left="720" w:hanging="720"/>
        <w:jc w:val="both"/>
        <w:rPr>
          <w:rFonts w:ascii="Arial" w:hAnsi="Arial" w:cs="Arial"/>
        </w:rPr>
      </w:pPr>
    </w:p>
    <w:p w14:paraId="54DAD2E9"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31.6 Daywork under Variation Order</w:t>
      </w:r>
    </w:p>
    <w:p w14:paraId="69DA16A6" w14:textId="77777777" w:rsidR="00EE4E4B" w:rsidRPr="00D531C1" w:rsidRDefault="00EE4E4B" w:rsidP="00EE4E4B">
      <w:pPr>
        <w:pStyle w:val="PlainText"/>
        <w:jc w:val="both"/>
        <w:rPr>
          <w:rFonts w:ascii="Arial" w:hAnsi="Arial" w:cs="Arial"/>
          <w:u w:val="single"/>
        </w:rPr>
      </w:pPr>
    </w:p>
    <w:p w14:paraId="6EA3CE9F"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New Sub-Clause 31.6 is added as given below:</w:t>
      </w:r>
    </w:p>
    <w:p w14:paraId="1D3A8E51" w14:textId="77777777" w:rsidR="00EE4E4B" w:rsidRPr="00D531C1" w:rsidRDefault="00EE4E4B" w:rsidP="00EE4E4B">
      <w:pPr>
        <w:pStyle w:val="PlainText"/>
        <w:ind w:left="720" w:hanging="720"/>
        <w:jc w:val="both"/>
        <w:rPr>
          <w:rFonts w:ascii="Arial" w:hAnsi="Arial" w:cs="Arial"/>
        </w:rPr>
      </w:pPr>
    </w:p>
    <w:p w14:paraId="6A728A4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 Variation Order may provide that work done pursuant thereto shall be executed as Daywork. In such case the Contractor shall be paid for such work under the conditions and the rates and prices set out in the Day Work Schedule.”</w:t>
      </w:r>
    </w:p>
    <w:p w14:paraId="033DBE64"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31.7 Value Engineering</w:t>
      </w:r>
    </w:p>
    <w:p w14:paraId="72BDA398" w14:textId="77777777" w:rsidR="00EE4E4B" w:rsidRPr="00D531C1" w:rsidRDefault="00EE4E4B" w:rsidP="00EE4E4B">
      <w:pPr>
        <w:pStyle w:val="PlainText"/>
        <w:ind w:left="720" w:hanging="720"/>
        <w:jc w:val="both"/>
        <w:rPr>
          <w:rFonts w:ascii="Arial" w:hAnsi="Arial" w:cs="Arial"/>
        </w:rPr>
      </w:pPr>
    </w:p>
    <w:p w14:paraId="7039F0EF" w14:textId="77777777" w:rsidR="00EE4E4B" w:rsidRPr="00D531C1" w:rsidRDefault="00EE4E4B" w:rsidP="00EE4E4B">
      <w:pPr>
        <w:pStyle w:val="PlainText"/>
        <w:ind w:left="720"/>
        <w:jc w:val="both"/>
        <w:rPr>
          <w:rFonts w:ascii="Arial" w:hAnsi="Arial" w:cs="Arial"/>
        </w:rPr>
      </w:pPr>
      <w:r w:rsidRPr="00D531C1">
        <w:rPr>
          <w:rFonts w:ascii="Arial" w:hAnsi="Arial" w:cs="Arial"/>
        </w:rPr>
        <w:t>New Sub-Clause 31.7 is added as given below:</w:t>
      </w:r>
    </w:p>
    <w:p w14:paraId="79DCF52F" w14:textId="77777777" w:rsidR="00EE4E4B" w:rsidRPr="00D531C1" w:rsidRDefault="00EE4E4B" w:rsidP="00EE4E4B">
      <w:pPr>
        <w:pStyle w:val="PlainText"/>
        <w:ind w:left="720"/>
        <w:jc w:val="both"/>
        <w:rPr>
          <w:rFonts w:ascii="Arial" w:hAnsi="Arial" w:cs="Arial"/>
        </w:rPr>
      </w:pPr>
    </w:p>
    <w:p w14:paraId="2CB70FBA" w14:textId="77777777" w:rsidR="00EE4E4B" w:rsidRPr="00D531C1" w:rsidRDefault="00EE4E4B" w:rsidP="00EE4E4B">
      <w:pPr>
        <w:pStyle w:val="PlainText"/>
        <w:ind w:left="720"/>
        <w:jc w:val="both"/>
        <w:rPr>
          <w:rFonts w:ascii="Arial" w:hAnsi="Arial" w:cs="Arial"/>
        </w:rPr>
      </w:pPr>
      <w:r w:rsidRPr="00D531C1">
        <w:rPr>
          <w:rFonts w:ascii="Arial" w:hAnsi="Arial" w:cs="Arial"/>
        </w:rPr>
        <w:t xml:space="preserve">The Contractor may, at any time, submit to the Engineer a written proposal which in the Contractor’s opinion will reduce the cost of constructing, </w:t>
      </w:r>
      <w:proofErr w:type="gramStart"/>
      <w:r w:rsidRPr="00D531C1">
        <w:rPr>
          <w:rFonts w:ascii="Arial" w:hAnsi="Arial" w:cs="Arial"/>
        </w:rPr>
        <w:t>maintaining</w:t>
      </w:r>
      <w:proofErr w:type="gramEnd"/>
      <w:r w:rsidRPr="00D531C1">
        <w:rPr>
          <w:rFonts w:ascii="Arial" w:hAnsi="Arial" w:cs="Arial"/>
        </w:rPr>
        <w:t xml:space="preserve"> or operating the works, or improve the efficiency or value to the Employer of the completed Works or otherwise be of benefit to the Employer. Any such proposal shall be prepared at the cost of the Contractor. </w:t>
      </w:r>
      <w:proofErr w:type="gramStart"/>
      <w:r w:rsidRPr="00D531C1">
        <w:rPr>
          <w:rFonts w:ascii="Arial" w:hAnsi="Arial" w:cs="Arial"/>
        </w:rPr>
        <w:t>However</w:t>
      </w:r>
      <w:proofErr w:type="gramEnd"/>
      <w:r w:rsidRPr="00D531C1">
        <w:rPr>
          <w:rFonts w:ascii="Arial" w:hAnsi="Arial" w:cs="Arial"/>
        </w:rPr>
        <w:t xml:space="preserve"> Employer is not bound to accept such proposal.</w:t>
      </w:r>
    </w:p>
    <w:p w14:paraId="05E30B98" w14:textId="77777777" w:rsidR="00EE4E4B" w:rsidRPr="00D531C1" w:rsidRDefault="00EE4E4B" w:rsidP="00EE4E4B">
      <w:pPr>
        <w:pStyle w:val="PlainText"/>
        <w:ind w:left="720" w:hanging="720"/>
        <w:jc w:val="both"/>
        <w:rPr>
          <w:rFonts w:ascii="Arial" w:hAnsi="Arial" w:cs="Arial"/>
        </w:rPr>
      </w:pPr>
    </w:p>
    <w:p w14:paraId="72408275"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33.1 Terms of Payment</w:t>
      </w:r>
    </w:p>
    <w:p w14:paraId="2FD9C435" w14:textId="77777777" w:rsidR="00EE4E4B" w:rsidRPr="00D531C1" w:rsidRDefault="00EE4E4B" w:rsidP="00EE4E4B">
      <w:pPr>
        <w:pStyle w:val="PlainText"/>
        <w:jc w:val="both"/>
        <w:rPr>
          <w:rFonts w:ascii="Arial" w:hAnsi="Arial" w:cs="Arial"/>
        </w:rPr>
      </w:pPr>
    </w:p>
    <w:p w14:paraId="555CBBC7" w14:textId="54CE59E5" w:rsidR="003251EB" w:rsidRPr="00275B09" w:rsidRDefault="003251EB" w:rsidP="003251EB">
      <w:pPr>
        <w:pStyle w:val="PlainText"/>
        <w:numPr>
          <w:ilvl w:val="0"/>
          <w:numId w:val="18"/>
        </w:numPr>
        <w:spacing w:before="120"/>
        <w:jc w:val="both"/>
        <w:rPr>
          <w:rFonts w:ascii="Arial" w:hAnsi="Arial" w:cs="Arial"/>
          <w:b/>
          <w:bCs/>
        </w:rPr>
      </w:pPr>
      <w:r w:rsidRPr="00275B09">
        <w:rPr>
          <w:rFonts w:ascii="Arial" w:hAnsi="Arial" w:cs="Arial"/>
          <w:b/>
          <w:bCs/>
        </w:rPr>
        <w:t>30% of contract value as mobilization advance will be paid against irrevocable bank guarantee to be furnished by the Successful bidder on the prescribed form mentioned hereinafter in the name of Executive Engineer W&amp;P Division for the contract period from a scheduled bank of Pakistan. The advance payment shall remain adjustable in equal installments in the subsequent running bills. After adjustment of the advance, the guarantee for Advance payment furnished by the Contractor shall be released. Prior to making any payments on account of the Mobilization Advance, the formal approval for testing from the companies having the following experience shall be sought from the Regional Office</w:t>
      </w:r>
      <w:r>
        <w:rPr>
          <w:rFonts w:ascii="Arial" w:hAnsi="Arial" w:cs="Arial"/>
          <w:b/>
          <w:bCs/>
        </w:rPr>
        <w:t>: -</w:t>
      </w:r>
    </w:p>
    <w:p w14:paraId="619CB787" w14:textId="6AC34178" w:rsidR="003251EB" w:rsidRPr="00275B09" w:rsidRDefault="003251EB" w:rsidP="003251EB">
      <w:pPr>
        <w:pStyle w:val="PlainText"/>
        <w:numPr>
          <w:ilvl w:val="0"/>
          <w:numId w:val="43"/>
        </w:numPr>
        <w:spacing w:before="120"/>
        <w:jc w:val="both"/>
        <w:rPr>
          <w:rFonts w:ascii="Arial" w:hAnsi="Arial" w:cs="Arial"/>
          <w:b/>
          <w:bCs/>
        </w:rPr>
      </w:pPr>
      <w:r w:rsidRPr="00275B09">
        <w:rPr>
          <w:rFonts w:ascii="Arial" w:hAnsi="Arial" w:cs="Arial"/>
          <w:b/>
          <w:bCs/>
        </w:rPr>
        <w:t>IEC 17025 Certified.</w:t>
      </w:r>
    </w:p>
    <w:p w14:paraId="5439A802" w14:textId="45C8E767" w:rsidR="003251EB" w:rsidRPr="00275B09" w:rsidRDefault="003251EB" w:rsidP="003251EB">
      <w:pPr>
        <w:pStyle w:val="PlainText"/>
        <w:numPr>
          <w:ilvl w:val="0"/>
          <w:numId w:val="43"/>
        </w:numPr>
        <w:spacing w:before="120"/>
        <w:jc w:val="both"/>
        <w:rPr>
          <w:rFonts w:ascii="Arial" w:hAnsi="Arial" w:cs="Arial"/>
          <w:b/>
          <w:bCs/>
        </w:rPr>
      </w:pPr>
      <w:r w:rsidRPr="00275B09">
        <w:rPr>
          <w:rFonts w:ascii="Arial" w:hAnsi="Arial" w:cs="Arial"/>
          <w:b/>
          <w:bCs/>
        </w:rPr>
        <w:t>Must have previous experience of testing AMR meters.</w:t>
      </w:r>
    </w:p>
    <w:p w14:paraId="42EF3921" w14:textId="20294D77" w:rsidR="003251EB" w:rsidRPr="00275B09" w:rsidRDefault="003251EB" w:rsidP="003251EB">
      <w:pPr>
        <w:pStyle w:val="PlainText"/>
        <w:numPr>
          <w:ilvl w:val="0"/>
          <w:numId w:val="43"/>
        </w:numPr>
        <w:spacing w:before="120"/>
        <w:jc w:val="both"/>
        <w:rPr>
          <w:rFonts w:ascii="Arial" w:hAnsi="Arial" w:cs="Arial"/>
          <w:b/>
          <w:bCs/>
        </w:rPr>
      </w:pPr>
      <w:r w:rsidRPr="00275B09">
        <w:rPr>
          <w:rFonts w:ascii="Arial" w:hAnsi="Arial" w:cs="Arial"/>
          <w:b/>
          <w:bCs/>
        </w:rPr>
        <w:t>The testing and inspection company must not be from the country of the origin of the equipment.</w:t>
      </w:r>
    </w:p>
    <w:p w14:paraId="5048E8EA" w14:textId="3062B23E" w:rsidR="00D7617C" w:rsidRPr="00D531C1" w:rsidRDefault="00D7617C" w:rsidP="003251EB">
      <w:pPr>
        <w:pStyle w:val="PlainText"/>
        <w:spacing w:before="120"/>
        <w:jc w:val="both"/>
        <w:rPr>
          <w:rFonts w:ascii="Arial" w:hAnsi="Arial" w:cs="Arial"/>
          <w:b/>
          <w:bCs/>
          <w:u w:val="single"/>
        </w:rPr>
      </w:pPr>
    </w:p>
    <w:p w14:paraId="03A01D10" w14:textId="5E59B0D4" w:rsidR="00D45279" w:rsidRPr="00A33E27" w:rsidRDefault="00D45279" w:rsidP="003251EB">
      <w:pPr>
        <w:pStyle w:val="ListParagraph"/>
        <w:numPr>
          <w:ilvl w:val="0"/>
          <w:numId w:val="18"/>
        </w:numPr>
        <w:spacing w:line="276" w:lineRule="auto"/>
        <w:jc w:val="both"/>
        <w:rPr>
          <w:rFonts w:asciiTheme="minorBidi" w:hAnsiTheme="minorBidi" w:cstheme="minorBidi"/>
          <w:sz w:val="20"/>
        </w:rPr>
      </w:pPr>
      <w:r w:rsidRPr="00A33E27">
        <w:rPr>
          <w:rFonts w:asciiTheme="minorBidi" w:hAnsiTheme="minorBidi" w:cstheme="minorBidi"/>
          <w:sz w:val="20"/>
        </w:rPr>
        <w:t xml:space="preserve">70% of the payment shall be made at </w:t>
      </w:r>
      <w:proofErr w:type="gramStart"/>
      <w:r w:rsidRPr="00A33E27">
        <w:rPr>
          <w:rFonts w:asciiTheme="minorBidi" w:hAnsiTheme="minorBidi" w:cstheme="minorBidi"/>
          <w:sz w:val="20"/>
        </w:rPr>
        <w:t>deliver</w:t>
      </w:r>
      <w:proofErr w:type="gramEnd"/>
      <w:r w:rsidRPr="00A33E27">
        <w:rPr>
          <w:rFonts w:asciiTheme="minorBidi" w:hAnsiTheme="minorBidi" w:cstheme="minorBidi"/>
          <w:sz w:val="20"/>
        </w:rPr>
        <w:t xml:space="preserve"> of site after approval of the permit to deliver (PTD) on the format attached with the CA, duly approved from the Regional Office. The delivery of the equipment/items, without </w:t>
      </w:r>
      <w:proofErr w:type="gramStart"/>
      <w:r w:rsidRPr="00A33E27">
        <w:rPr>
          <w:rFonts w:asciiTheme="minorBidi" w:hAnsiTheme="minorBidi" w:cstheme="minorBidi"/>
          <w:sz w:val="20"/>
        </w:rPr>
        <w:t>approval</w:t>
      </w:r>
      <w:proofErr w:type="gramEnd"/>
      <w:r w:rsidRPr="00A33E27">
        <w:rPr>
          <w:rFonts w:asciiTheme="minorBidi" w:hAnsiTheme="minorBidi" w:cstheme="minorBidi"/>
          <w:sz w:val="20"/>
        </w:rPr>
        <w:t xml:space="preserve"> of the PTD, shall not be accepted and no payment shall be made in this regard.</w:t>
      </w:r>
    </w:p>
    <w:p w14:paraId="0CF71F16" w14:textId="51927A74" w:rsidR="00D7617C" w:rsidRPr="00A33E27" w:rsidRDefault="00D7617C" w:rsidP="003251EB">
      <w:pPr>
        <w:pStyle w:val="PlainText"/>
        <w:numPr>
          <w:ilvl w:val="0"/>
          <w:numId w:val="18"/>
        </w:numPr>
        <w:spacing w:before="120"/>
        <w:jc w:val="both"/>
        <w:rPr>
          <w:rFonts w:asciiTheme="minorBidi" w:hAnsiTheme="minorBidi" w:cstheme="minorBidi"/>
        </w:rPr>
      </w:pPr>
      <w:r w:rsidRPr="00A33E27">
        <w:rPr>
          <w:rFonts w:asciiTheme="minorBidi" w:hAnsiTheme="minorBidi" w:cstheme="minorBidi"/>
        </w:rPr>
        <w:t xml:space="preserve">100% payment of contract value will be made on successful installation, commissioning and test running </w:t>
      </w:r>
      <w:r w:rsidR="00BC5FF4" w:rsidRPr="00A33E27">
        <w:rPr>
          <w:rFonts w:asciiTheme="minorBidi" w:hAnsiTheme="minorBidi" w:cstheme="minorBidi"/>
        </w:rPr>
        <w:t xml:space="preserve">of </w:t>
      </w:r>
      <w:r w:rsidR="00ED6B96" w:rsidRPr="00A33E27">
        <w:rPr>
          <w:rFonts w:asciiTheme="minorBidi" w:hAnsiTheme="minorBidi" w:cstheme="minorBidi"/>
        </w:rPr>
        <w:t xml:space="preserve">AMR Meters </w:t>
      </w:r>
      <w:r w:rsidR="00BC5FF4" w:rsidRPr="00A33E27">
        <w:rPr>
          <w:rFonts w:asciiTheme="minorBidi" w:hAnsiTheme="minorBidi" w:cstheme="minorBidi"/>
        </w:rPr>
        <w:t xml:space="preserve">and </w:t>
      </w:r>
      <w:proofErr w:type="spellStart"/>
      <w:r w:rsidR="00BC5FF4" w:rsidRPr="00A33E27">
        <w:rPr>
          <w:rFonts w:asciiTheme="minorBidi" w:hAnsiTheme="minorBidi" w:cstheme="minorBidi"/>
        </w:rPr>
        <w:t>acessocires</w:t>
      </w:r>
      <w:proofErr w:type="spellEnd"/>
      <w:r w:rsidR="00BC5FF4" w:rsidRPr="00A33E27">
        <w:rPr>
          <w:rFonts w:asciiTheme="minorBidi" w:hAnsiTheme="minorBidi" w:cstheme="minorBidi"/>
        </w:rPr>
        <w:t>.</w:t>
      </w:r>
    </w:p>
    <w:p w14:paraId="105861FF" w14:textId="77777777" w:rsidR="00D7617C" w:rsidRPr="00B2560A" w:rsidRDefault="00D7617C" w:rsidP="00D7617C">
      <w:pPr>
        <w:pStyle w:val="PlainText"/>
        <w:spacing w:before="120"/>
        <w:ind w:left="1440" w:hanging="720"/>
        <w:jc w:val="both"/>
        <w:rPr>
          <w:rFonts w:ascii="Arial" w:hAnsi="Arial" w:cs="Arial"/>
          <w:b/>
          <w:bCs/>
          <w:u w:val="single"/>
        </w:rPr>
      </w:pPr>
      <w:r w:rsidRPr="00B2560A">
        <w:rPr>
          <w:rFonts w:ascii="Arial" w:hAnsi="Arial" w:cs="Arial"/>
          <w:b/>
          <w:bCs/>
          <w:u w:val="single"/>
        </w:rPr>
        <w:t>Other terms &amp; conditions:</w:t>
      </w:r>
    </w:p>
    <w:p w14:paraId="29B423BE" w14:textId="61BF3CD9" w:rsidR="00D7617C" w:rsidRPr="00987914" w:rsidRDefault="00D7617C" w:rsidP="00997E46">
      <w:pPr>
        <w:pStyle w:val="PlainText"/>
        <w:numPr>
          <w:ilvl w:val="0"/>
          <w:numId w:val="19"/>
        </w:numPr>
        <w:spacing w:before="120"/>
        <w:jc w:val="both"/>
        <w:rPr>
          <w:rFonts w:ascii="Arial" w:hAnsi="Arial" w:cs="Arial"/>
        </w:rPr>
      </w:pPr>
      <w:r w:rsidRPr="00987914">
        <w:rPr>
          <w:rFonts w:ascii="Arial" w:hAnsi="Arial" w:cs="Arial"/>
        </w:rPr>
        <w:lastRenderedPageBreak/>
        <w:t>The contract</w:t>
      </w:r>
      <w:r w:rsidR="00AC13C4" w:rsidRPr="00987914">
        <w:rPr>
          <w:rFonts w:ascii="Arial" w:hAnsi="Arial" w:cs="Arial"/>
        </w:rPr>
        <w:t>or</w:t>
      </w:r>
      <w:r w:rsidRPr="00987914">
        <w:rPr>
          <w:rFonts w:ascii="Arial" w:hAnsi="Arial" w:cs="Arial"/>
        </w:rPr>
        <w:t xml:space="preserve"> shall submit irrevocable performance guarantee equal to 10% of the contract price for the contract period from any scheduled bank of Pakistan in the name of Executive Engineer W&amp;P Division </w:t>
      </w:r>
      <w:r w:rsidR="001C0511" w:rsidRPr="00987914">
        <w:rPr>
          <w:rFonts w:ascii="Arial" w:hAnsi="Arial" w:cs="Arial"/>
        </w:rPr>
        <w:t>Ghizar</w:t>
      </w:r>
      <w:r w:rsidRPr="00987914">
        <w:rPr>
          <w:rFonts w:ascii="Arial" w:hAnsi="Arial" w:cs="Arial"/>
        </w:rPr>
        <w:t xml:space="preserve"> District within 28 days after is</w:t>
      </w:r>
      <w:r w:rsidR="003636D6" w:rsidRPr="00987914">
        <w:rPr>
          <w:rFonts w:ascii="Arial" w:hAnsi="Arial" w:cs="Arial"/>
        </w:rPr>
        <w:t>suance of acceptance letter. B</w:t>
      </w:r>
      <w:r w:rsidRPr="00987914">
        <w:rPr>
          <w:rFonts w:ascii="Arial" w:hAnsi="Arial" w:cs="Arial"/>
        </w:rPr>
        <w:t>id security will be release</w:t>
      </w:r>
      <w:r w:rsidR="003636D6" w:rsidRPr="00987914">
        <w:rPr>
          <w:rFonts w:ascii="Arial" w:hAnsi="Arial" w:cs="Arial"/>
        </w:rPr>
        <w:t>d</w:t>
      </w:r>
      <w:r w:rsidRPr="00987914">
        <w:rPr>
          <w:rFonts w:ascii="Arial" w:hAnsi="Arial" w:cs="Arial"/>
        </w:rPr>
        <w:t xml:space="preserve"> on production of performance guarantee. In case of </w:t>
      </w:r>
      <w:proofErr w:type="spellStart"/>
      <w:r w:rsidRPr="00987914">
        <w:rPr>
          <w:rFonts w:ascii="Arial" w:hAnsi="Arial" w:cs="Arial"/>
        </w:rPr>
        <w:t>non submission</w:t>
      </w:r>
      <w:proofErr w:type="spellEnd"/>
      <w:r w:rsidRPr="00987914">
        <w:rPr>
          <w:rFonts w:ascii="Arial" w:hAnsi="Arial" w:cs="Arial"/>
        </w:rPr>
        <w:t xml:space="preserve"> of the said guarantee</w:t>
      </w:r>
      <w:r w:rsidR="009A4784" w:rsidRPr="00987914">
        <w:rPr>
          <w:rFonts w:ascii="Arial" w:hAnsi="Arial" w:cs="Arial"/>
        </w:rPr>
        <w:t>,</w:t>
      </w:r>
      <w:r w:rsidR="00CF1229" w:rsidRPr="00987914">
        <w:rPr>
          <w:rFonts w:ascii="Arial" w:hAnsi="Arial" w:cs="Arial"/>
        </w:rPr>
        <w:t xml:space="preserve"> </w:t>
      </w:r>
      <w:r w:rsidRPr="00987914">
        <w:rPr>
          <w:rFonts w:ascii="Arial" w:hAnsi="Arial" w:cs="Arial"/>
        </w:rPr>
        <w:t xml:space="preserve">bid security shall be forfeited and the bid shall be rejected. The performance guarantee shall be </w:t>
      </w:r>
      <w:proofErr w:type="gramStart"/>
      <w:r w:rsidRPr="00987914">
        <w:rPr>
          <w:rFonts w:ascii="Arial" w:hAnsi="Arial" w:cs="Arial"/>
        </w:rPr>
        <w:t>release</w:t>
      </w:r>
      <w:r w:rsidR="001D048F" w:rsidRPr="00987914">
        <w:rPr>
          <w:rFonts w:ascii="Arial" w:hAnsi="Arial" w:cs="Arial"/>
        </w:rPr>
        <w:t>d</w:t>
      </w:r>
      <w:r w:rsidRPr="00987914">
        <w:rPr>
          <w:rFonts w:ascii="Arial" w:hAnsi="Arial" w:cs="Arial"/>
        </w:rPr>
        <w:t xml:space="preserve">  after</w:t>
      </w:r>
      <w:proofErr w:type="gramEnd"/>
      <w:r w:rsidRPr="00987914">
        <w:rPr>
          <w:rFonts w:ascii="Arial" w:hAnsi="Arial" w:cs="Arial"/>
        </w:rPr>
        <w:t xml:space="preserve"> successful commissioning </w:t>
      </w:r>
      <w:r w:rsidR="00CF1229" w:rsidRPr="00987914">
        <w:rPr>
          <w:rFonts w:ascii="Arial" w:hAnsi="Arial" w:cs="Arial"/>
        </w:rPr>
        <w:t>and</w:t>
      </w:r>
      <w:r w:rsidR="00707D81" w:rsidRPr="00987914">
        <w:rPr>
          <w:rFonts w:ascii="Arial" w:hAnsi="Arial" w:cs="Arial"/>
        </w:rPr>
        <w:t xml:space="preserve"> termination of defect liability period</w:t>
      </w:r>
      <w:r w:rsidR="001D048F" w:rsidRPr="00987914">
        <w:rPr>
          <w:rFonts w:ascii="Arial" w:hAnsi="Arial" w:cs="Arial"/>
        </w:rPr>
        <w:t>.</w:t>
      </w:r>
    </w:p>
    <w:p w14:paraId="7ECBFB06" w14:textId="47A84FE9" w:rsidR="00D7617C" w:rsidRPr="00987914" w:rsidRDefault="00D7617C" w:rsidP="00997E46">
      <w:pPr>
        <w:pStyle w:val="PlainText"/>
        <w:numPr>
          <w:ilvl w:val="0"/>
          <w:numId w:val="19"/>
        </w:numPr>
        <w:jc w:val="both"/>
        <w:rPr>
          <w:rFonts w:ascii="Arial" w:hAnsi="Arial" w:cs="Arial"/>
        </w:rPr>
      </w:pPr>
      <w:r w:rsidRPr="00987914">
        <w:rPr>
          <w:rFonts w:ascii="Arial" w:hAnsi="Arial" w:cs="Arial"/>
        </w:rPr>
        <w:t xml:space="preserve">The income tax at the rates fixed by the government of Pakistan shall be deducted from each bill in case of </w:t>
      </w:r>
      <w:proofErr w:type="spellStart"/>
      <w:proofErr w:type="gramStart"/>
      <w:r w:rsidRPr="00987914">
        <w:rPr>
          <w:rFonts w:ascii="Arial" w:hAnsi="Arial" w:cs="Arial"/>
        </w:rPr>
        <w:t>non local</w:t>
      </w:r>
      <w:proofErr w:type="spellEnd"/>
      <w:proofErr w:type="gramEnd"/>
      <w:r w:rsidRPr="00987914">
        <w:rPr>
          <w:rFonts w:ascii="Arial" w:hAnsi="Arial" w:cs="Arial"/>
        </w:rPr>
        <w:t xml:space="preserve"> contractors</w:t>
      </w:r>
      <w:r w:rsidR="009F0334" w:rsidRPr="00987914">
        <w:rPr>
          <w:rFonts w:ascii="Arial" w:hAnsi="Arial" w:cs="Arial"/>
        </w:rPr>
        <w:t xml:space="preserve"> (if applicable)</w:t>
      </w:r>
      <w:r w:rsidRPr="00987914">
        <w:rPr>
          <w:rFonts w:ascii="Arial" w:hAnsi="Arial" w:cs="Arial"/>
        </w:rPr>
        <w:t>.</w:t>
      </w:r>
    </w:p>
    <w:p w14:paraId="0626A28B" w14:textId="77777777" w:rsidR="001A596C" w:rsidRPr="00987914" w:rsidRDefault="00D7617C" w:rsidP="00997E46">
      <w:pPr>
        <w:pStyle w:val="PlainText"/>
        <w:numPr>
          <w:ilvl w:val="0"/>
          <w:numId w:val="19"/>
        </w:numPr>
        <w:jc w:val="both"/>
        <w:rPr>
          <w:rFonts w:ascii="Arial" w:hAnsi="Arial" w:cs="Arial"/>
        </w:rPr>
      </w:pPr>
      <w:r w:rsidRPr="00987914">
        <w:rPr>
          <w:rFonts w:ascii="Arial" w:hAnsi="Arial" w:cs="Arial"/>
        </w:rPr>
        <w:t xml:space="preserve">All the payments to the contractor shall </w:t>
      </w:r>
      <w:proofErr w:type="gramStart"/>
      <w:r w:rsidRPr="00987914">
        <w:rPr>
          <w:rFonts w:ascii="Arial" w:hAnsi="Arial" w:cs="Arial"/>
        </w:rPr>
        <w:t>made</w:t>
      </w:r>
      <w:proofErr w:type="gramEnd"/>
      <w:r w:rsidRPr="00987914">
        <w:rPr>
          <w:rFonts w:ascii="Arial" w:hAnsi="Arial" w:cs="Arial"/>
        </w:rPr>
        <w:t xml:space="preserve"> in Pak Rupees.</w:t>
      </w:r>
    </w:p>
    <w:p w14:paraId="30A4D793" w14:textId="3E646A77" w:rsidR="001A596C" w:rsidRPr="00987914" w:rsidRDefault="001A596C" w:rsidP="00997E46">
      <w:pPr>
        <w:pStyle w:val="PlainText"/>
        <w:numPr>
          <w:ilvl w:val="0"/>
          <w:numId w:val="19"/>
        </w:numPr>
        <w:jc w:val="both"/>
        <w:rPr>
          <w:rFonts w:ascii="Arial" w:hAnsi="Arial" w:cs="Arial"/>
        </w:rPr>
      </w:pPr>
      <w:r w:rsidRPr="00987914">
        <w:rPr>
          <w:rFonts w:ascii="Arial" w:hAnsi="Arial" w:cs="Arial"/>
        </w:rPr>
        <w:t xml:space="preserve">a)- </w:t>
      </w:r>
      <w:r w:rsidR="00A1226A" w:rsidRPr="00987914">
        <w:rPr>
          <w:rFonts w:ascii="Arial" w:hAnsi="Arial" w:cs="Arial"/>
        </w:rPr>
        <w:t xml:space="preserve">Manufacturer’s Authorization certificate shall be provided </w:t>
      </w:r>
      <w:proofErr w:type="gramStart"/>
      <w:r w:rsidR="00A1226A" w:rsidRPr="00987914">
        <w:rPr>
          <w:rFonts w:ascii="Arial" w:hAnsi="Arial" w:cs="Arial"/>
        </w:rPr>
        <w:t>on format</w:t>
      </w:r>
      <w:proofErr w:type="gramEnd"/>
      <w:r w:rsidR="00A1226A" w:rsidRPr="00987914">
        <w:rPr>
          <w:rFonts w:ascii="Arial" w:hAnsi="Arial" w:cs="Arial"/>
        </w:rPr>
        <w:t xml:space="preserve"> attached with the bidding documents. Authorization from sub-</w:t>
      </w:r>
      <w:proofErr w:type="gramStart"/>
      <w:r w:rsidR="00A1226A" w:rsidRPr="00987914">
        <w:rPr>
          <w:rFonts w:ascii="Arial" w:hAnsi="Arial" w:cs="Arial"/>
        </w:rPr>
        <w:t>offices</w:t>
      </w:r>
      <w:proofErr w:type="gramEnd"/>
      <w:r w:rsidR="00A1226A" w:rsidRPr="00987914">
        <w:rPr>
          <w:rFonts w:ascii="Arial" w:hAnsi="Arial" w:cs="Arial"/>
        </w:rPr>
        <w:t xml:space="preserve"> including regional offices of the </w:t>
      </w:r>
      <w:r w:rsidR="00D75A26" w:rsidRPr="00987914">
        <w:rPr>
          <w:rFonts w:ascii="Arial" w:hAnsi="Arial" w:cs="Arial"/>
        </w:rPr>
        <w:t>AMR Meter</w:t>
      </w:r>
      <w:r w:rsidR="00A1226A" w:rsidRPr="00987914">
        <w:rPr>
          <w:rFonts w:ascii="Arial" w:hAnsi="Arial" w:cs="Arial"/>
        </w:rPr>
        <w:t xml:space="preserve"> Manufacturer’s shall not be accepted. Authorization only from Manufacturer’s head office shall be accepted. The bids shall be summa</w:t>
      </w:r>
      <w:r w:rsidR="00CF1229" w:rsidRPr="00987914">
        <w:rPr>
          <w:rFonts w:ascii="Arial" w:hAnsi="Arial" w:cs="Arial"/>
        </w:rPr>
        <w:t xml:space="preserve">rily rejected, in </w:t>
      </w:r>
      <w:proofErr w:type="gramStart"/>
      <w:r w:rsidR="00CF1229" w:rsidRPr="00987914">
        <w:rPr>
          <w:rFonts w:ascii="Arial" w:hAnsi="Arial" w:cs="Arial"/>
        </w:rPr>
        <w:t>case,</w:t>
      </w:r>
      <w:proofErr w:type="gramEnd"/>
      <w:r w:rsidR="00CF1229" w:rsidRPr="00987914">
        <w:rPr>
          <w:rFonts w:ascii="Arial" w:hAnsi="Arial" w:cs="Arial"/>
        </w:rPr>
        <w:t xml:space="preserve"> the bid is</w:t>
      </w:r>
      <w:r w:rsidR="00A1226A" w:rsidRPr="00987914">
        <w:rPr>
          <w:rFonts w:ascii="Arial" w:hAnsi="Arial" w:cs="Arial"/>
        </w:rPr>
        <w:t xml:space="preserve"> not accompanied </w:t>
      </w:r>
      <w:r w:rsidR="00CF1229" w:rsidRPr="00987914">
        <w:rPr>
          <w:rFonts w:ascii="Arial" w:hAnsi="Arial" w:cs="Arial"/>
        </w:rPr>
        <w:t>with AMR</w:t>
      </w:r>
      <w:r w:rsidR="00A1226A" w:rsidRPr="00987914">
        <w:rPr>
          <w:rFonts w:ascii="Arial" w:hAnsi="Arial" w:cs="Arial"/>
        </w:rPr>
        <w:t xml:space="preserve"> manufacturer’s authorization from head office. </w:t>
      </w:r>
      <w:r w:rsidR="00A1226A" w:rsidRPr="00987914">
        <w:rPr>
          <w:rFonts w:ascii="Arial" w:hAnsi="Arial" w:cs="Arial"/>
          <w:i/>
          <w:iCs/>
        </w:rPr>
        <w:t xml:space="preserve">The GSM based </w:t>
      </w:r>
      <w:r w:rsidR="00CF1229" w:rsidRPr="00987914">
        <w:rPr>
          <w:rFonts w:ascii="Arial" w:hAnsi="Arial" w:cs="Arial"/>
          <w:i/>
          <w:iCs/>
        </w:rPr>
        <w:t>AMR</w:t>
      </w:r>
      <w:r w:rsidR="00A1226A" w:rsidRPr="00987914">
        <w:rPr>
          <w:rFonts w:ascii="Arial" w:hAnsi="Arial" w:cs="Arial"/>
          <w:i/>
          <w:iCs/>
        </w:rPr>
        <w:t xml:space="preserve"> Meters Manufacturer’s shall either participate by </w:t>
      </w:r>
      <w:proofErr w:type="gramStart"/>
      <w:r w:rsidR="00A1226A" w:rsidRPr="00987914">
        <w:rPr>
          <w:rFonts w:ascii="Arial" w:hAnsi="Arial" w:cs="Arial"/>
          <w:i/>
          <w:iCs/>
        </w:rPr>
        <w:t>itself</w:t>
      </w:r>
      <w:proofErr w:type="gramEnd"/>
      <w:r w:rsidR="00A1226A" w:rsidRPr="00987914">
        <w:rPr>
          <w:rFonts w:ascii="Arial" w:hAnsi="Arial" w:cs="Arial"/>
          <w:i/>
          <w:iCs/>
        </w:rPr>
        <w:t xml:space="preserve"> or Multiple interested parties can secure authorization from the local and international manufacturers.</w:t>
      </w:r>
      <w:r w:rsidR="00A1226A" w:rsidRPr="00987914">
        <w:rPr>
          <w:rFonts w:ascii="Arial" w:hAnsi="Arial" w:cs="Arial"/>
        </w:rPr>
        <w:t xml:space="preserve"> </w:t>
      </w:r>
    </w:p>
    <w:p w14:paraId="6AD4E18B" w14:textId="48D61EAF" w:rsidR="0016329D" w:rsidRPr="00987914" w:rsidRDefault="0016329D" w:rsidP="0016329D">
      <w:pPr>
        <w:pStyle w:val="ListParagraph"/>
        <w:numPr>
          <w:ilvl w:val="0"/>
          <w:numId w:val="16"/>
        </w:numPr>
        <w:spacing w:after="200" w:line="276" w:lineRule="auto"/>
        <w:jc w:val="both"/>
        <w:rPr>
          <w:rFonts w:ascii="Arial" w:hAnsi="Arial"/>
          <w:sz w:val="20"/>
          <w:szCs w:val="20"/>
        </w:rPr>
      </w:pPr>
      <w:r w:rsidRPr="00987914">
        <w:rPr>
          <w:rFonts w:ascii="Arial" w:hAnsi="Arial"/>
          <w:sz w:val="20"/>
          <w:szCs w:val="20"/>
        </w:rPr>
        <w:t>Local manufacturer testing must be done as per WAPDA procedure performed by CE (MI).</w:t>
      </w:r>
    </w:p>
    <w:p w14:paraId="03DD7501" w14:textId="77777777" w:rsidR="0016329D" w:rsidRPr="00987914" w:rsidRDefault="0016329D" w:rsidP="0016329D">
      <w:pPr>
        <w:pStyle w:val="ListParagraph"/>
        <w:spacing w:after="200" w:line="276" w:lineRule="auto"/>
        <w:ind w:left="1440" w:firstLine="720"/>
        <w:jc w:val="both"/>
        <w:rPr>
          <w:rFonts w:ascii="Arial" w:hAnsi="Arial"/>
          <w:sz w:val="20"/>
          <w:szCs w:val="20"/>
        </w:rPr>
      </w:pPr>
      <w:r w:rsidRPr="00987914">
        <w:rPr>
          <w:rFonts w:ascii="Arial" w:hAnsi="Arial"/>
          <w:sz w:val="20"/>
          <w:szCs w:val="20"/>
        </w:rPr>
        <w:t xml:space="preserve">For international manufacturer, prior approval from the regional office for third party testing and inspection services at the following stages shall be </w:t>
      </w:r>
      <w:proofErr w:type="gramStart"/>
      <w:r w:rsidRPr="00987914">
        <w:rPr>
          <w:rFonts w:ascii="Arial" w:hAnsi="Arial"/>
          <w:sz w:val="20"/>
          <w:szCs w:val="20"/>
        </w:rPr>
        <w:t>required:-</w:t>
      </w:r>
      <w:proofErr w:type="gramEnd"/>
    </w:p>
    <w:p w14:paraId="61DE633B" w14:textId="77777777" w:rsidR="0016329D" w:rsidRPr="00987914" w:rsidRDefault="0016329D" w:rsidP="0016329D">
      <w:pPr>
        <w:pStyle w:val="ListParagraph"/>
        <w:numPr>
          <w:ilvl w:val="0"/>
          <w:numId w:val="39"/>
        </w:numPr>
        <w:spacing w:after="200" w:line="276" w:lineRule="auto"/>
        <w:ind w:firstLine="0"/>
        <w:jc w:val="both"/>
        <w:rPr>
          <w:rFonts w:ascii="Arial" w:hAnsi="Arial"/>
          <w:sz w:val="20"/>
          <w:szCs w:val="20"/>
        </w:rPr>
      </w:pPr>
      <w:r w:rsidRPr="00987914">
        <w:rPr>
          <w:rFonts w:ascii="Arial" w:hAnsi="Arial"/>
          <w:sz w:val="20"/>
          <w:szCs w:val="20"/>
        </w:rPr>
        <w:t xml:space="preserve">Pre-production inspection. </w:t>
      </w:r>
    </w:p>
    <w:p w14:paraId="2B91AD4B" w14:textId="77777777" w:rsidR="0016329D" w:rsidRPr="00987914" w:rsidRDefault="0016329D" w:rsidP="0016329D">
      <w:pPr>
        <w:pStyle w:val="ListParagraph"/>
        <w:numPr>
          <w:ilvl w:val="0"/>
          <w:numId w:val="39"/>
        </w:numPr>
        <w:spacing w:after="200" w:line="276" w:lineRule="auto"/>
        <w:ind w:firstLine="0"/>
        <w:jc w:val="both"/>
        <w:rPr>
          <w:rFonts w:ascii="Arial" w:hAnsi="Arial"/>
          <w:sz w:val="20"/>
          <w:szCs w:val="20"/>
        </w:rPr>
      </w:pPr>
      <w:r w:rsidRPr="00987914">
        <w:rPr>
          <w:rFonts w:ascii="Arial" w:hAnsi="Arial"/>
          <w:sz w:val="20"/>
          <w:szCs w:val="20"/>
        </w:rPr>
        <w:t>Inspection during production.</w:t>
      </w:r>
    </w:p>
    <w:p w14:paraId="0EB1EE71" w14:textId="77777777" w:rsidR="0016329D" w:rsidRPr="00987914" w:rsidRDefault="0016329D" w:rsidP="0016329D">
      <w:pPr>
        <w:pStyle w:val="ListParagraph"/>
        <w:numPr>
          <w:ilvl w:val="0"/>
          <w:numId w:val="39"/>
        </w:numPr>
        <w:spacing w:after="200" w:line="276" w:lineRule="auto"/>
        <w:ind w:firstLine="0"/>
        <w:jc w:val="both"/>
        <w:rPr>
          <w:rFonts w:ascii="Arial" w:hAnsi="Arial"/>
          <w:sz w:val="20"/>
          <w:szCs w:val="20"/>
        </w:rPr>
      </w:pPr>
      <w:r w:rsidRPr="00987914">
        <w:rPr>
          <w:rFonts w:ascii="Arial" w:hAnsi="Arial"/>
          <w:sz w:val="20"/>
          <w:szCs w:val="20"/>
        </w:rPr>
        <w:t>Pre-Shipment inspection</w:t>
      </w:r>
    </w:p>
    <w:p w14:paraId="5B151082" w14:textId="77777777" w:rsidR="0016329D" w:rsidRPr="00987914" w:rsidRDefault="0016329D" w:rsidP="0016329D">
      <w:pPr>
        <w:pStyle w:val="ListParagraph"/>
        <w:numPr>
          <w:ilvl w:val="0"/>
          <w:numId w:val="39"/>
        </w:numPr>
        <w:spacing w:after="200" w:line="276" w:lineRule="auto"/>
        <w:ind w:firstLine="0"/>
        <w:jc w:val="both"/>
        <w:rPr>
          <w:rFonts w:ascii="Arial" w:hAnsi="Arial"/>
          <w:sz w:val="20"/>
          <w:szCs w:val="20"/>
        </w:rPr>
      </w:pPr>
      <w:r w:rsidRPr="00987914">
        <w:rPr>
          <w:rFonts w:ascii="Arial" w:hAnsi="Arial"/>
          <w:sz w:val="20"/>
          <w:szCs w:val="20"/>
        </w:rPr>
        <w:t xml:space="preserve">Container loading supervision. </w:t>
      </w:r>
    </w:p>
    <w:p w14:paraId="5227328D" w14:textId="77777777" w:rsidR="0016329D" w:rsidRPr="00987914" w:rsidRDefault="0016329D" w:rsidP="0016329D">
      <w:pPr>
        <w:pStyle w:val="BodyText21"/>
        <w:ind w:left="1440" w:firstLine="720"/>
        <w:rPr>
          <w:rFonts w:ascii="Arial" w:eastAsia="Calibri" w:hAnsi="Arial" w:cs="Arial"/>
          <w:sz w:val="20"/>
        </w:rPr>
      </w:pPr>
      <w:r w:rsidRPr="00987914">
        <w:rPr>
          <w:rFonts w:ascii="Arial" w:eastAsia="Calibri" w:hAnsi="Arial" w:cs="Arial"/>
          <w:sz w:val="20"/>
        </w:rPr>
        <w:t xml:space="preserve">Formal approval for testing from the companies, having the following experience, shall be sought from the regional office before payment of mobilization </w:t>
      </w:r>
      <w:proofErr w:type="gramStart"/>
      <w:r w:rsidRPr="00987914">
        <w:rPr>
          <w:rFonts w:ascii="Arial" w:eastAsia="Calibri" w:hAnsi="Arial" w:cs="Arial"/>
          <w:sz w:val="20"/>
        </w:rPr>
        <w:t>advance</w:t>
      </w:r>
      <w:proofErr w:type="gramEnd"/>
    </w:p>
    <w:p w14:paraId="44CB3792" w14:textId="77777777" w:rsidR="0016329D" w:rsidRPr="00987914" w:rsidRDefault="0016329D" w:rsidP="0016329D">
      <w:pPr>
        <w:pStyle w:val="BodyText21"/>
        <w:numPr>
          <w:ilvl w:val="0"/>
          <w:numId w:val="40"/>
        </w:numPr>
        <w:ind w:left="2880"/>
        <w:rPr>
          <w:rFonts w:ascii="Arial" w:eastAsia="Calibri" w:hAnsi="Arial" w:cs="Arial"/>
          <w:sz w:val="20"/>
        </w:rPr>
      </w:pPr>
      <w:r w:rsidRPr="00987914">
        <w:rPr>
          <w:rFonts w:ascii="Arial" w:eastAsia="Calibri" w:hAnsi="Arial" w:cs="Arial"/>
          <w:sz w:val="20"/>
        </w:rPr>
        <w:t>IEC 17025 certified.</w:t>
      </w:r>
    </w:p>
    <w:p w14:paraId="431FA88A" w14:textId="77777777" w:rsidR="0016329D" w:rsidRPr="00987914" w:rsidRDefault="0016329D" w:rsidP="0016329D">
      <w:pPr>
        <w:pStyle w:val="BodyText21"/>
        <w:numPr>
          <w:ilvl w:val="0"/>
          <w:numId w:val="40"/>
        </w:numPr>
        <w:ind w:left="2880"/>
        <w:rPr>
          <w:rFonts w:ascii="Arial" w:eastAsia="Calibri" w:hAnsi="Arial" w:cs="Arial"/>
          <w:sz w:val="20"/>
        </w:rPr>
      </w:pPr>
      <w:r w:rsidRPr="00987914">
        <w:rPr>
          <w:rFonts w:ascii="Arial" w:eastAsia="Calibri" w:hAnsi="Arial" w:cs="Arial"/>
          <w:sz w:val="20"/>
        </w:rPr>
        <w:t>Must have previous experience of testing of ABC.</w:t>
      </w:r>
    </w:p>
    <w:p w14:paraId="3091A16E" w14:textId="77777777" w:rsidR="0016329D" w:rsidRPr="00987914" w:rsidRDefault="0016329D" w:rsidP="0016329D">
      <w:pPr>
        <w:pStyle w:val="BodyText21"/>
        <w:numPr>
          <w:ilvl w:val="0"/>
          <w:numId w:val="40"/>
        </w:numPr>
        <w:ind w:left="2880"/>
        <w:rPr>
          <w:rFonts w:ascii="Arial" w:eastAsia="Calibri" w:hAnsi="Arial" w:cs="Arial"/>
          <w:sz w:val="20"/>
        </w:rPr>
      </w:pPr>
      <w:proofErr w:type="gramStart"/>
      <w:r w:rsidRPr="00987914">
        <w:rPr>
          <w:rFonts w:ascii="Arial" w:eastAsia="Calibri" w:hAnsi="Arial" w:cs="Arial"/>
          <w:sz w:val="20"/>
        </w:rPr>
        <w:t>Testing</w:t>
      </w:r>
      <w:proofErr w:type="gramEnd"/>
      <w:r w:rsidRPr="00987914">
        <w:rPr>
          <w:rFonts w:ascii="Arial" w:eastAsia="Calibri" w:hAnsi="Arial" w:cs="Arial"/>
          <w:sz w:val="20"/>
        </w:rPr>
        <w:t xml:space="preserve"> &amp; inspection company must not be from the country of origin of the equipment.</w:t>
      </w:r>
    </w:p>
    <w:p w14:paraId="62139F08" w14:textId="60AD71D0" w:rsidR="005F4C31" w:rsidRPr="00987914" w:rsidRDefault="003A6EEC" w:rsidP="00EC6DD3">
      <w:pPr>
        <w:pStyle w:val="ListParagraph"/>
        <w:spacing w:after="0" w:line="276" w:lineRule="auto"/>
        <w:ind w:left="709"/>
        <w:jc w:val="both"/>
        <w:rPr>
          <w:rFonts w:ascii="Arial" w:hAnsi="Arial"/>
          <w:sz w:val="20"/>
          <w:szCs w:val="20"/>
        </w:rPr>
      </w:pPr>
      <w:r w:rsidRPr="00987914">
        <w:rPr>
          <w:rFonts w:ascii="Arial" w:hAnsi="Arial"/>
          <w:sz w:val="20"/>
          <w:szCs w:val="20"/>
        </w:rPr>
        <w:t>v</w:t>
      </w:r>
      <w:r w:rsidR="00EC6DD3" w:rsidRPr="00987914">
        <w:rPr>
          <w:rFonts w:ascii="Arial" w:hAnsi="Arial"/>
          <w:sz w:val="20"/>
          <w:szCs w:val="20"/>
        </w:rPr>
        <w:t xml:space="preserve">. </w:t>
      </w:r>
      <w:r w:rsidR="003A3C41" w:rsidRPr="00987914">
        <w:rPr>
          <w:rFonts w:ascii="Arial" w:hAnsi="Arial"/>
          <w:sz w:val="20"/>
          <w:szCs w:val="20"/>
        </w:rPr>
        <w:t xml:space="preserve">The base exchange rate of Rupees to the currency of </w:t>
      </w:r>
      <w:proofErr w:type="gramStart"/>
      <w:r w:rsidR="003A3C41" w:rsidRPr="00987914">
        <w:rPr>
          <w:rFonts w:ascii="Arial" w:hAnsi="Arial"/>
          <w:sz w:val="20"/>
          <w:szCs w:val="20"/>
        </w:rPr>
        <w:t>country</w:t>
      </w:r>
      <w:proofErr w:type="gramEnd"/>
      <w:r w:rsidR="003A3C41" w:rsidRPr="00987914">
        <w:rPr>
          <w:rFonts w:ascii="Arial" w:hAnsi="Arial"/>
          <w:sz w:val="20"/>
          <w:szCs w:val="20"/>
        </w:rPr>
        <w:t xml:space="preserve"> of origin of the </w:t>
      </w:r>
      <w:r w:rsidR="00ED6B96" w:rsidRPr="00987914">
        <w:rPr>
          <w:rFonts w:ascii="Arial" w:hAnsi="Arial"/>
          <w:sz w:val="20"/>
          <w:szCs w:val="20"/>
        </w:rPr>
        <w:t xml:space="preserve">AMR Meters </w:t>
      </w:r>
      <w:r w:rsidR="003A3C41" w:rsidRPr="00987914">
        <w:rPr>
          <w:rFonts w:ascii="Arial" w:hAnsi="Arial"/>
          <w:sz w:val="20"/>
          <w:szCs w:val="20"/>
        </w:rPr>
        <w:t xml:space="preserve">and </w:t>
      </w:r>
      <w:proofErr w:type="spellStart"/>
      <w:r w:rsidR="003A3C41" w:rsidRPr="00987914">
        <w:rPr>
          <w:rFonts w:ascii="Arial" w:hAnsi="Arial"/>
          <w:sz w:val="20"/>
          <w:szCs w:val="20"/>
        </w:rPr>
        <w:t>acessorices</w:t>
      </w:r>
      <w:proofErr w:type="spellEnd"/>
      <w:r w:rsidR="003A3C41" w:rsidRPr="00987914">
        <w:rPr>
          <w:rFonts w:ascii="Arial" w:hAnsi="Arial"/>
          <w:sz w:val="20"/>
          <w:szCs w:val="20"/>
        </w:rPr>
        <w:t xml:space="preserve"> shall be taken 28 days prior to the opening of bids</w:t>
      </w:r>
      <w:r w:rsidR="009F0334" w:rsidRPr="00987914">
        <w:rPr>
          <w:rFonts w:ascii="Arial" w:hAnsi="Arial"/>
          <w:sz w:val="20"/>
          <w:szCs w:val="20"/>
        </w:rPr>
        <w:t>. A</w:t>
      </w:r>
      <w:r w:rsidR="003A3C41" w:rsidRPr="00987914">
        <w:rPr>
          <w:rFonts w:ascii="Arial" w:hAnsi="Arial"/>
          <w:sz w:val="20"/>
          <w:szCs w:val="20"/>
        </w:rPr>
        <w:t xml:space="preserve">ny fluctuation (increase &amp; decrease) in the exchange rate of the currency of country of origin of </w:t>
      </w:r>
      <w:r w:rsidR="00ED6B96" w:rsidRPr="00987914">
        <w:rPr>
          <w:rFonts w:ascii="Arial" w:hAnsi="Arial"/>
          <w:sz w:val="20"/>
          <w:szCs w:val="20"/>
        </w:rPr>
        <w:t xml:space="preserve">AMR Meters </w:t>
      </w:r>
      <w:r w:rsidR="003A3C41" w:rsidRPr="00987914">
        <w:rPr>
          <w:rFonts w:ascii="Arial" w:hAnsi="Arial"/>
          <w:sz w:val="20"/>
          <w:szCs w:val="20"/>
        </w:rPr>
        <w:t xml:space="preserve">and </w:t>
      </w:r>
      <w:r w:rsidR="00F01399" w:rsidRPr="00987914">
        <w:rPr>
          <w:rFonts w:ascii="Arial" w:hAnsi="Arial"/>
          <w:sz w:val="20"/>
          <w:szCs w:val="20"/>
        </w:rPr>
        <w:t>accessories shall be paid in Pak Rupees on the actual amount trans</w:t>
      </w:r>
      <w:r w:rsidR="00107ADB">
        <w:rPr>
          <w:rFonts w:ascii="Arial" w:hAnsi="Arial"/>
          <w:sz w:val="20"/>
          <w:szCs w:val="20"/>
        </w:rPr>
        <w:t>a</w:t>
      </w:r>
      <w:r w:rsidR="00F01399" w:rsidRPr="00987914">
        <w:rPr>
          <w:rFonts w:ascii="Arial" w:hAnsi="Arial"/>
          <w:sz w:val="20"/>
          <w:szCs w:val="20"/>
        </w:rPr>
        <w:t>cted as specified from the authenticated statement of the LC account from both the local and for</w:t>
      </w:r>
      <w:r w:rsidR="00240637">
        <w:rPr>
          <w:rFonts w:ascii="Arial" w:hAnsi="Arial"/>
          <w:sz w:val="20"/>
          <w:szCs w:val="20"/>
        </w:rPr>
        <w:t>e</w:t>
      </w:r>
      <w:r w:rsidR="00F01399" w:rsidRPr="00987914">
        <w:rPr>
          <w:rFonts w:ascii="Arial" w:hAnsi="Arial"/>
          <w:sz w:val="20"/>
          <w:szCs w:val="20"/>
        </w:rPr>
        <w:t xml:space="preserve">ign bank </w:t>
      </w:r>
      <w:proofErr w:type="gramStart"/>
      <w:r w:rsidR="00F01399" w:rsidRPr="00987914">
        <w:rPr>
          <w:rFonts w:ascii="Arial" w:hAnsi="Arial"/>
          <w:sz w:val="20"/>
          <w:szCs w:val="20"/>
        </w:rPr>
        <w:t>taking into account</w:t>
      </w:r>
      <w:proofErr w:type="gramEnd"/>
      <w:r w:rsidR="00F01399" w:rsidRPr="00987914">
        <w:rPr>
          <w:rFonts w:ascii="Arial" w:hAnsi="Arial"/>
          <w:sz w:val="20"/>
          <w:szCs w:val="20"/>
        </w:rPr>
        <w:t xml:space="preserve"> the base exchange rate as stated above.</w:t>
      </w:r>
    </w:p>
    <w:p w14:paraId="3D73C6A0" w14:textId="4E040F78" w:rsidR="005F4C31" w:rsidRPr="00987914" w:rsidRDefault="005F4C31" w:rsidP="00997E46">
      <w:pPr>
        <w:pStyle w:val="PlainText"/>
        <w:numPr>
          <w:ilvl w:val="0"/>
          <w:numId w:val="35"/>
        </w:numPr>
        <w:ind w:left="1451"/>
        <w:jc w:val="both"/>
        <w:rPr>
          <w:rFonts w:ascii="Arial" w:hAnsi="Arial" w:cs="Arial"/>
        </w:rPr>
      </w:pPr>
      <w:proofErr w:type="spellStart"/>
      <w:r w:rsidRPr="00987914">
        <w:rPr>
          <w:rFonts w:ascii="Arial" w:hAnsi="Arial" w:cs="Arial"/>
        </w:rPr>
        <w:t>Pairity</w:t>
      </w:r>
      <w:proofErr w:type="spellEnd"/>
      <w:r w:rsidRPr="00987914">
        <w:rPr>
          <w:rFonts w:ascii="Arial" w:hAnsi="Arial" w:cs="Arial"/>
        </w:rPr>
        <w:t xml:space="preserve"> will be paid in accordance with the </w:t>
      </w:r>
      <w:r w:rsidR="00CF1229" w:rsidRPr="00987914">
        <w:rPr>
          <w:rFonts w:ascii="Arial" w:hAnsi="Arial" w:cs="Arial"/>
        </w:rPr>
        <w:t xml:space="preserve">fluctuations in </w:t>
      </w:r>
      <w:proofErr w:type="gramStart"/>
      <w:r w:rsidRPr="00987914">
        <w:rPr>
          <w:rFonts w:ascii="Arial" w:hAnsi="Arial" w:cs="Arial"/>
        </w:rPr>
        <w:t>currency</w:t>
      </w:r>
      <w:proofErr w:type="gramEnd"/>
      <w:r w:rsidRPr="00987914">
        <w:rPr>
          <w:rFonts w:ascii="Arial" w:hAnsi="Arial" w:cs="Arial"/>
        </w:rPr>
        <w:t xml:space="preserve"> of the cou</w:t>
      </w:r>
      <w:r w:rsidR="00240637">
        <w:rPr>
          <w:rFonts w:ascii="Arial" w:hAnsi="Arial" w:cs="Arial"/>
        </w:rPr>
        <w:t>n</w:t>
      </w:r>
      <w:r w:rsidRPr="00987914">
        <w:rPr>
          <w:rFonts w:ascii="Arial" w:hAnsi="Arial" w:cs="Arial"/>
        </w:rPr>
        <w:t>try of origin.</w:t>
      </w:r>
    </w:p>
    <w:p w14:paraId="560F8CAB" w14:textId="2FF295EE" w:rsidR="00496A04" w:rsidRPr="00987914" w:rsidRDefault="00ED6B96" w:rsidP="00C51A99">
      <w:pPr>
        <w:pStyle w:val="ListParagraph"/>
        <w:numPr>
          <w:ilvl w:val="0"/>
          <w:numId w:val="35"/>
        </w:numPr>
        <w:spacing w:line="248" w:lineRule="auto"/>
        <w:ind w:left="1440" w:hanging="731"/>
        <w:jc w:val="both"/>
        <w:rPr>
          <w:rFonts w:ascii="Arial" w:eastAsia="Times New Roman" w:hAnsi="Arial"/>
          <w:color w:val="FF0000"/>
          <w:sz w:val="20"/>
          <w:szCs w:val="20"/>
        </w:rPr>
      </w:pPr>
      <w:r w:rsidRPr="00987914">
        <w:rPr>
          <w:rFonts w:ascii="Arial" w:hAnsi="Arial"/>
          <w:sz w:val="20"/>
          <w:szCs w:val="20"/>
        </w:rPr>
        <w:t xml:space="preserve">AMR Meters </w:t>
      </w:r>
      <w:r w:rsidR="0085021F" w:rsidRPr="00987914">
        <w:rPr>
          <w:rFonts w:ascii="Arial" w:eastAsia="Times New Roman" w:hAnsi="Arial"/>
          <w:sz w:val="20"/>
          <w:szCs w:val="20"/>
        </w:rPr>
        <w:t xml:space="preserve">&amp; accessories shall be in accordance with </w:t>
      </w:r>
      <w:r w:rsidR="00F224BD" w:rsidRPr="00987914">
        <w:rPr>
          <w:rFonts w:ascii="Arial" w:eastAsia="Times New Roman" w:hAnsi="Arial"/>
          <w:sz w:val="20"/>
          <w:szCs w:val="20"/>
        </w:rPr>
        <w:t xml:space="preserve">the specifications </w:t>
      </w:r>
      <w:proofErr w:type="gramStart"/>
      <w:r w:rsidR="00F224BD" w:rsidRPr="00987914">
        <w:rPr>
          <w:rFonts w:ascii="Arial" w:eastAsia="Times New Roman" w:hAnsi="Arial"/>
          <w:sz w:val="20"/>
          <w:szCs w:val="20"/>
        </w:rPr>
        <w:t>defined</w:t>
      </w:r>
      <w:proofErr w:type="gramEnd"/>
      <w:r w:rsidR="00F224BD" w:rsidRPr="00987914">
        <w:rPr>
          <w:rFonts w:ascii="Arial" w:eastAsia="Times New Roman" w:hAnsi="Arial"/>
          <w:sz w:val="20"/>
          <w:szCs w:val="20"/>
        </w:rPr>
        <w:t xml:space="preserve"> the schedule.</w:t>
      </w:r>
    </w:p>
    <w:p w14:paraId="6C979604" w14:textId="11BE8EBE" w:rsidR="00496A04" w:rsidRPr="00987914" w:rsidRDefault="00496A04" w:rsidP="00C51A99">
      <w:pPr>
        <w:pStyle w:val="ListParagraph"/>
        <w:numPr>
          <w:ilvl w:val="0"/>
          <w:numId w:val="35"/>
        </w:numPr>
        <w:spacing w:line="248" w:lineRule="auto"/>
        <w:ind w:left="1440" w:hanging="731"/>
        <w:jc w:val="both"/>
        <w:rPr>
          <w:rFonts w:ascii="Arial" w:eastAsia="Times New Roman" w:hAnsi="Arial"/>
          <w:color w:val="FF0000"/>
          <w:sz w:val="20"/>
          <w:szCs w:val="20"/>
        </w:rPr>
      </w:pPr>
      <w:r w:rsidRPr="00987914">
        <w:rPr>
          <w:rFonts w:ascii="Arial" w:eastAsia="Times New Roman" w:hAnsi="Arial"/>
          <w:sz w:val="20"/>
          <w:szCs w:val="20"/>
        </w:rPr>
        <w:t>Pakistan Engineering Council guid</w:t>
      </w:r>
      <w:r w:rsidR="00B17922" w:rsidRPr="00987914">
        <w:rPr>
          <w:rFonts w:ascii="Arial" w:eastAsia="Times New Roman" w:hAnsi="Arial"/>
          <w:sz w:val="20"/>
          <w:szCs w:val="20"/>
        </w:rPr>
        <w:t>elines (August 202</w:t>
      </w:r>
      <w:r w:rsidR="0091357B" w:rsidRPr="00987914">
        <w:rPr>
          <w:rFonts w:ascii="Arial" w:eastAsia="Times New Roman" w:hAnsi="Arial"/>
          <w:sz w:val="20"/>
          <w:szCs w:val="20"/>
        </w:rPr>
        <w:t xml:space="preserve">2, amended </w:t>
      </w:r>
      <w:r w:rsidRPr="00987914">
        <w:rPr>
          <w:rFonts w:ascii="Arial" w:eastAsia="Times New Roman" w:hAnsi="Arial"/>
          <w:sz w:val="20"/>
          <w:szCs w:val="20"/>
        </w:rPr>
        <w:t>June 2023) shall be followed for price adjustment.</w:t>
      </w:r>
    </w:p>
    <w:p w14:paraId="03BC2801" w14:textId="77777777" w:rsidR="00EE4E4B" w:rsidRPr="00D531C1" w:rsidRDefault="00EE4E4B" w:rsidP="00243278">
      <w:pPr>
        <w:pStyle w:val="PlainText"/>
        <w:ind w:left="720"/>
        <w:jc w:val="both"/>
        <w:rPr>
          <w:rFonts w:ascii="Arial" w:hAnsi="Arial" w:cs="Arial"/>
        </w:rPr>
      </w:pPr>
      <w:r w:rsidRPr="00D531C1">
        <w:rPr>
          <w:rFonts w:ascii="Arial" w:hAnsi="Arial" w:cs="Arial"/>
        </w:rPr>
        <w:t>The following Sub-Clauses are added:</w:t>
      </w:r>
    </w:p>
    <w:p w14:paraId="2E249B2E" w14:textId="77777777" w:rsidR="00EE4E4B" w:rsidRPr="00D531C1" w:rsidRDefault="00EE4E4B" w:rsidP="00EE4E4B">
      <w:pPr>
        <w:pStyle w:val="PlainText"/>
        <w:ind w:left="720" w:hanging="720"/>
        <w:jc w:val="both"/>
        <w:rPr>
          <w:rFonts w:ascii="Arial" w:hAnsi="Arial" w:cs="Arial"/>
        </w:rPr>
      </w:pPr>
    </w:p>
    <w:p w14:paraId="4D61F546"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33.1.1 Retention of Payment</w:t>
      </w:r>
    </w:p>
    <w:p w14:paraId="420B55CC" w14:textId="77777777" w:rsidR="00EE4E4B" w:rsidRPr="00D531C1" w:rsidRDefault="00EE4E4B" w:rsidP="00EE4E4B">
      <w:pPr>
        <w:pStyle w:val="PlainText"/>
        <w:jc w:val="both"/>
        <w:rPr>
          <w:rFonts w:ascii="Arial" w:hAnsi="Arial" w:cs="Arial"/>
        </w:rPr>
      </w:pPr>
    </w:p>
    <w:p w14:paraId="47E74501" w14:textId="77777777" w:rsidR="00EE4E4B" w:rsidRPr="00D531C1" w:rsidRDefault="00EE4E4B" w:rsidP="00EE4E4B">
      <w:pPr>
        <w:pStyle w:val="PlainText"/>
        <w:ind w:left="720"/>
        <w:jc w:val="both"/>
        <w:rPr>
          <w:rFonts w:ascii="Arial" w:hAnsi="Arial" w:cs="Arial"/>
        </w:rPr>
      </w:pPr>
      <w:r w:rsidRPr="00D531C1">
        <w:rPr>
          <w:rFonts w:ascii="Arial" w:hAnsi="Arial" w:cs="Arial"/>
        </w:rPr>
        <w:t>If at any time any payment would fall due for Works or part of Works and, if there shall be any defect in part of such Works in respect of which such payment is proposed, the Employer may retain the whole or any part of such payment. Any sum retained by the Employer pursuant to the provisions of this Clause shall be paid to the Contractor after the said defect is removed.</w:t>
      </w:r>
    </w:p>
    <w:p w14:paraId="0E4F25A9" w14:textId="77777777" w:rsidR="00EE4E4B" w:rsidRPr="00D531C1" w:rsidRDefault="00EE4E4B" w:rsidP="00EE4E4B">
      <w:pPr>
        <w:pStyle w:val="PlainText"/>
        <w:ind w:left="720" w:hanging="720"/>
        <w:jc w:val="both"/>
        <w:rPr>
          <w:rFonts w:ascii="Arial" w:hAnsi="Arial" w:cs="Arial"/>
        </w:rPr>
      </w:pPr>
    </w:p>
    <w:p w14:paraId="0D648643" w14:textId="77777777" w:rsidR="00EE4E4B" w:rsidRPr="00D531C1" w:rsidRDefault="00EE4E4B" w:rsidP="00EE4E4B">
      <w:pPr>
        <w:pStyle w:val="PlainText"/>
        <w:jc w:val="both"/>
        <w:rPr>
          <w:rFonts w:ascii="Arial" w:hAnsi="Arial" w:cs="Arial"/>
          <w:u w:val="single"/>
        </w:rPr>
      </w:pPr>
      <w:r w:rsidRPr="00D531C1">
        <w:rPr>
          <w:rFonts w:ascii="Arial" w:hAnsi="Arial" w:cs="Arial"/>
          <w:u w:val="single"/>
        </w:rPr>
        <w:t xml:space="preserve">Sub-Clause 33.1.2 Payment Where Taking-Over Certificate Issued for Section or part of </w:t>
      </w:r>
      <w:proofErr w:type="gramStart"/>
      <w:r w:rsidRPr="00D531C1">
        <w:rPr>
          <w:rFonts w:ascii="Arial" w:hAnsi="Arial" w:cs="Arial"/>
          <w:u w:val="single"/>
        </w:rPr>
        <w:t>Works</w:t>
      </w:r>
      <w:proofErr w:type="gramEnd"/>
    </w:p>
    <w:p w14:paraId="647F5EDA" w14:textId="77777777" w:rsidR="00EE4E4B" w:rsidRPr="00D531C1" w:rsidRDefault="00EE4E4B" w:rsidP="00EE4E4B">
      <w:pPr>
        <w:pStyle w:val="PlainText"/>
        <w:jc w:val="both"/>
        <w:rPr>
          <w:rFonts w:ascii="Arial" w:hAnsi="Arial" w:cs="Arial"/>
          <w:u w:val="single"/>
        </w:rPr>
      </w:pPr>
    </w:p>
    <w:p w14:paraId="0566B8F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If any section or part of the Works shall be taken-over separately under Clause 29 (Taking-Over) hereof, the payments herein provided for on or after Taking-Over shall be made in respect of the section or part taken-over and reference to the price shall mean such part of </w:t>
      </w:r>
      <w:r w:rsidRPr="00D531C1">
        <w:rPr>
          <w:rFonts w:ascii="Arial" w:hAnsi="Arial" w:cs="Arial"/>
        </w:rPr>
        <w:lastRenderedPageBreak/>
        <w:t>the price as shall, in the absence of agreement, be apportioned thereto by the Engineer.</w:t>
      </w:r>
    </w:p>
    <w:p w14:paraId="50D2F1E3" w14:textId="77777777" w:rsidR="00EE4E4B" w:rsidRPr="00D531C1" w:rsidRDefault="00EE4E4B" w:rsidP="00EE4E4B">
      <w:pPr>
        <w:pStyle w:val="PlainText"/>
        <w:jc w:val="both"/>
        <w:rPr>
          <w:rFonts w:ascii="Arial" w:hAnsi="Arial" w:cs="Arial"/>
          <w:b/>
          <w:u w:val="single"/>
        </w:rPr>
      </w:pPr>
    </w:p>
    <w:p w14:paraId="47966B9A" w14:textId="77777777" w:rsidR="00EE4E4B" w:rsidRPr="00D531C1" w:rsidRDefault="00EE4E4B" w:rsidP="00EE4E4B">
      <w:pPr>
        <w:pStyle w:val="PlainText"/>
        <w:jc w:val="both"/>
        <w:rPr>
          <w:rFonts w:ascii="Arial" w:hAnsi="Arial" w:cs="Arial"/>
        </w:rPr>
      </w:pPr>
      <w:r w:rsidRPr="00D531C1">
        <w:rPr>
          <w:rFonts w:ascii="Arial" w:hAnsi="Arial" w:cs="Arial"/>
          <w:u w:val="single"/>
        </w:rPr>
        <w:t>Sub-Clause 33.2 Method of Applicati</w:t>
      </w:r>
      <w:r w:rsidRPr="00D531C1">
        <w:rPr>
          <w:rFonts w:ascii="Arial" w:hAnsi="Arial" w:cs="Arial"/>
        </w:rPr>
        <w:t>on</w:t>
      </w:r>
    </w:p>
    <w:p w14:paraId="70AAE07D" w14:textId="77777777" w:rsidR="00EE4E4B" w:rsidRPr="00D531C1" w:rsidRDefault="00EE4E4B" w:rsidP="00EE4E4B">
      <w:pPr>
        <w:pStyle w:val="PlainText"/>
        <w:jc w:val="both"/>
        <w:rPr>
          <w:rFonts w:ascii="Arial" w:hAnsi="Arial" w:cs="Arial"/>
          <w:b/>
        </w:rPr>
      </w:pPr>
    </w:p>
    <w:p w14:paraId="66730AAD" w14:textId="77777777" w:rsidR="00EE4E4B" w:rsidRPr="00D531C1" w:rsidRDefault="00EE4E4B" w:rsidP="00243278">
      <w:pPr>
        <w:pStyle w:val="PlainText"/>
        <w:ind w:firstLine="720"/>
        <w:jc w:val="both"/>
        <w:rPr>
          <w:rFonts w:ascii="Arial" w:hAnsi="Arial" w:cs="Arial"/>
        </w:rPr>
      </w:pPr>
      <w:r w:rsidRPr="00D531C1">
        <w:rPr>
          <w:rFonts w:ascii="Arial" w:hAnsi="Arial" w:cs="Arial"/>
        </w:rPr>
        <w:t>(Employer may vary this Sub-Clause)</w:t>
      </w:r>
    </w:p>
    <w:p w14:paraId="666D8502" w14:textId="77777777" w:rsidR="00EE4E4B" w:rsidRPr="00D531C1" w:rsidRDefault="00EE4E4B" w:rsidP="00EE4E4B">
      <w:pPr>
        <w:pStyle w:val="PlainText"/>
        <w:ind w:left="720" w:hanging="720"/>
        <w:jc w:val="both"/>
        <w:rPr>
          <w:rFonts w:ascii="Arial" w:hAnsi="Arial" w:cs="Arial"/>
        </w:rPr>
      </w:pPr>
    </w:p>
    <w:p w14:paraId="674E09BB"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33.5 Payment</w:t>
      </w:r>
    </w:p>
    <w:p w14:paraId="37D833AF" w14:textId="77777777" w:rsidR="00EE4E4B" w:rsidRPr="00D531C1" w:rsidRDefault="00EE4E4B" w:rsidP="00EE4E4B">
      <w:pPr>
        <w:pStyle w:val="PlainText"/>
        <w:jc w:val="both"/>
        <w:rPr>
          <w:rFonts w:ascii="Arial" w:hAnsi="Arial" w:cs="Arial"/>
        </w:rPr>
      </w:pPr>
    </w:p>
    <w:p w14:paraId="7C4397D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33.5 is deleted and substituted by the following:</w:t>
      </w:r>
    </w:p>
    <w:p w14:paraId="4825EA94" w14:textId="77777777" w:rsidR="00EE4E4B" w:rsidRPr="00D531C1" w:rsidRDefault="00EE4E4B" w:rsidP="00EE4E4B">
      <w:pPr>
        <w:pStyle w:val="PlainText"/>
        <w:ind w:left="720" w:hanging="720"/>
        <w:jc w:val="both"/>
        <w:rPr>
          <w:rFonts w:ascii="Arial" w:hAnsi="Arial" w:cs="Arial"/>
        </w:rPr>
      </w:pPr>
    </w:p>
    <w:p w14:paraId="71A4FBD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The amount due to the Contractor under any Interim Payment Certificate issued by the Engineer pursuant to this Clause, or to any other term of the Contract, shall, subject to Clause 27, be paid by the Employer to the Contractor within 30 days after such Interim Payment Certificate has been jointly verified by Employer and Contractor, or, in the case of the Final Certificate referred to in Sub-Clause 33.10 within 60 days after such Final Payment Certificate has been jointly verified by Employer and Contractor; Provided that the Interim Payment shall be caused in 42 days and Final Payment in 60 days in case of foreign funded project. </w:t>
      </w:r>
    </w:p>
    <w:p w14:paraId="615D68C6"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r>
    </w:p>
    <w:p w14:paraId="57896AD7" w14:textId="77777777" w:rsidR="00EE4E4B" w:rsidRPr="00D531C1" w:rsidRDefault="00EE4E4B" w:rsidP="00EE4E4B">
      <w:pPr>
        <w:pStyle w:val="PlainText"/>
        <w:ind w:left="720"/>
        <w:jc w:val="both"/>
        <w:rPr>
          <w:rFonts w:ascii="Arial" w:hAnsi="Arial" w:cs="Arial"/>
        </w:rPr>
      </w:pPr>
      <w:r w:rsidRPr="00D531C1">
        <w:rPr>
          <w:rFonts w:ascii="Arial" w:hAnsi="Arial" w:cs="Arial"/>
        </w:rPr>
        <w:t>Deduction shall be made from the net amounts payable to the Contractor of any sum(s) in accordance with the prevalent Federal and/or Provincial laws, provided that no such deduction shall be made from those payments in respect of which the Contractor has obtained exemption under the Law.”</w:t>
      </w:r>
    </w:p>
    <w:p w14:paraId="4DD49E0F" w14:textId="77777777" w:rsidR="00EE4E4B" w:rsidRPr="00D531C1" w:rsidRDefault="00EE4E4B" w:rsidP="00EE4E4B">
      <w:pPr>
        <w:pStyle w:val="PlainText"/>
        <w:ind w:left="720" w:hanging="720"/>
        <w:jc w:val="both"/>
        <w:rPr>
          <w:rFonts w:ascii="Arial" w:hAnsi="Arial" w:cs="Arial"/>
        </w:rPr>
      </w:pPr>
    </w:p>
    <w:p w14:paraId="70C08B20"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33.6 Delayed Payment</w:t>
      </w:r>
    </w:p>
    <w:p w14:paraId="25A63720" w14:textId="77777777" w:rsidR="00EE4E4B" w:rsidRPr="00D531C1" w:rsidRDefault="00EE4E4B" w:rsidP="00EE4E4B">
      <w:pPr>
        <w:pStyle w:val="PlainText"/>
        <w:jc w:val="both"/>
        <w:rPr>
          <w:rFonts w:ascii="Arial" w:hAnsi="Arial" w:cs="Arial"/>
        </w:rPr>
      </w:pPr>
    </w:p>
    <w:p w14:paraId="749D7AB3"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of Sub-Clause 33.6 is deleted and substituted by the following:</w:t>
      </w:r>
    </w:p>
    <w:p w14:paraId="58790815" w14:textId="77777777" w:rsidR="00EE4E4B" w:rsidRPr="00D531C1" w:rsidRDefault="00EE4E4B" w:rsidP="00EE4E4B">
      <w:pPr>
        <w:pStyle w:val="PlainText"/>
        <w:ind w:left="720" w:hanging="720"/>
        <w:jc w:val="both"/>
        <w:rPr>
          <w:rFonts w:ascii="Arial" w:hAnsi="Arial" w:cs="Arial"/>
        </w:rPr>
      </w:pPr>
    </w:p>
    <w:p w14:paraId="3637EC9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“In the event of the failure of the Employer to make payment within the times stated in Sub-Clause 33.5, the Employer shall pay to the Contractor compensation at the rate of KIBOR+2% for local currency and LIBOR+1% for foreign currency per </w:t>
      </w:r>
      <w:proofErr w:type="gramStart"/>
      <w:r w:rsidRPr="00D531C1">
        <w:rPr>
          <w:rFonts w:ascii="Arial" w:hAnsi="Arial" w:cs="Arial"/>
        </w:rPr>
        <w:t>annum,  upon</w:t>
      </w:r>
      <w:proofErr w:type="gramEnd"/>
      <w:r w:rsidRPr="00D531C1">
        <w:rPr>
          <w:rFonts w:ascii="Arial" w:hAnsi="Arial" w:cs="Arial"/>
        </w:rPr>
        <w:t xml:space="preserve"> all local currency sums unpaid from the date by which the same should have been paid. The provisions of this Sub-Clause are without prejudice to Contractor's entitlement under Sub-Clause 46.1.”</w:t>
      </w:r>
    </w:p>
    <w:p w14:paraId="1A7B2F79" w14:textId="77777777" w:rsidR="00EE4E4B" w:rsidRPr="00D531C1" w:rsidRDefault="00EE4E4B" w:rsidP="00EE4E4B">
      <w:pPr>
        <w:pStyle w:val="PlainText"/>
        <w:ind w:left="720" w:hanging="720"/>
        <w:jc w:val="both"/>
        <w:rPr>
          <w:rFonts w:ascii="Arial" w:hAnsi="Arial" w:cs="Arial"/>
        </w:rPr>
      </w:pPr>
    </w:p>
    <w:p w14:paraId="02D902A9"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33.8 Payment by Measurement</w:t>
      </w:r>
    </w:p>
    <w:p w14:paraId="5A47CEBB" w14:textId="77777777" w:rsidR="00EE4E4B" w:rsidRPr="00D531C1" w:rsidRDefault="00EE4E4B" w:rsidP="00EE4E4B">
      <w:pPr>
        <w:pStyle w:val="PlainText"/>
        <w:jc w:val="both"/>
        <w:rPr>
          <w:rFonts w:ascii="Arial" w:hAnsi="Arial" w:cs="Arial"/>
        </w:rPr>
      </w:pPr>
    </w:p>
    <w:p w14:paraId="0FD2C4C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work shall be measured for the units mentioned in the Schedule of Prices according to the Contract as determined by the Engineer from approved drawings, Specifications and Contract Documents.</w:t>
      </w:r>
    </w:p>
    <w:p w14:paraId="23D33BBE" w14:textId="77777777" w:rsidR="00EE4E4B" w:rsidRPr="00D531C1" w:rsidRDefault="00EE4E4B" w:rsidP="00EE4E4B">
      <w:pPr>
        <w:pStyle w:val="PlainText"/>
        <w:ind w:left="720" w:hanging="720"/>
        <w:jc w:val="both"/>
        <w:rPr>
          <w:rFonts w:ascii="Arial" w:hAnsi="Arial" w:cs="Arial"/>
        </w:rPr>
      </w:pPr>
    </w:p>
    <w:p w14:paraId="79A7A5C3"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33.12 Withholding of Payment</w:t>
      </w:r>
    </w:p>
    <w:p w14:paraId="2F8F1D75" w14:textId="77777777" w:rsidR="00EE4E4B" w:rsidRPr="00D531C1" w:rsidRDefault="00EE4E4B" w:rsidP="00EE4E4B">
      <w:pPr>
        <w:pStyle w:val="PlainText"/>
        <w:jc w:val="both"/>
        <w:rPr>
          <w:rFonts w:ascii="Arial" w:hAnsi="Arial" w:cs="Arial"/>
          <w:u w:val="single"/>
        </w:rPr>
      </w:pPr>
    </w:p>
    <w:p w14:paraId="2069CF7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New Sub-Clause 33.12 is added as given below:</w:t>
      </w:r>
    </w:p>
    <w:p w14:paraId="164910C1" w14:textId="77777777" w:rsidR="00EE4E4B" w:rsidRPr="00D531C1" w:rsidRDefault="00EE4E4B" w:rsidP="00EE4E4B">
      <w:pPr>
        <w:pStyle w:val="PlainText"/>
        <w:ind w:left="720" w:hanging="720"/>
        <w:jc w:val="both"/>
        <w:rPr>
          <w:rFonts w:ascii="Arial" w:hAnsi="Arial" w:cs="Arial"/>
        </w:rPr>
      </w:pPr>
    </w:p>
    <w:p w14:paraId="0C146DA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xml:space="preserve">If the Works or any part thereof are not being carried out to the Engineer's satisfaction and </w:t>
      </w:r>
      <w:proofErr w:type="gramStart"/>
      <w:r w:rsidRPr="00D531C1">
        <w:rPr>
          <w:rFonts w:ascii="Arial" w:hAnsi="Arial" w:cs="Arial"/>
        </w:rPr>
        <w:t>in order to</w:t>
      </w:r>
      <w:proofErr w:type="gramEnd"/>
      <w:r w:rsidRPr="00D531C1">
        <w:rPr>
          <w:rFonts w:ascii="Arial" w:hAnsi="Arial" w:cs="Arial"/>
        </w:rPr>
        <w:t xml:space="preserve"> protect the Employer from loss on account of:</w:t>
      </w:r>
    </w:p>
    <w:p w14:paraId="06BF08E5" w14:textId="77777777" w:rsidR="00EE4E4B" w:rsidRPr="00D531C1" w:rsidRDefault="00EE4E4B" w:rsidP="00EE4E4B">
      <w:pPr>
        <w:pStyle w:val="PlainText"/>
        <w:jc w:val="both"/>
        <w:rPr>
          <w:rFonts w:ascii="Arial" w:hAnsi="Arial" w:cs="Arial"/>
        </w:rPr>
      </w:pPr>
    </w:p>
    <w:p w14:paraId="69C4E446" w14:textId="77777777" w:rsidR="00EE4E4B" w:rsidRPr="00D531C1" w:rsidRDefault="00EE4E4B" w:rsidP="00EE4E4B">
      <w:pPr>
        <w:pStyle w:val="PlainText"/>
        <w:ind w:left="720" w:hanging="720"/>
        <w:rPr>
          <w:rFonts w:ascii="Arial" w:hAnsi="Arial" w:cs="Arial"/>
        </w:rPr>
      </w:pPr>
      <w:r w:rsidRPr="00D531C1">
        <w:rPr>
          <w:rFonts w:ascii="Arial" w:hAnsi="Arial" w:cs="Arial"/>
        </w:rPr>
        <w:tab/>
        <w:t>(a)</w:t>
      </w:r>
      <w:r w:rsidRPr="00D531C1">
        <w:rPr>
          <w:rFonts w:ascii="Arial" w:hAnsi="Arial" w:cs="Arial"/>
        </w:rPr>
        <w:tab/>
        <w:t>defective work not rectified</w:t>
      </w:r>
    </w:p>
    <w:p w14:paraId="41763C47" w14:textId="77777777" w:rsidR="00EE4E4B" w:rsidRPr="00D531C1" w:rsidRDefault="00EE4E4B" w:rsidP="00EE4E4B">
      <w:pPr>
        <w:pStyle w:val="PlainText"/>
        <w:ind w:left="720" w:hanging="720"/>
        <w:rPr>
          <w:rFonts w:ascii="Arial" w:hAnsi="Arial" w:cs="Arial"/>
        </w:rPr>
      </w:pPr>
      <w:r w:rsidRPr="00D531C1">
        <w:rPr>
          <w:rFonts w:ascii="Arial" w:hAnsi="Arial" w:cs="Arial"/>
        </w:rPr>
        <w:tab/>
        <w:t>(b)</w:t>
      </w:r>
      <w:r w:rsidRPr="00D531C1">
        <w:rPr>
          <w:rFonts w:ascii="Arial" w:hAnsi="Arial" w:cs="Arial"/>
        </w:rPr>
        <w:tab/>
        <w:t>guarantees not met</w:t>
      </w:r>
    </w:p>
    <w:p w14:paraId="6FF34A61" w14:textId="77777777" w:rsidR="00EE4E4B" w:rsidRPr="00D531C1" w:rsidRDefault="00EE4E4B" w:rsidP="00EE4E4B">
      <w:pPr>
        <w:pStyle w:val="PlainText"/>
        <w:ind w:left="720" w:hanging="720"/>
        <w:rPr>
          <w:rFonts w:ascii="Arial" w:hAnsi="Arial" w:cs="Arial"/>
        </w:rPr>
      </w:pPr>
      <w:r w:rsidRPr="00D531C1">
        <w:rPr>
          <w:rFonts w:ascii="Arial" w:hAnsi="Arial" w:cs="Arial"/>
        </w:rPr>
        <w:tab/>
        <w:t>(c)</w:t>
      </w:r>
      <w:r w:rsidRPr="00D531C1">
        <w:rPr>
          <w:rFonts w:ascii="Arial" w:hAnsi="Arial" w:cs="Arial"/>
        </w:rPr>
        <w:tab/>
        <w:t>claims filed against the Contractor</w:t>
      </w:r>
    </w:p>
    <w:p w14:paraId="63795C3A" w14:textId="77777777" w:rsidR="00EE4E4B" w:rsidRPr="00D531C1" w:rsidRDefault="00EE4E4B" w:rsidP="00EE4E4B">
      <w:pPr>
        <w:pStyle w:val="PlainText"/>
        <w:tabs>
          <w:tab w:val="left" w:pos="720"/>
          <w:tab w:val="left" w:pos="1440"/>
        </w:tabs>
        <w:ind w:left="1440" w:hanging="1440"/>
        <w:rPr>
          <w:rFonts w:ascii="Arial" w:hAnsi="Arial" w:cs="Arial"/>
        </w:rPr>
      </w:pPr>
      <w:r w:rsidRPr="00D531C1">
        <w:rPr>
          <w:rFonts w:ascii="Arial" w:hAnsi="Arial" w:cs="Arial"/>
        </w:rPr>
        <w:tab/>
        <w:t>(d)</w:t>
      </w:r>
      <w:r w:rsidRPr="00D531C1">
        <w:rPr>
          <w:rFonts w:ascii="Arial" w:hAnsi="Arial" w:cs="Arial"/>
        </w:rPr>
        <w:tab/>
        <w:t xml:space="preserve">failure of the Contractor to make payments due for Plant procured or </w:t>
      </w:r>
      <w:proofErr w:type="spellStart"/>
      <w:r w:rsidRPr="00D531C1">
        <w:rPr>
          <w:rFonts w:ascii="Arial" w:hAnsi="Arial" w:cs="Arial"/>
        </w:rPr>
        <w:t>labour</w:t>
      </w:r>
      <w:proofErr w:type="spellEnd"/>
      <w:r w:rsidRPr="00D531C1">
        <w:rPr>
          <w:rFonts w:ascii="Arial" w:hAnsi="Arial" w:cs="Arial"/>
        </w:rPr>
        <w:t xml:space="preserve"> employed by him.</w:t>
      </w:r>
    </w:p>
    <w:p w14:paraId="41D419FA" w14:textId="77777777" w:rsidR="00EE4E4B" w:rsidRPr="00D531C1" w:rsidRDefault="00EE4E4B" w:rsidP="00EE4E4B">
      <w:pPr>
        <w:pStyle w:val="PlainText"/>
        <w:ind w:left="720" w:hanging="720"/>
        <w:rPr>
          <w:rFonts w:ascii="Arial" w:hAnsi="Arial" w:cs="Arial"/>
        </w:rPr>
      </w:pPr>
      <w:r w:rsidRPr="00D531C1">
        <w:rPr>
          <w:rFonts w:ascii="Arial" w:hAnsi="Arial" w:cs="Arial"/>
        </w:rPr>
        <w:tab/>
        <w:t>(e)</w:t>
      </w:r>
      <w:r w:rsidRPr="00D531C1">
        <w:rPr>
          <w:rFonts w:ascii="Arial" w:hAnsi="Arial" w:cs="Arial"/>
        </w:rPr>
        <w:tab/>
        <w:t>damage to any other contractor employed by the Employer.</w:t>
      </w:r>
    </w:p>
    <w:p w14:paraId="00F55DCC" w14:textId="77777777" w:rsidR="00EE4E4B" w:rsidRPr="00D531C1" w:rsidRDefault="00EE4E4B" w:rsidP="00EE4E4B">
      <w:pPr>
        <w:pStyle w:val="PlainText"/>
        <w:ind w:left="720" w:hanging="720"/>
        <w:rPr>
          <w:rFonts w:ascii="Arial" w:hAnsi="Arial" w:cs="Arial"/>
        </w:rPr>
      </w:pPr>
      <w:r w:rsidRPr="00D531C1">
        <w:rPr>
          <w:rFonts w:ascii="Arial" w:hAnsi="Arial" w:cs="Arial"/>
        </w:rPr>
        <w:tab/>
        <w:t>(f)</w:t>
      </w:r>
      <w:r w:rsidRPr="00D531C1">
        <w:rPr>
          <w:rFonts w:ascii="Arial" w:hAnsi="Arial" w:cs="Arial"/>
        </w:rPr>
        <w:tab/>
        <w:t>Contractor's non–compliance with the Contract</w:t>
      </w:r>
    </w:p>
    <w:p w14:paraId="601C03A5" w14:textId="77777777" w:rsidR="00EE4E4B" w:rsidRPr="00D531C1" w:rsidRDefault="00EE4E4B" w:rsidP="00EE4E4B">
      <w:pPr>
        <w:pStyle w:val="PlainText"/>
        <w:tabs>
          <w:tab w:val="left" w:pos="720"/>
          <w:tab w:val="left" w:pos="1440"/>
        </w:tabs>
        <w:ind w:left="1440" w:hanging="1440"/>
        <w:rPr>
          <w:rFonts w:ascii="Arial" w:hAnsi="Arial" w:cs="Arial"/>
        </w:rPr>
      </w:pPr>
      <w:r w:rsidRPr="00D531C1">
        <w:rPr>
          <w:rFonts w:ascii="Arial" w:hAnsi="Arial" w:cs="Arial"/>
        </w:rPr>
        <w:tab/>
        <w:t>(g)</w:t>
      </w:r>
      <w:r w:rsidRPr="00D531C1">
        <w:rPr>
          <w:rFonts w:ascii="Arial" w:hAnsi="Arial" w:cs="Arial"/>
        </w:rPr>
        <w:tab/>
        <w:t>any Government dues recoverable from the Contractor if notified by the Government</w:t>
      </w:r>
    </w:p>
    <w:p w14:paraId="2DC4B50C" w14:textId="77777777" w:rsidR="00EE4E4B" w:rsidRPr="00D531C1" w:rsidRDefault="00EE4E4B" w:rsidP="00EE4E4B">
      <w:pPr>
        <w:pStyle w:val="PlainText"/>
        <w:ind w:left="720" w:hanging="720"/>
        <w:rPr>
          <w:rFonts w:ascii="Arial" w:hAnsi="Arial" w:cs="Arial"/>
        </w:rPr>
      </w:pPr>
    </w:p>
    <w:p w14:paraId="6E62661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Engineer may notify withholding of such payments or part thereof as may, in his opinion, be related to the aforesaid reasons/grounds. When the reasons/grounds for withholding the payment are removed by the Contractor, the Engineer shall upon being satisfied to that effect issue Certificate of Payment in respect of withheld amounts.</w:t>
      </w:r>
    </w:p>
    <w:p w14:paraId="204C446D" w14:textId="77777777" w:rsidR="00EE4E4B" w:rsidRPr="00D531C1" w:rsidRDefault="00EE4E4B" w:rsidP="00EE4E4B">
      <w:pPr>
        <w:pStyle w:val="PlainText"/>
        <w:ind w:left="720" w:hanging="720"/>
        <w:jc w:val="both"/>
        <w:rPr>
          <w:rFonts w:ascii="Arial" w:hAnsi="Arial" w:cs="Arial"/>
          <w:b/>
          <w:u w:val="single"/>
        </w:rPr>
      </w:pPr>
    </w:p>
    <w:p w14:paraId="28E9DFB1"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35.1 Payment in Foreign Currencies</w:t>
      </w:r>
    </w:p>
    <w:p w14:paraId="2F3757D4" w14:textId="77777777" w:rsidR="00EE4E4B" w:rsidRPr="00D531C1" w:rsidRDefault="00EE4E4B" w:rsidP="00EE4E4B">
      <w:pPr>
        <w:pStyle w:val="PlainText"/>
        <w:ind w:left="720" w:hanging="720"/>
        <w:jc w:val="both"/>
        <w:rPr>
          <w:rFonts w:ascii="Arial" w:hAnsi="Arial" w:cs="Arial"/>
        </w:rPr>
      </w:pPr>
    </w:p>
    <w:p w14:paraId="79312146" w14:textId="77777777" w:rsidR="00EE4E4B" w:rsidRPr="00D531C1" w:rsidRDefault="00EE4E4B" w:rsidP="00EE4E4B">
      <w:pPr>
        <w:pStyle w:val="PlainText"/>
        <w:ind w:left="720"/>
        <w:jc w:val="both"/>
        <w:rPr>
          <w:rFonts w:ascii="Arial" w:hAnsi="Arial" w:cs="Arial"/>
        </w:rPr>
      </w:pPr>
      <w:r w:rsidRPr="00D531C1">
        <w:rPr>
          <w:rFonts w:ascii="Arial" w:hAnsi="Arial" w:cs="Arial"/>
        </w:rPr>
        <w:lastRenderedPageBreak/>
        <w:t>(Employer may vary this Sub-Clause)</w:t>
      </w:r>
    </w:p>
    <w:p w14:paraId="6CD682A6" w14:textId="77777777" w:rsidR="00EE4E4B" w:rsidRPr="00D531C1" w:rsidRDefault="00EE4E4B" w:rsidP="00EE4E4B">
      <w:pPr>
        <w:pStyle w:val="PlainText"/>
        <w:ind w:left="720" w:hanging="720"/>
        <w:jc w:val="both"/>
        <w:rPr>
          <w:rFonts w:ascii="Arial" w:hAnsi="Arial" w:cs="Arial"/>
        </w:rPr>
      </w:pPr>
    </w:p>
    <w:p w14:paraId="7C5EFCD5"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35.2 Currency Restrictions</w:t>
      </w:r>
    </w:p>
    <w:p w14:paraId="6316722F" w14:textId="77777777" w:rsidR="00EE4E4B" w:rsidRPr="00D531C1" w:rsidRDefault="00EE4E4B" w:rsidP="00EE4E4B">
      <w:pPr>
        <w:pStyle w:val="PlainText"/>
        <w:jc w:val="both"/>
        <w:rPr>
          <w:rFonts w:ascii="Arial" w:hAnsi="Arial" w:cs="Arial"/>
        </w:rPr>
      </w:pPr>
    </w:p>
    <w:p w14:paraId="6F276A2F"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of Sub-Clause 35.2 is deleted and substituted by the following:</w:t>
      </w:r>
    </w:p>
    <w:p w14:paraId="5621899B" w14:textId="77777777" w:rsidR="00EE4E4B" w:rsidRPr="00D531C1" w:rsidRDefault="00EE4E4B" w:rsidP="00EE4E4B">
      <w:pPr>
        <w:pStyle w:val="PlainText"/>
        <w:ind w:left="720" w:hanging="720"/>
        <w:jc w:val="both"/>
        <w:rPr>
          <w:rFonts w:ascii="Arial" w:hAnsi="Arial" w:cs="Arial"/>
        </w:rPr>
      </w:pPr>
    </w:p>
    <w:p w14:paraId="5FA8D4F3"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“Any required foreign currency transactions shall be met by the Employer/Contractor at his cost from his own resources.”</w:t>
      </w:r>
    </w:p>
    <w:p w14:paraId="6AFE5FB7" w14:textId="77777777" w:rsidR="00EE4E4B" w:rsidRPr="00D531C1" w:rsidRDefault="00EE4E4B" w:rsidP="00EE4E4B">
      <w:pPr>
        <w:pStyle w:val="PlainText"/>
        <w:ind w:left="720" w:hanging="720"/>
        <w:jc w:val="both"/>
        <w:rPr>
          <w:rFonts w:ascii="Arial" w:hAnsi="Arial" w:cs="Arial"/>
        </w:rPr>
      </w:pPr>
    </w:p>
    <w:p w14:paraId="3BAAEFD5"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35.3 Rates of Exchange</w:t>
      </w:r>
    </w:p>
    <w:p w14:paraId="27BF9E10" w14:textId="77777777" w:rsidR="00EE4E4B" w:rsidRPr="00D531C1" w:rsidRDefault="00EE4E4B" w:rsidP="00EE4E4B">
      <w:pPr>
        <w:pStyle w:val="PlainText"/>
        <w:jc w:val="both"/>
        <w:rPr>
          <w:rFonts w:ascii="Arial" w:hAnsi="Arial" w:cs="Arial"/>
        </w:rPr>
      </w:pPr>
    </w:p>
    <w:p w14:paraId="7D1FA3ED" w14:textId="77777777" w:rsidR="00EE4E4B" w:rsidRPr="00D531C1" w:rsidRDefault="00EE4E4B" w:rsidP="00EE4E4B">
      <w:pPr>
        <w:pStyle w:val="PlainText"/>
        <w:tabs>
          <w:tab w:val="left" w:pos="720"/>
        </w:tabs>
        <w:ind w:left="720" w:hanging="720"/>
        <w:jc w:val="both"/>
        <w:rPr>
          <w:rFonts w:ascii="Arial" w:hAnsi="Arial" w:cs="Arial"/>
        </w:rPr>
      </w:pPr>
      <w:r w:rsidRPr="00D531C1">
        <w:rPr>
          <w:rFonts w:ascii="Arial" w:hAnsi="Arial" w:cs="Arial"/>
        </w:rPr>
        <w:tab/>
        <w:t>The words “as stated in the Preamble”</w:t>
      </w:r>
      <w:r w:rsidRPr="00D531C1">
        <w:rPr>
          <w:rFonts w:ascii="Arial" w:hAnsi="Arial" w:cs="Arial"/>
          <w:b/>
        </w:rPr>
        <w:t xml:space="preserve"> </w:t>
      </w:r>
      <w:r w:rsidRPr="00D531C1">
        <w:rPr>
          <w:rFonts w:ascii="Arial" w:hAnsi="Arial" w:cs="Arial"/>
        </w:rPr>
        <w:t>appearing in 3rd line of Sub-Clause are deleted and substituted by the words “as published or authorized by State Bank of Pakistan”.</w:t>
      </w:r>
    </w:p>
    <w:p w14:paraId="41E0AC5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r>
    </w:p>
    <w:p w14:paraId="633F6495"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36.4 Payment against Provisional Sums</w:t>
      </w:r>
    </w:p>
    <w:p w14:paraId="12029B12" w14:textId="77777777" w:rsidR="00EE4E4B" w:rsidRPr="00D531C1" w:rsidRDefault="00EE4E4B" w:rsidP="00EE4E4B">
      <w:pPr>
        <w:pStyle w:val="PlainText"/>
        <w:jc w:val="both"/>
        <w:rPr>
          <w:rFonts w:ascii="Arial" w:hAnsi="Arial" w:cs="Arial"/>
        </w:rPr>
      </w:pPr>
    </w:p>
    <w:p w14:paraId="0903CD7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36.4 is deleted and substituted by the following:</w:t>
      </w:r>
    </w:p>
    <w:p w14:paraId="71ED41F6" w14:textId="77777777" w:rsidR="00EE4E4B" w:rsidRPr="00D531C1" w:rsidRDefault="00EE4E4B" w:rsidP="00EE4E4B">
      <w:pPr>
        <w:pStyle w:val="PlainText"/>
        <w:ind w:left="720" w:hanging="720"/>
        <w:jc w:val="both"/>
        <w:rPr>
          <w:rFonts w:ascii="Arial" w:hAnsi="Arial" w:cs="Arial"/>
        </w:rPr>
      </w:pPr>
    </w:p>
    <w:p w14:paraId="3608795F"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“Provisional Sum if any will be expended on the direction of the Engineer through Variation Orders which would be valued in accordance with the provisions of Clause 31 Conditions of Contract.”</w:t>
      </w:r>
    </w:p>
    <w:p w14:paraId="7E2506DA" w14:textId="77777777" w:rsidR="00EE4E4B" w:rsidRPr="00D531C1" w:rsidRDefault="00EE4E4B" w:rsidP="00EE4E4B">
      <w:pPr>
        <w:pStyle w:val="PlainText"/>
        <w:ind w:left="720" w:hanging="720"/>
        <w:jc w:val="both"/>
        <w:rPr>
          <w:rFonts w:ascii="Arial" w:hAnsi="Arial" w:cs="Arial"/>
          <w:u w:val="single"/>
        </w:rPr>
      </w:pPr>
    </w:p>
    <w:p w14:paraId="6D84D520"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37.2 Employer's Risks</w:t>
      </w:r>
    </w:p>
    <w:p w14:paraId="1BF11740" w14:textId="77777777" w:rsidR="00EE4E4B" w:rsidRPr="00D531C1" w:rsidRDefault="00EE4E4B" w:rsidP="00EE4E4B">
      <w:pPr>
        <w:pStyle w:val="PlainText"/>
        <w:jc w:val="both"/>
        <w:rPr>
          <w:rFonts w:ascii="Arial" w:hAnsi="Arial" w:cs="Arial"/>
        </w:rPr>
      </w:pPr>
    </w:p>
    <w:p w14:paraId="0B15B803"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of Sub-Clause 37.2 is deleted and substituted by the following:</w:t>
      </w:r>
    </w:p>
    <w:p w14:paraId="5B4102AF" w14:textId="77777777" w:rsidR="00EE4E4B" w:rsidRPr="00D531C1" w:rsidRDefault="00EE4E4B" w:rsidP="00EE4E4B">
      <w:pPr>
        <w:pStyle w:val="PlainText"/>
        <w:ind w:left="720" w:hanging="720"/>
        <w:jc w:val="both"/>
        <w:rPr>
          <w:rFonts w:ascii="Arial" w:hAnsi="Arial" w:cs="Arial"/>
        </w:rPr>
      </w:pPr>
    </w:p>
    <w:p w14:paraId="6810EB3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Employer's Risks are:</w:t>
      </w:r>
    </w:p>
    <w:p w14:paraId="6C1D39B5" w14:textId="77777777" w:rsidR="00EE4E4B" w:rsidRPr="00D531C1" w:rsidRDefault="00EE4E4B" w:rsidP="00EE4E4B">
      <w:pPr>
        <w:pStyle w:val="PlainText"/>
        <w:jc w:val="both"/>
        <w:rPr>
          <w:rFonts w:ascii="Arial" w:hAnsi="Arial" w:cs="Arial"/>
        </w:rPr>
      </w:pPr>
    </w:p>
    <w:p w14:paraId="383BB796"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(a)</w:t>
      </w:r>
      <w:r w:rsidRPr="00D531C1">
        <w:rPr>
          <w:rFonts w:ascii="Arial" w:hAnsi="Arial" w:cs="Arial"/>
        </w:rPr>
        <w:tab/>
        <w:t>(Insofar as they relate to Pakistan) war and hostilities (whether war be declared or not), invasion, act of foreign enemies</w:t>
      </w:r>
    </w:p>
    <w:p w14:paraId="65FEBF72"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79035CF7"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(b)</w:t>
      </w:r>
      <w:r w:rsidRPr="00D531C1">
        <w:rPr>
          <w:rFonts w:ascii="Arial" w:hAnsi="Arial" w:cs="Arial"/>
        </w:rPr>
        <w:tab/>
        <w:t>(Insofar as they relate to Pakistan) rebellion, revolution, insurrection, military or usurped power or civil war</w:t>
      </w:r>
    </w:p>
    <w:p w14:paraId="111266CB"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09FE455A"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(c)</w:t>
      </w:r>
      <w:r w:rsidRPr="00D531C1">
        <w:rPr>
          <w:rFonts w:ascii="Arial" w:hAnsi="Arial" w:cs="Arial"/>
        </w:rPr>
        <w:tab/>
        <w:t>ionizing radiation or contamination by radioactivity from any nuclear fuel, radio-active toxic explosives or other hazardous properties of any explosive nuclear assembly or nuclear components thereof</w:t>
      </w:r>
    </w:p>
    <w:p w14:paraId="7AB74BBC"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64E1546B"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(d)</w:t>
      </w:r>
      <w:r w:rsidRPr="00D531C1">
        <w:rPr>
          <w:rFonts w:ascii="Arial" w:hAnsi="Arial" w:cs="Arial"/>
        </w:rPr>
        <w:tab/>
        <w:t>pressure waves caused by aircraft travelling at sonic or supersonic speed</w:t>
      </w:r>
    </w:p>
    <w:p w14:paraId="33708715"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7EFAEDEB"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(e)</w:t>
      </w:r>
      <w:r w:rsidRPr="00D531C1">
        <w:rPr>
          <w:rFonts w:ascii="Arial" w:hAnsi="Arial" w:cs="Arial"/>
        </w:rPr>
        <w:tab/>
        <w:t xml:space="preserve">(Insofar as they relate to Pakistan) riot, </w:t>
      </w:r>
      <w:proofErr w:type="gramStart"/>
      <w:r w:rsidRPr="00D531C1">
        <w:rPr>
          <w:rFonts w:ascii="Arial" w:hAnsi="Arial" w:cs="Arial"/>
        </w:rPr>
        <w:t>commotion</w:t>
      </w:r>
      <w:proofErr w:type="gramEnd"/>
      <w:r w:rsidRPr="00D531C1">
        <w:rPr>
          <w:rFonts w:ascii="Arial" w:hAnsi="Arial" w:cs="Arial"/>
        </w:rPr>
        <w:t xml:space="preserve"> or disorder, unless solely restricted to the employees of the Contractor or of his Subcontractors</w:t>
      </w:r>
    </w:p>
    <w:p w14:paraId="4999B2A3"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2866E4D8"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(f)</w:t>
      </w:r>
      <w:r w:rsidRPr="00D531C1">
        <w:rPr>
          <w:rFonts w:ascii="Arial" w:hAnsi="Arial" w:cs="Arial"/>
        </w:rPr>
        <w:tab/>
        <w:t>use or occupation of the Work or any part thereof by the Employer</w:t>
      </w:r>
    </w:p>
    <w:p w14:paraId="0E65ECD7"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773BBAAF"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(g)</w:t>
      </w:r>
      <w:r w:rsidRPr="00D531C1">
        <w:rPr>
          <w:rFonts w:ascii="Arial" w:hAnsi="Arial" w:cs="Arial"/>
        </w:rPr>
        <w:tab/>
        <w:t xml:space="preserve">fault, error, </w:t>
      </w:r>
      <w:proofErr w:type="gramStart"/>
      <w:r w:rsidRPr="00D531C1">
        <w:rPr>
          <w:rFonts w:ascii="Arial" w:hAnsi="Arial" w:cs="Arial"/>
        </w:rPr>
        <w:t>defect</w:t>
      </w:r>
      <w:proofErr w:type="gramEnd"/>
      <w:r w:rsidRPr="00D531C1">
        <w:rPr>
          <w:rFonts w:ascii="Arial" w:hAnsi="Arial" w:cs="Arial"/>
        </w:rPr>
        <w:t xml:space="preserve"> or omission in the design of any part of the Works by the Engineer, Employer or those for whom the Employer is responsible for which the Contractor has disclaimed responsibility in writing within a reasonable time after the receipt of such design</w:t>
      </w:r>
    </w:p>
    <w:p w14:paraId="4975CFD3"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47B29C0E"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(h)</w:t>
      </w:r>
      <w:r w:rsidRPr="00D531C1">
        <w:rPr>
          <w:rFonts w:ascii="Arial" w:hAnsi="Arial" w:cs="Arial"/>
        </w:rPr>
        <w:tab/>
        <w:t xml:space="preserve">the use or occupation of the Site by the Works or any part thereof, or for the purposes of the Contract: or interference, whether temporary or permanent with any right of way, light, </w:t>
      </w:r>
      <w:proofErr w:type="gramStart"/>
      <w:r w:rsidRPr="00D531C1">
        <w:rPr>
          <w:rFonts w:ascii="Arial" w:hAnsi="Arial" w:cs="Arial"/>
        </w:rPr>
        <w:t>air</w:t>
      </w:r>
      <w:proofErr w:type="gramEnd"/>
      <w:r w:rsidRPr="00D531C1">
        <w:rPr>
          <w:rFonts w:ascii="Arial" w:hAnsi="Arial" w:cs="Arial"/>
        </w:rPr>
        <w:t xml:space="preserve"> or water or with any easement, way leaves or right of a similar nature which is the inevitable result of the construction of the Works in accordance with the Contract</w:t>
      </w:r>
    </w:p>
    <w:p w14:paraId="2A19AD17"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36120354"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(i)</w:t>
      </w:r>
      <w:r w:rsidRPr="00D531C1">
        <w:rPr>
          <w:rFonts w:ascii="Arial" w:hAnsi="Arial" w:cs="Arial"/>
        </w:rPr>
        <w:tab/>
        <w:t>the right of the Employer to construct the Works or any part thereof on, over, under, in or through any land</w:t>
      </w:r>
    </w:p>
    <w:p w14:paraId="6C167B4A"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3584B48E"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tab/>
      </w:r>
      <w:r w:rsidRPr="00D531C1">
        <w:rPr>
          <w:rFonts w:ascii="Arial" w:hAnsi="Arial" w:cs="Arial"/>
        </w:rPr>
        <w:tab/>
        <w:t>(j)</w:t>
      </w:r>
      <w:r w:rsidRPr="00D531C1">
        <w:rPr>
          <w:rFonts w:ascii="Arial" w:hAnsi="Arial" w:cs="Arial"/>
        </w:rPr>
        <w:tab/>
        <w:t>damage (other than that resulting from the Contractor's method of construction) which is the inevitable result of the construction of the Works in accordance with the Contract</w:t>
      </w:r>
    </w:p>
    <w:p w14:paraId="3F0F6A00" w14:textId="77777777" w:rsidR="00EE4E4B" w:rsidRPr="00D531C1" w:rsidRDefault="00EE4E4B" w:rsidP="00EE4E4B">
      <w:pPr>
        <w:pStyle w:val="PlainText"/>
        <w:tabs>
          <w:tab w:val="left" w:pos="720"/>
          <w:tab w:val="left" w:pos="1440"/>
        </w:tabs>
        <w:ind w:left="2160" w:hanging="2160"/>
        <w:jc w:val="both"/>
        <w:rPr>
          <w:rFonts w:ascii="Arial" w:hAnsi="Arial" w:cs="Arial"/>
        </w:rPr>
      </w:pPr>
    </w:p>
    <w:p w14:paraId="4D62679A" w14:textId="77777777" w:rsidR="00EE4E4B" w:rsidRPr="00D531C1" w:rsidRDefault="00EE4E4B" w:rsidP="00EE4E4B">
      <w:pPr>
        <w:pStyle w:val="PlainText"/>
        <w:tabs>
          <w:tab w:val="left" w:pos="720"/>
          <w:tab w:val="left" w:pos="1440"/>
        </w:tabs>
        <w:ind w:left="2160" w:hanging="2160"/>
        <w:jc w:val="both"/>
        <w:rPr>
          <w:rFonts w:ascii="Arial" w:hAnsi="Arial" w:cs="Arial"/>
        </w:rPr>
      </w:pPr>
      <w:r w:rsidRPr="00D531C1">
        <w:rPr>
          <w:rFonts w:ascii="Arial" w:hAnsi="Arial" w:cs="Arial"/>
        </w:rPr>
        <w:lastRenderedPageBreak/>
        <w:tab/>
      </w:r>
      <w:r w:rsidRPr="00D531C1">
        <w:rPr>
          <w:rFonts w:ascii="Arial" w:hAnsi="Arial" w:cs="Arial"/>
        </w:rPr>
        <w:tab/>
        <w:t>(k)</w:t>
      </w:r>
      <w:r w:rsidRPr="00D531C1">
        <w:rPr>
          <w:rFonts w:ascii="Arial" w:hAnsi="Arial" w:cs="Arial"/>
        </w:rPr>
        <w:tab/>
        <w:t>the act, neglect or omission or breach of contract or of statutory duty of the Engineer, the Employer or other contractors engaged by the Employer or of their respective employees or agents.”</w:t>
      </w:r>
    </w:p>
    <w:p w14:paraId="532D6479" w14:textId="77777777" w:rsidR="00EE4E4B" w:rsidRPr="00D531C1" w:rsidRDefault="00EE4E4B" w:rsidP="00EE4E4B">
      <w:pPr>
        <w:pStyle w:val="PlainText"/>
        <w:ind w:left="720" w:hanging="720"/>
        <w:jc w:val="both"/>
        <w:rPr>
          <w:rFonts w:ascii="Arial" w:hAnsi="Arial" w:cs="Arial"/>
        </w:rPr>
      </w:pPr>
    </w:p>
    <w:p w14:paraId="0F745485"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39.2 Loss or Damage Before Risk Transfer Date</w:t>
      </w:r>
    </w:p>
    <w:p w14:paraId="7CDB2EA1" w14:textId="77777777" w:rsidR="00EE4E4B" w:rsidRPr="00D531C1" w:rsidRDefault="00EE4E4B" w:rsidP="00EE4E4B">
      <w:pPr>
        <w:pStyle w:val="PlainText"/>
        <w:jc w:val="both"/>
        <w:rPr>
          <w:rFonts w:ascii="Arial" w:hAnsi="Arial" w:cs="Arial"/>
        </w:rPr>
      </w:pPr>
    </w:p>
    <w:p w14:paraId="7F98DF2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words “by arbitration under Clause 50” are deleted and substituted by the words “by the Engineer”.</w:t>
      </w:r>
    </w:p>
    <w:p w14:paraId="26B5E75C" w14:textId="77777777" w:rsidR="00EE4E4B" w:rsidRPr="00D531C1" w:rsidRDefault="00EE4E4B" w:rsidP="00EE4E4B">
      <w:pPr>
        <w:pStyle w:val="PlainText"/>
        <w:ind w:left="720" w:hanging="720"/>
        <w:jc w:val="both"/>
        <w:rPr>
          <w:rFonts w:ascii="Arial" w:hAnsi="Arial" w:cs="Arial"/>
        </w:rPr>
      </w:pPr>
    </w:p>
    <w:p w14:paraId="2B798891"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39.4 Duty to Minimize Delay</w:t>
      </w:r>
    </w:p>
    <w:p w14:paraId="7078FBD6" w14:textId="77777777" w:rsidR="00EE4E4B" w:rsidRPr="00D531C1" w:rsidRDefault="00EE4E4B" w:rsidP="00EE4E4B">
      <w:pPr>
        <w:pStyle w:val="PlainText"/>
        <w:ind w:left="720" w:hanging="720"/>
        <w:jc w:val="both"/>
        <w:rPr>
          <w:rFonts w:ascii="Arial" w:hAnsi="Arial" w:cs="Arial"/>
        </w:rPr>
      </w:pPr>
    </w:p>
    <w:p w14:paraId="6C6246C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New Sub-Clause 39.4 is added as given below:</w:t>
      </w:r>
    </w:p>
    <w:p w14:paraId="11428B94" w14:textId="77777777" w:rsidR="00EE4E4B" w:rsidRPr="00D531C1" w:rsidRDefault="00EE4E4B" w:rsidP="00EE4E4B">
      <w:pPr>
        <w:pStyle w:val="PlainText"/>
        <w:ind w:left="720" w:hanging="720"/>
        <w:jc w:val="both"/>
        <w:rPr>
          <w:rFonts w:ascii="Arial" w:hAnsi="Arial" w:cs="Arial"/>
        </w:rPr>
      </w:pPr>
    </w:p>
    <w:p w14:paraId="40F1584D" w14:textId="77777777" w:rsidR="00EE4E4B" w:rsidRPr="00D531C1" w:rsidRDefault="00EE4E4B" w:rsidP="00EE4E4B">
      <w:pPr>
        <w:pStyle w:val="PlainText"/>
        <w:ind w:left="720"/>
        <w:jc w:val="both"/>
        <w:rPr>
          <w:rFonts w:ascii="Arial" w:hAnsi="Arial" w:cs="Arial"/>
        </w:rPr>
      </w:pPr>
      <w:r w:rsidRPr="00D531C1">
        <w:rPr>
          <w:rFonts w:ascii="Arial" w:hAnsi="Arial" w:cs="Arial"/>
        </w:rPr>
        <w:t xml:space="preserve">Each Party shall </w:t>
      </w:r>
      <w:proofErr w:type="gramStart"/>
      <w:r w:rsidRPr="00D531C1">
        <w:rPr>
          <w:rFonts w:ascii="Arial" w:hAnsi="Arial" w:cs="Arial"/>
        </w:rPr>
        <w:t>at all times</w:t>
      </w:r>
      <w:proofErr w:type="gramEnd"/>
      <w:r w:rsidRPr="00D531C1">
        <w:rPr>
          <w:rFonts w:ascii="Arial" w:hAnsi="Arial" w:cs="Arial"/>
        </w:rPr>
        <w:t xml:space="preserve"> use all reasonable </w:t>
      </w:r>
      <w:proofErr w:type="spellStart"/>
      <w:r w:rsidRPr="00D531C1">
        <w:rPr>
          <w:rFonts w:ascii="Arial" w:hAnsi="Arial" w:cs="Arial"/>
        </w:rPr>
        <w:t>endeavours</w:t>
      </w:r>
      <w:proofErr w:type="spellEnd"/>
      <w:r w:rsidRPr="00D531C1">
        <w:rPr>
          <w:rFonts w:ascii="Arial" w:hAnsi="Arial" w:cs="Arial"/>
        </w:rPr>
        <w:t xml:space="preserve"> to minimize any delay in the Performance of the Contract as a result of Risks.</w:t>
      </w:r>
    </w:p>
    <w:p w14:paraId="05D549E8" w14:textId="77777777" w:rsidR="00EE4E4B" w:rsidRPr="00D531C1" w:rsidRDefault="00EE4E4B" w:rsidP="00EE4E4B">
      <w:pPr>
        <w:pStyle w:val="PlainText"/>
        <w:ind w:left="720"/>
        <w:jc w:val="both"/>
        <w:rPr>
          <w:rFonts w:ascii="Arial" w:hAnsi="Arial" w:cs="Arial"/>
          <w:b/>
        </w:rPr>
      </w:pPr>
    </w:p>
    <w:p w14:paraId="62810B24" w14:textId="77777777" w:rsidR="00EE4E4B" w:rsidRPr="00D531C1" w:rsidRDefault="00EE4E4B" w:rsidP="00EE4E4B">
      <w:pPr>
        <w:pStyle w:val="PlainText"/>
        <w:ind w:left="720"/>
        <w:jc w:val="both"/>
        <w:rPr>
          <w:rFonts w:ascii="Arial" w:hAnsi="Arial" w:cs="Arial"/>
        </w:rPr>
      </w:pPr>
      <w:r w:rsidRPr="00D531C1">
        <w:rPr>
          <w:rFonts w:ascii="Arial" w:hAnsi="Arial" w:cs="Arial"/>
        </w:rPr>
        <w:t>The Contractor shall give notice to the Employer and vice versa the Employer shall give notice to the Contractor in case of foreseeable delay by the Risks.</w:t>
      </w:r>
    </w:p>
    <w:p w14:paraId="0B955752" w14:textId="77777777" w:rsidR="00EE4E4B" w:rsidRPr="00D531C1" w:rsidRDefault="00EE4E4B" w:rsidP="00EE4E4B">
      <w:pPr>
        <w:pStyle w:val="PlainText"/>
        <w:ind w:left="720" w:hanging="720"/>
        <w:jc w:val="both"/>
        <w:rPr>
          <w:rFonts w:ascii="Arial" w:hAnsi="Arial" w:cs="Arial"/>
        </w:rPr>
      </w:pPr>
    </w:p>
    <w:p w14:paraId="7B43A633"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40.2 Employer's Liability</w:t>
      </w:r>
    </w:p>
    <w:p w14:paraId="6D4BE251" w14:textId="77777777" w:rsidR="00EE4E4B" w:rsidRPr="00D531C1" w:rsidRDefault="00EE4E4B" w:rsidP="00EE4E4B">
      <w:pPr>
        <w:pStyle w:val="PlainText"/>
        <w:jc w:val="both"/>
        <w:rPr>
          <w:rFonts w:ascii="Arial" w:hAnsi="Arial" w:cs="Arial"/>
        </w:rPr>
      </w:pPr>
    </w:p>
    <w:p w14:paraId="13363DE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text of Sub-Clause 40.2 from the words “or of death or personal injury” to the end of the Sub-Clause, is deleted and substituted by the following:</w:t>
      </w:r>
    </w:p>
    <w:p w14:paraId="22F29AB8" w14:textId="77777777" w:rsidR="00EE4E4B" w:rsidRPr="00D531C1" w:rsidRDefault="00EE4E4B" w:rsidP="00EE4E4B">
      <w:pPr>
        <w:pStyle w:val="PlainText"/>
        <w:ind w:left="720" w:hanging="720"/>
        <w:jc w:val="both"/>
        <w:rPr>
          <w:rFonts w:ascii="Arial" w:hAnsi="Arial" w:cs="Arial"/>
        </w:rPr>
      </w:pPr>
    </w:p>
    <w:p w14:paraId="502654B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 (other than the Works) or of death or personal injury to the extent caused by any of the Employer's Risks listed in paragraphs (f), (g), (h), (i), (j), and (k) of Sub-Clause 37.2 but not otherwise.”</w:t>
      </w:r>
    </w:p>
    <w:p w14:paraId="687D220C"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42.2 Maximum Liability</w:t>
      </w:r>
    </w:p>
    <w:p w14:paraId="2390207F" w14:textId="77777777" w:rsidR="00EE4E4B" w:rsidRPr="00D531C1" w:rsidRDefault="00EE4E4B" w:rsidP="00EE4E4B">
      <w:pPr>
        <w:pStyle w:val="PlainText"/>
        <w:jc w:val="both"/>
        <w:rPr>
          <w:rFonts w:ascii="Arial" w:hAnsi="Arial" w:cs="Arial"/>
        </w:rPr>
      </w:pPr>
    </w:p>
    <w:p w14:paraId="6B3B5E7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words “the sum stated in the Preamble to Conditions of Contract or if no such sum is stated” appearing in 2nd line of Sub-Clause are deleted.</w:t>
      </w:r>
    </w:p>
    <w:p w14:paraId="5FA3A2CA" w14:textId="77777777" w:rsidR="00EE4E4B" w:rsidRPr="00D531C1" w:rsidRDefault="00EE4E4B" w:rsidP="00EE4E4B">
      <w:pPr>
        <w:pStyle w:val="PlainText"/>
        <w:ind w:left="720" w:hanging="720"/>
        <w:jc w:val="both"/>
        <w:rPr>
          <w:rFonts w:ascii="Arial" w:hAnsi="Arial" w:cs="Arial"/>
        </w:rPr>
      </w:pPr>
    </w:p>
    <w:p w14:paraId="23A91BFE"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42.6 Foreseen Damage</w:t>
      </w:r>
    </w:p>
    <w:p w14:paraId="29A39560" w14:textId="77777777" w:rsidR="00EE4E4B" w:rsidRPr="00D531C1" w:rsidRDefault="00EE4E4B" w:rsidP="00EE4E4B">
      <w:pPr>
        <w:pStyle w:val="PlainText"/>
        <w:jc w:val="both"/>
        <w:rPr>
          <w:rFonts w:ascii="Arial" w:hAnsi="Arial" w:cs="Arial"/>
        </w:rPr>
      </w:pPr>
    </w:p>
    <w:p w14:paraId="03A63CE6"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42.6 is deleted in its entirety.</w:t>
      </w:r>
    </w:p>
    <w:p w14:paraId="1B7AFFCD" w14:textId="77777777" w:rsidR="00EE4E4B" w:rsidRPr="00D531C1" w:rsidRDefault="00EE4E4B" w:rsidP="00EE4E4B">
      <w:pPr>
        <w:pStyle w:val="PlainText"/>
        <w:ind w:left="720" w:hanging="720"/>
        <w:jc w:val="both"/>
        <w:rPr>
          <w:rFonts w:ascii="Arial" w:hAnsi="Arial" w:cs="Arial"/>
          <w:b/>
        </w:rPr>
      </w:pPr>
      <w:r w:rsidRPr="00D531C1">
        <w:rPr>
          <w:rFonts w:ascii="Arial" w:hAnsi="Arial" w:cs="Arial"/>
        </w:rPr>
        <w:tab/>
      </w:r>
    </w:p>
    <w:p w14:paraId="58B41072"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43.1 The Works (Insurance)</w:t>
      </w:r>
    </w:p>
    <w:p w14:paraId="0EE7CF5E" w14:textId="77777777" w:rsidR="00EE4E4B" w:rsidRPr="00D531C1" w:rsidRDefault="00EE4E4B" w:rsidP="00EE4E4B">
      <w:pPr>
        <w:pStyle w:val="PlainText"/>
        <w:ind w:left="720" w:hanging="720"/>
        <w:jc w:val="both"/>
        <w:rPr>
          <w:rFonts w:ascii="Arial" w:hAnsi="Arial" w:cs="Arial"/>
        </w:rPr>
      </w:pPr>
    </w:p>
    <w:p w14:paraId="6E0AF67A"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(Employer may vary this Sub-Clause)</w:t>
      </w:r>
    </w:p>
    <w:p w14:paraId="359EA267" w14:textId="77777777" w:rsidR="00EE4E4B" w:rsidRPr="00D531C1" w:rsidRDefault="00EE4E4B" w:rsidP="00EE4E4B">
      <w:pPr>
        <w:pStyle w:val="PlainText"/>
        <w:ind w:left="720" w:hanging="720"/>
        <w:jc w:val="both"/>
        <w:rPr>
          <w:rFonts w:ascii="Arial" w:hAnsi="Arial" w:cs="Arial"/>
        </w:rPr>
      </w:pPr>
    </w:p>
    <w:p w14:paraId="21C91B77"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43.2 Contractor's Equipment</w:t>
      </w:r>
    </w:p>
    <w:p w14:paraId="3B2F7A19" w14:textId="77777777" w:rsidR="00EE4E4B" w:rsidRPr="00D531C1" w:rsidRDefault="00EE4E4B" w:rsidP="00EE4E4B">
      <w:pPr>
        <w:pStyle w:val="PlainText"/>
        <w:jc w:val="both"/>
        <w:rPr>
          <w:rFonts w:ascii="Arial" w:hAnsi="Arial" w:cs="Arial"/>
        </w:rPr>
      </w:pPr>
    </w:p>
    <w:p w14:paraId="276BF111"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43.2 is deleted and substituted by the following:</w:t>
      </w:r>
    </w:p>
    <w:p w14:paraId="730BE6CC" w14:textId="77777777" w:rsidR="00EE4E4B" w:rsidRPr="00D531C1" w:rsidRDefault="00EE4E4B" w:rsidP="00EE4E4B">
      <w:pPr>
        <w:pStyle w:val="PlainText"/>
        <w:ind w:left="720" w:hanging="720"/>
        <w:jc w:val="both"/>
        <w:rPr>
          <w:rFonts w:ascii="Arial" w:hAnsi="Arial" w:cs="Arial"/>
        </w:rPr>
      </w:pPr>
    </w:p>
    <w:p w14:paraId="2AA22735"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 shall insure the Contractor's Equipment for its full replacement value while on the Site against all loss or damage caused by any of the Contractor's Risks.”</w:t>
      </w:r>
    </w:p>
    <w:p w14:paraId="29C6E2EA" w14:textId="77777777" w:rsidR="00EE4E4B" w:rsidRPr="00D531C1" w:rsidRDefault="00EE4E4B" w:rsidP="00EE4E4B">
      <w:pPr>
        <w:pStyle w:val="PlainText"/>
        <w:ind w:left="720" w:hanging="720"/>
        <w:jc w:val="both"/>
        <w:rPr>
          <w:rFonts w:ascii="Arial" w:hAnsi="Arial" w:cs="Arial"/>
          <w:b/>
          <w:u w:val="single"/>
        </w:rPr>
      </w:pPr>
    </w:p>
    <w:p w14:paraId="4DFBE97F"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43.3 Third Party Liability (Insurance)</w:t>
      </w:r>
    </w:p>
    <w:p w14:paraId="543999B5" w14:textId="77777777" w:rsidR="00EE4E4B" w:rsidRPr="00D531C1" w:rsidRDefault="00EE4E4B" w:rsidP="00EE4E4B">
      <w:pPr>
        <w:pStyle w:val="PlainText"/>
        <w:ind w:left="720" w:hanging="720"/>
        <w:jc w:val="both"/>
        <w:rPr>
          <w:rFonts w:ascii="Arial" w:hAnsi="Arial" w:cs="Arial"/>
        </w:rPr>
      </w:pPr>
    </w:p>
    <w:p w14:paraId="40CA9629" w14:textId="1A21F3C8" w:rsidR="00EE4E4B" w:rsidRPr="00D531C1" w:rsidRDefault="00EE4E4B" w:rsidP="00EE4E4B">
      <w:pPr>
        <w:pStyle w:val="PlainText"/>
        <w:ind w:left="720" w:hanging="720"/>
        <w:jc w:val="both"/>
        <w:rPr>
          <w:rFonts w:ascii="Arial" w:hAnsi="Arial" w:cs="Arial"/>
        </w:rPr>
      </w:pPr>
      <w:r w:rsidRPr="00D531C1">
        <w:rPr>
          <w:rFonts w:ascii="Arial" w:hAnsi="Arial" w:cs="Arial"/>
        </w:rPr>
        <w:tab/>
      </w:r>
      <w:r w:rsidR="00496A04" w:rsidRPr="00D531C1">
        <w:rPr>
          <w:rFonts w:ascii="Arial" w:hAnsi="Arial" w:cs="Arial"/>
        </w:rPr>
        <w:t>As stated in the preamble to the conditions of contract.</w:t>
      </w:r>
    </w:p>
    <w:p w14:paraId="36EF81D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r>
    </w:p>
    <w:p w14:paraId="1D54812D"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43.7 Remedies on the Contractor’s Failure to Insure</w:t>
      </w:r>
    </w:p>
    <w:p w14:paraId="4DEC690C" w14:textId="77777777" w:rsidR="00EE4E4B" w:rsidRPr="00D531C1" w:rsidRDefault="00EE4E4B" w:rsidP="00EE4E4B">
      <w:pPr>
        <w:pStyle w:val="PlainText"/>
        <w:jc w:val="both"/>
        <w:rPr>
          <w:rFonts w:ascii="Arial" w:hAnsi="Arial" w:cs="Arial"/>
        </w:rPr>
      </w:pPr>
    </w:p>
    <w:p w14:paraId="0186D91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In 3rd line after the word, “purpose”, the expressions- “and reasonable costs including the man-hours costs of Employer’s Personnel” are added.</w:t>
      </w:r>
    </w:p>
    <w:p w14:paraId="2D41FD46" w14:textId="77777777" w:rsidR="00EE4E4B" w:rsidRPr="00D531C1" w:rsidRDefault="00EE4E4B" w:rsidP="00EE4E4B">
      <w:pPr>
        <w:pStyle w:val="PlainText"/>
        <w:ind w:left="720" w:hanging="720"/>
        <w:jc w:val="both"/>
        <w:rPr>
          <w:rFonts w:ascii="Arial" w:hAnsi="Arial" w:cs="Arial"/>
        </w:rPr>
      </w:pPr>
    </w:p>
    <w:p w14:paraId="579E44B1"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43.9 Currency of Insurance</w:t>
      </w:r>
    </w:p>
    <w:p w14:paraId="6DBE0C9B" w14:textId="77777777" w:rsidR="00EE4E4B" w:rsidRPr="00D531C1" w:rsidRDefault="00EE4E4B" w:rsidP="00EE4E4B">
      <w:pPr>
        <w:pStyle w:val="PlainText"/>
        <w:jc w:val="both"/>
        <w:rPr>
          <w:rFonts w:ascii="Arial" w:hAnsi="Arial" w:cs="Arial"/>
        </w:rPr>
      </w:pPr>
    </w:p>
    <w:p w14:paraId="2EF697C9"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New Sub-Clause 43.9 is added as given below:</w:t>
      </w:r>
    </w:p>
    <w:p w14:paraId="4529CF10" w14:textId="77777777" w:rsidR="00EE4E4B" w:rsidRPr="00D531C1" w:rsidRDefault="00EE4E4B" w:rsidP="00EE4E4B">
      <w:pPr>
        <w:pStyle w:val="PlainText"/>
        <w:ind w:left="720" w:hanging="720"/>
        <w:jc w:val="both"/>
        <w:rPr>
          <w:rFonts w:ascii="Arial" w:hAnsi="Arial" w:cs="Arial"/>
        </w:rPr>
      </w:pPr>
    </w:p>
    <w:p w14:paraId="6FF978D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“All policies of Insurance of the Plant shall provide for payment of indemnity to be made in such amounts as will allow making good of loss of or damage to the whole or any part of the Works.”</w:t>
      </w:r>
    </w:p>
    <w:p w14:paraId="509ED79B" w14:textId="77777777" w:rsidR="00EE4E4B" w:rsidRPr="00D531C1" w:rsidRDefault="00EE4E4B" w:rsidP="00EE4E4B">
      <w:pPr>
        <w:pStyle w:val="PlainText"/>
        <w:ind w:left="720" w:hanging="720"/>
        <w:jc w:val="both"/>
        <w:rPr>
          <w:rFonts w:ascii="Arial" w:hAnsi="Arial" w:cs="Arial"/>
        </w:rPr>
      </w:pPr>
    </w:p>
    <w:p w14:paraId="78C231FE"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43.10 Contractor to Notify</w:t>
      </w:r>
    </w:p>
    <w:p w14:paraId="4D04D190" w14:textId="77777777" w:rsidR="00EE4E4B" w:rsidRPr="00D531C1" w:rsidRDefault="00EE4E4B" w:rsidP="00EE4E4B">
      <w:pPr>
        <w:pStyle w:val="PlainText"/>
        <w:jc w:val="both"/>
        <w:rPr>
          <w:rFonts w:ascii="Arial" w:hAnsi="Arial" w:cs="Arial"/>
        </w:rPr>
      </w:pPr>
    </w:p>
    <w:p w14:paraId="4CE8578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New Sub-Clause 43.10 is added as given below:</w:t>
      </w:r>
    </w:p>
    <w:p w14:paraId="0873BF0D" w14:textId="77777777" w:rsidR="00EE4E4B" w:rsidRPr="00D531C1" w:rsidRDefault="00EE4E4B" w:rsidP="00EE4E4B">
      <w:pPr>
        <w:pStyle w:val="PlainText"/>
        <w:ind w:left="720" w:hanging="720"/>
        <w:jc w:val="both"/>
        <w:rPr>
          <w:rFonts w:ascii="Arial" w:hAnsi="Arial" w:cs="Arial"/>
        </w:rPr>
      </w:pPr>
    </w:p>
    <w:p w14:paraId="5B750EB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“It shall be the responsibility of the Contractor to notify the insurance company of any changes in nature and extent of the Works and to ensure the adequacy of the insurance coverage at all times in accordance with the provisions of the Contract.”</w:t>
      </w:r>
    </w:p>
    <w:p w14:paraId="34C371A1" w14:textId="77777777" w:rsidR="00EE4E4B" w:rsidRPr="00D531C1" w:rsidRDefault="00EE4E4B" w:rsidP="00EE4E4B">
      <w:pPr>
        <w:pStyle w:val="PlainText"/>
        <w:ind w:left="720" w:hanging="720"/>
        <w:jc w:val="both"/>
        <w:rPr>
          <w:rFonts w:ascii="Arial" w:hAnsi="Arial" w:cs="Arial"/>
          <w:u w:val="single"/>
        </w:rPr>
      </w:pPr>
    </w:p>
    <w:p w14:paraId="48EB08D3"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43.11 Procurement of Insurance Policies</w:t>
      </w:r>
    </w:p>
    <w:p w14:paraId="7BBE7099" w14:textId="77777777" w:rsidR="00EE4E4B" w:rsidRPr="00D531C1" w:rsidRDefault="00EE4E4B" w:rsidP="00EE4E4B">
      <w:pPr>
        <w:pStyle w:val="PlainText"/>
        <w:jc w:val="both"/>
        <w:rPr>
          <w:rFonts w:ascii="Arial" w:hAnsi="Arial" w:cs="Arial"/>
        </w:rPr>
      </w:pPr>
    </w:p>
    <w:p w14:paraId="53F297A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New Sub-Clause 43.11 is added as given below:</w:t>
      </w:r>
    </w:p>
    <w:p w14:paraId="1CB0446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 shall procure and submit the insurance cover under this Clause within a period of 28 days from the date of receipt of Letter of Acceptance from the Employer.”</w:t>
      </w:r>
    </w:p>
    <w:p w14:paraId="313BC987" w14:textId="77777777" w:rsidR="00EE4E4B" w:rsidRPr="00D531C1" w:rsidRDefault="00EE4E4B" w:rsidP="00EE4E4B">
      <w:pPr>
        <w:pStyle w:val="PlainText"/>
        <w:ind w:left="720" w:hanging="720"/>
        <w:jc w:val="both"/>
        <w:rPr>
          <w:rFonts w:ascii="Arial" w:hAnsi="Arial" w:cs="Arial"/>
        </w:rPr>
      </w:pPr>
    </w:p>
    <w:p w14:paraId="5DAF11CA"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44.6 Damage Caused by Force Majeure</w:t>
      </w:r>
    </w:p>
    <w:p w14:paraId="204A52BE"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At the end of the Sub-Clause 44.6 the following is added:</w:t>
      </w:r>
    </w:p>
    <w:p w14:paraId="5E550D20" w14:textId="77777777" w:rsidR="00EE4E4B" w:rsidRPr="00D531C1" w:rsidRDefault="00EE4E4B" w:rsidP="00EE4E4B">
      <w:pPr>
        <w:pStyle w:val="PlainText"/>
        <w:ind w:left="720" w:hanging="720"/>
        <w:jc w:val="both"/>
        <w:rPr>
          <w:rFonts w:ascii="Arial" w:hAnsi="Arial" w:cs="Arial"/>
        </w:rPr>
      </w:pPr>
    </w:p>
    <w:p w14:paraId="7FE5771D"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w:t>
      </w:r>
      <w:proofErr w:type="gramStart"/>
      <w:r w:rsidRPr="00D531C1">
        <w:rPr>
          <w:rFonts w:ascii="Arial" w:hAnsi="Arial" w:cs="Arial"/>
        </w:rPr>
        <w:t>However</w:t>
      </w:r>
      <w:proofErr w:type="gramEnd"/>
      <w:r w:rsidRPr="00D531C1">
        <w:rPr>
          <w:rFonts w:ascii="Arial" w:hAnsi="Arial" w:cs="Arial"/>
        </w:rPr>
        <w:t xml:space="preserve"> the Contractor shall put up his claim to the Employer / Engineer with full details and justification.”</w:t>
      </w:r>
    </w:p>
    <w:p w14:paraId="1DF0A96A"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44.8 Payment on Termination for Force Majeure</w:t>
      </w:r>
    </w:p>
    <w:p w14:paraId="349FFE82"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Text in sub-para (c) is deleted and para (d) and (e) are re-numbered as (c) and (d).</w:t>
      </w:r>
    </w:p>
    <w:p w14:paraId="78F38123" w14:textId="77777777" w:rsidR="00EE4E4B" w:rsidRPr="00D531C1" w:rsidRDefault="00EE4E4B" w:rsidP="00EE4E4B">
      <w:pPr>
        <w:pStyle w:val="PlainText"/>
        <w:ind w:left="720" w:hanging="720"/>
        <w:jc w:val="both"/>
        <w:rPr>
          <w:rFonts w:ascii="Arial" w:hAnsi="Arial" w:cs="Arial"/>
        </w:rPr>
      </w:pPr>
    </w:p>
    <w:p w14:paraId="30AE1998"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44.10 Force Majeure Affecting Engineer’s Duties</w:t>
      </w:r>
    </w:p>
    <w:p w14:paraId="2218BC0E" w14:textId="77777777" w:rsidR="00EE4E4B" w:rsidRPr="00D531C1" w:rsidRDefault="00EE4E4B" w:rsidP="00EE4E4B">
      <w:pPr>
        <w:pStyle w:val="PlainText"/>
        <w:jc w:val="both"/>
        <w:rPr>
          <w:rFonts w:ascii="Arial" w:hAnsi="Arial" w:cs="Arial"/>
        </w:rPr>
      </w:pPr>
    </w:p>
    <w:p w14:paraId="29F324C7"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Sub-Clause 44.10 is deleted in its entirety.</w:t>
      </w:r>
    </w:p>
    <w:p w14:paraId="6FD6A8E7" w14:textId="77777777" w:rsidR="00EE4E4B" w:rsidRPr="00D531C1" w:rsidRDefault="00EE4E4B" w:rsidP="00EE4E4B">
      <w:pPr>
        <w:pStyle w:val="PlainText"/>
        <w:ind w:left="720" w:hanging="720"/>
        <w:jc w:val="both"/>
        <w:rPr>
          <w:rFonts w:ascii="Arial" w:hAnsi="Arial" w:cs="Arial"/>
        </w:rPr>
      </w:pPr>
    </w:p>
    <w:p w14:paraId="191A921E"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45.2 Contractor's Default</w:t>
      </w:r>
    </w:p>
    <w:p w14:paraId="2B644777" w14:textId="77777777" w:rsidR="00EE4E4B" w:rsidRPr="00D531C1" w:rsidRDefault="00EE4E4B" w:rsidP="00EE4E4B">
      <w:pPr>
        <w:pStyle w:val="PlainText"/>
        <w:jc w:val="both"/>
        <w:rPr>
          <w:rFonts w:ascii="Arial" w:hAnsi="Arial" w:cs="Arial"/>
        </w:rPr>
      </w:pPr>
    </w:p>
    <w:p w14:paraId="41166D6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paragraph is added at the end of Sub-Clause 45.2.</w:t>
      </w:r>
    </w:p>
    <w:p w14:paraId="14700C12" w14:textId="77777777" w:rsidR="00EE4E4B" w:rsidRPr="00D531C1" w:rsidRDefault="00EE4E4B" w:rsidP="00EE4E4B">
      <w:pPr>
        <w:pStyle w:val="PlainText"/>
        <w:ind w:left="720" w:hanging="720"/>
        <w:jc w:val="both"/>
        <w:rPr>
          <w:rFonts w:ascii="Arial" w:hAnsi="Arial" w:cs="Arial"/>
        </w:rPr>
      </w:pPr>
    </w:p>
    <w:p w14:paraId="298BC77C"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Employer or such other contractor may use for such completion any Contractor's Equipment which is upon the Site as he or they may think proper, and the Employer shall pay the Contractor a reasonable compensation for such use”.</w:t>
      </w:r>
    </w:p>
    <w:p w14:paraId="7270BBAE" w14:textId="77777777" w:rsidR="00EE4E4B" w:rsidRPr="00D531C1" w:rsidRDefault="00EE4E4B" w:rsidP="00EE4E4B">
      <w:pPr>
        <w:pStyle w:val="PlainText"/>
        <w:ind w:left="720" w:hanging="720"/>
        <w:jc w:val="both"/>
        <w:rPr>
          <w:rFonts w:ascii="Arial" w:hAnsi="Arial" w:cs="Arial"/>
          <w:u w:val="single"/>
        </w:rPr>
      </w:pPr>
    </w:p>
    <w:p w14:paraId="69DD0808"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45.6</w:t>
      </w:r>
      <w:r w:rsidRPr="00D531C1">
        <w:rPr>
          <w:rFonts w:ascii="Arial" w:hAnsi="Arial" w:cs="Arial"/>
        </w:rPr>
        <w:t xml:space="preserve"> is added as follows:</w:t>
      </w:r>
    </w:p>
    <w:p w14:paraId="5F8A04A1"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45.6 Integrity Pact</w:t>
      </w:r>
    </w:p>
    <w:p w14:paraId="4CE079A4" w14:textId="77777777" w:rsidR="00EE4E4B" w:rsidRPr="00D531C1" w:rsidRDefault="00EE4E4B" w:rsidP="00EE4E4B">
      <w:pPr>
        <w:pStyle w:val="PlainText"/>
        <w:ind w:left="720" w:hanging="720"/>
        <w:jc w:val="both"/>
        <w:rPr>
          <w:rFonts w:ascii="Arial" w:hAnsi="Arial" w:cs="Arial"/>
        </w:rPr>
      </w:pPr>
    </w:p>
    <w:p w14:paraId="5AA76AA8" w14:textId="77777777" w:rsidR="00EE4E4B" w:rsidRPr="00D531C1" w:rsidRDefault="00EE4E4B" w:rsidP="00EE4E4B">
      <w:pPr>
        <w:rPr>
          <w:rFonts w:cs="Arial"/>
          <w:sz w:val="20"/>
        </w:rPr>
      </w:pPr>
      <w:r w:rsidRPr="00D531C1">
        <w:rPr>
          <w:rFonts w:cs="Arial"/>
          <w:sz w:val="20"/>
        </w:rPr>
        <w:t>If the Contractor, or any of his Subcontractors, agents or servants is found to have violated or involved in violation of the Integrity Pact signed by the Contractor as Schedule-H to his Bid, then the Employer shall be entitled to:</w:t>
      </w:r>
    </w:p>
    <w:p w14:paraId="63B3A651" w14:textId="77777777" w:rsidR="00EE4E4B" w:rsidRPr="00D531C1" w:rsidRDefault="00EE4E4B" w:rsidP="00EE4E4B">
      <w:pPr>
        <w:jc w:val="both"/>
        <w:rPr>
          <w:rFonts w:cs="Arial"/>
          <w:sz w:val="20"/>
        </w:rPr>
      </w:pPr>
    </w:p>
    <w:p w14:paraId="7E0051DB" w14:textId="77777777" w:rsidR="00EE4E4B" w:rsidRPr="00D531C1" w:rsidRDefault="00EE4E4B" w:rsidP="00997E46">
      <w:pPr>
        <w:widowControl/>
        <w:numPr>
          <w:ilvl w:val="0"/>
          <w:numId w:val="15"/>
        </w:numPr>
        <w:overflowPunct/>
        <w:autoSpaceDE/>
        <w:autoSpaceDN/>
        <w:adjustRightInd/>
        <w:jc w:val="both"/>
        <w:textAlignment w:val="auto"/>
        <w:rPr>
          <w:rFonts w:cs="Arial"/>
          <w:sz w:val="20"/>
        </w:rPr>
      </w:pPr>
      <w:r w:rsidRPr="00D531C1">
        <w:rPr>
          <w:rFonts w:cs="Arial"/>
          <w:sz w:val="20"/>
        </w:rPr>
        <w:t xml:space="preserve">recover from the Contractor an amount equivalent to ten times the sum of any commission, gratification, bribe, finder’s fee or kickback given by the Contractor or any of his Subcontractors, agents or </w:t>
      </w:r>
      <w:proofErr w:type="gramStart"/>
      <w:r w:rsidRPr="00D531C1">
        <w:rPr>
          <w:rFonts w:cs="Arial"/>
          <w:sz w:val="20"/>
        </w:rPr>
        <w:t>servants;</w:t>
      </w:r>
      <w:proofErr w:type="gramEnd"/>
    </w:p>
    <w:p w14:paraId="6D5135FE" w14:textId="77777777" w:rsidR="00EE4E4B" w:rsidRPr="00D531C1" w:rsidRDefault="00EE4E4B" w:rsidP="00997E46">
      <w:pPr>
        <w:widowControl/>
        <w:numPr>
          <w:ilvl w:val="0"/>
          <w:numId w:val="15"/>
        </w:numPr>
        <w:overflowPunct/>
        <w:autoSpaceDE/>
        <w:autoSpaceDN/>
        <w:adjustRightInd/>
        <w:jc w:val="both"/>
        <w:textAlignment w:val="auto"/>
        <w:rPr>
          <w:rFonts w:cs="Arial"/>
          <w:sz w:val="20"/>
        </w:rPr>
      </w:pPr>
      <w:r w:rsidRPr="00D531C1">
        <w:rPr>
          <w:rFonts w:cs="Arial"/>
          <w:sz w:val="20"/>
        </w:rPr>
        <w:t>terminate the Contract; and</w:t>
      </w:r>
    </w:p>
    <w:p w14:paraId="5F913FCB" w14:textId="77777777" w:rsidR="00EE4E4B" w:rsidRPr="00D531C1" w:rsidRDefault="00EE4E4B" w:rsidP="00997E46">
      <w:pPr>
        <w:widowControl/>
        <w:numPr>
          <w:ilvl w:val="0"/>
          <w:numId w:val="15"/>
        </w:numPr>
        <w:overflowPunct/>
        <w:autoSpaceDE/>
        <w:autoSpaceDN/>
        <w:adjustRightInd/>
        <w:jc w:val="both"/>
        <w:textAlignment w:val="auto"/>
        <w:rPr>
          <w:rFonts w:cs="Arial"/>
          <w:sz w:val="20"/>
        </w:rPr>
      </w:pPr>
      <w:r w:rsidRPr="00D531C1">
        <w:rPr>
          <w:rFonts w:cs="Arial"/>
          <w:sz w:val="20"/>
        </w:rPr>
        <w:t xml:space="preserve">recover from the Contractor any loss or damage to the Employer </w:t>
      </w:r>
      <w:proofErr w:type="gramStart"/>
      <w:r w:rsidRPr="00D531C1">
        <w:rPr>
          <w:rFonts w:cs="Arial"/>
          <w:sz w:val="20"/>
        </w:rPr>
        <w:t>as a result of</w:t>
      </w:r>
      <w:proofErr w:type="gramEnd"/>
      <w:r w:rsidRPr="00D531C1">
        <w:rPr>
          <w:rFonts w:cs="Arial"/>
          <w:sz w:val="20"/>
        </w:rPr>
        <w:t xml:space="preserve"> such termination or of any other corrupt business practices of the Contractor or any of his Subcontractors, agents or servants.</w:t>
      </w:r>
    </w:p>
    <w:p w14:paraId="62492596" w14:textId="77777777" w:rsidR="00EE4E4B" w:rsidRPr="00D531C1" w:rsidRDefault="00EE4E4B" w:rsidP="00EE4E4B">
      <w:pPr>
        <w:ind w:left="360"/>
        <w:jc w:val="both"/>
        <w:rPr>
          <w:rFonts w:cs="Arial"/>
          <w:sz w:val="20"/>
        </w:rPr>
      </w:pPr>
    </w:p>
    <w:p w14:paraId="2B33D957" w14:textId="77777777" w:rsidR="00EE4E4B" w:rsidRPr="00D531C1" w:rsidRDefault="00EE4E4B" w:rsidP="00EE4E4B">
      <w:pPr>
        <w:ind w:left="360"/>
        <w:jc w:val="both"/>
        <w:rPr>
          <w:rFonts w:cs="Arial"/>
          <w:sz w:val="20"/>
        </w:rPr>
      </w:pPr>
      <w:r w:rsidRPr="00D531C1">
        <w:rPr>
          <w:rFonts w:cs="Arial"/>
          <w:sz w:val="20"/>
        </w:rPr>
        <w:t>The termination under Sub-Para (b) of this Sub-Clause shall proceed in the manner prescribed under Sub-Clauses 45.2 to 45.5 and the payment under Sub-Clause 45.4 shall be made after having deducted the amounts due to the Employer under Sub-Para (a) and (c) of this Sub-Clause.</w:t>
      </w:r>
    </w:p>
    <w:p w14:paraId="6105AE6B" w14:textId="77777777" w:rsidR="00EE4E4B" w:rsidRPr="00D531C1" w:rsidRDefault="00EE4E4B" w:rsidP="00EE4E4B">
      <w:pPr>
        <w:pStyle w:val="PlainText"/>
        <w:ind w:left="720" w:hanging="720"/>
        <w:jc w:val="both"/>
        <w:rPr>
          <w:rFonts w:ascii="Arial" w:hAnsi="Arial" w:cs="Arial"/>
        </w:rPr>
      </w:pPr>
    </w:p>
    <w:p w14:paraId="32012466"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t>Sub-Clause 46.1 Employer's Default</w:t>
      </w:r>
    </w:p>
    <w:p w14:paraId="70DE3B9D" w14:textId="77777777" w:rsidR="00EE4E4B" w:rsidRPr="00D531C1" w:rsidRDefault="00EE4E4B" w:rsidP="00EE4E4B">
      <w:pPr>
        <w:pStyle w:val="PlainText"/>
        <w:jc w:val="both"/>
        <w:rPr>
          <w:rFonts w:ascii="Arial" w:hAnsi="Arial" w:cs="Arial"/>
        </w:rPr>
      </w:pPr>
    </w:p>
    <w:p w14:paraId="18A1D8B8"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comma and the word “or” at the end of paragraph (d) of Sub-Clause 46.1 are deleted and substituted by period (.) Paragraph (e) of Sub-Clause 46.1 is deleted.</w:t>
      </w:r>
    </w:p>
    <w:p w14:paraId="1403C6DD" w14:textId="77777777" w:rsidR="00EE4E4B" w:rsidRPr="00D531C1" w:rsidRDefault="00EE4E4B" w:rsidP="00EE4E4B">
      <w:pPr>
        <w:pStyle w:val="PlainText"/>
        <w:ind w:left="720" w:hanging="720"/>
        <w:jc w:val="both"/>
        <w:rPr>
          <w:rFonts w:ascii="Arial" w:hAnsi="Arial" w:cs="Arial"/>
        </w:rPr>
      </w:pPr>
    </w:p>
    <w:p w14:paraId="6FF0D2B7"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46.3 Payment on Termination for Employer's Default</w:t>
      </w:r>
    </w:p>
    <w:p w14:paraId="04D0ACCC" w14:textId="77777777" w:rsidR="00EE4E4B" w:rsidRPr="00D531C1" w:rsidRDefault="00EE4E4B" w:rsidP="00EE4E4B">
      <w:pPr>
        <w:pStyle w:val="PlainText"/>
        <w:ind w:left="720" w:hanging="720"/>
        <w:jc w:val="both"/>
        <w:rPr>
          <w:rFonts w:ascii="Arial" w:hAnsi="Arial" w:cs="Arial"/>
        </w:rPr>
      </w:pPr>
    </w:p>
    <w:p w14:paraId="5481BA64"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words “including loss of profit” in the second paragraph of Sub-Clause 46.3 are deleted.</w:t>
      </w:r>
    </w:p>
    <w:p w14:paraId="0FD87595" w14:textId="77777777" w:rsidR="00EE4E4B" w:rsidRPr="00D531C1" w:rsidRDefault="00EE4E4B" w:rsidP="00EE4E4B">
      <w:pPr>
        <w:pStyle w:val="PlainText"/>
        <w:ind w:left="720" w:hanging="720"/>
        <w:jc w:val="both"/>
        <w:rPr>
          <w:rFonts w:ascii="Arial" w:hAnsi="Arial" w:cs="Arial"/>
        </w:rPr>
      </w:pPr>
    </w:p>
    <w:p w14:paraId="7E239424" w14:textId="77777777" w:rsidR="00EE4E4B" w:rsidRPr="00D531C1" w:rsidRDefault="00EE4E4B" w:rsidP="00EE4E4B">
      <w:pPr>
        <w:pStyle w:val="PlainText"/>
        <w:ind w:left="720" w:hanging="720"/>
        <w:jc w:val="both"/>
        <w:rPr>
          <w:rFonts w:ascii="Arial" w:hAnsi="Arial" w:cs="Arial"/>
          <w:u w:val="single"/>
        </w:rPr>
      </w:pPr>
      <w:r w:rsidRPr="00D531C1">
        <w:rPr>
          <w:rFonts w:ascii="Arial" w:hAnsi="Arial" w:cs="Arial"/>
          <w:u w:val="single"/>
        </w:rPr>
        <w:lastRenderedPageBreak/>
        <w:t xml:space="preserve">Sub-Clause 47.1 </w:t>
      </w:r>
      <w:proofErr w:type="spellStart"/>
      <w:r w:rsidRPr="00D531C1">
        <w:rPr>
          <w:rFonts w:ascii="Arial" w:hAnsi="Arial" w:cs="Arial"/>
          <w:u w:val="single"/>
        </w:rPr>
        <w:t>Labour</w:t>
      </w:r>
      <w:proofErr w:type="spellEnd"/>
      <w:r w:rsidRPr="00D531C1">
        <w:rPr>
          <w:rFonts w:ascii="Arial" w:hAnsi="Arial" w:cs="Arial"/>
          <w:u w:val="single"/>
        </w:rPr>
        <w:t>, Materials and Transport</w:t>
      </w:r>
    </w:p>
    <w:p w14:paraId="35F72011" w14:textId="77777777" w:rsidR="00EE4E4B" w:rsidRPr="00D531C1" w:rsidRDefault="00EE4E4B" w:rsidP="00EE4E4B">
      <w:pPr>
        <w:pStyle w:val="PlainText"/>
        <w:ind w:left="720" w:hanging="720"/>
        <w:jc w:val="both"/>
        <w:rPr>
          <w:rFonts w:ascii="Arial" w:hAnsi="Arial" w:cs="Arial"/>
        </w:rPr>
      </w:pPr>
    </w:p>
    <w:p w14:paraId="6495F0BC" w14:textId="77777777" w:rsidR="00EE4E4B" w:rsidRPr="00D531C1" w:rsidRDefault="00EE4E4B" w:rsidP="00EE4E4B">
      <w:pPr>
        <w:pStyle w:val="PlainText"/>
        <w:jc w:val="both"/>
        <w:rPr>
          <w:rFonts w:ascii="Arial" w:hAnsi="Arial" w:cs="Arial"/>
        </w:rPr>
      </w:pPr>
      <w:r w:rsidRPr="00D531C1">
        <w:rPr>
          <w:rFonts w:ascii="Arial" w:hAnsi="Arial" w:cs="Arial"/>
        </w:rPr>
        <w:t>(Employer to modify this Sub-Clause as provided under Clause 70.1 of PCC of PEC Civil Documents and following PEC Procedure and Formula for Price Adjustment)</w:t>
      </w:r>
    </w:p>
    <w:p w14:paraId="398921FA" w14:textId="440C1269" w:rsidR="0091357B" w:rsidRPr="00D531C1" w:rsidRDefault="0091357B" w:rsidP="00EE4E4B">
      <w:pPr>
        <w:pStyle w:val="PlainText"/>
        <w:jc w:val="both"/>
        <w:rPr>
          <w:rFonts w:ascii="Arial" w:hAnsi="Arial" w:cs="Arial"/>
          <w:b/>
          <w:u w:val="single"/>
        </w:rPr>
      </w:pPr>
      <w:r w:rsidRPr="00D531C1">
        <w:rPr>
          <w:rFonts w:ascii="Arial" w:hAnsi="Arial" w:cs="Arial"/>
        </w:rPr>
        <w:tab/>
      </w:r>
      <w:r w:rsidRPr="00D531C1">
        <w:rPr>
          <w:rFonts w:ascii="Arial" w:hAnsi="Arial" w:cs="Arial"/>
          <w:b/>
          <w:u w:val="single"/>
        </w:rPr>
        <w:t>Pakistan Engineering Council guidelines (August</w:t>
      </w:r>
      <w:r w:rsidR="006734F5" w:rsidRPr="00D531C1">
        <w:rPr>
          <w:rFonts w:ascii="Arial" w:hAnsi="Arial" w:cs="Arial"/>
          <w:b/>
          <w:u w:val="single"/>
        </w:rPr>
        <w:t xml:space="preserve"> 202</w:t>
      </w:r>
      <w:r w:rsidRPr="00D531C1">
        <w:rPr>
          <w:rFonts w:ascii="Arial" w:hAnsi="Arial" w:cs="Arial"/>
          <w:b/>
          <w:u w:val="single"/>
        </w:rPr>
        <w:t xml:space="preserve">2, amended June 2023) shall be </w:t>
      </w:r>
      <w:r w:rsidR="00AC13C4" w:rsidRPr="00D531C1">
        <w:rPr>
          <w:rFonts w:ascii="Arial" w:hAnsi="Arial" w:cs="Arial"/>
          <w:b/>
          <w:u w:val="single"/>
        </w:rPr>
        <w:t>adopted</w:t>
      </w:r>
      <w:r w:rsidRPr="00D531C1">
        <w:rPr>
          <w:rFonts w:ascii="Arial" w:hAnsi="Arial" w:cs="Arial"/>
          <w:b/>
          <w:u w:val="single"/>
        </w:rPr>
        <w:t xml:space="preserve"> for price adjustment.</w:t>
      </w:r>
    </w:p>
    <w:p w14:paraId="67413DDA" w14:textId="77777777" w:rsidR="00EE4E4B" w:rsidRPr="00D531C1" w:rsidRDefault="00EE4E4B" w:rsidP="00EE4E4B">
      <w:pPr>
        <w:pStyle w:val="PlainText"/>
        <w:ind w:left="720" w:hanging="720"/>
        <w:jc w:val="both"/>
        <w:rPr>
          <w:rFonts w:ascii="Arial" w:hAnsi="Arial" w:cs="Arial"/>
        </w:rPr>
      </w:pPr>
    </w:p>
    <w:p w14:paraId="4CEEC111"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48.1 Customs and Import Duties</w:t>
      </w:r>
    </w:p>
    <w:p w14:paraId="7E718017" w14:textId="77777777" w:rsidR="00EE4E4B" w:rsidRPr="00D531C1" w:rsidRDefault="00EE4E4B" w:rsidP="00EE4E4B">
      <w:pPr>
        <w:pStyle w:val="PlainText"/>
        <w:ind w:left="720" w:hanging="720"/>
        <w:jc w:val="both"/>
        <w:rPr>
          <w:rFonts w:ascii="Arial" w:hAnsi="Arial" w:cs="Arial"/>
        </w:rPr>
      </w:pPr>
    </w:p>
    <w:p w14:paraId="634BE72B" w14:textId="77777777" w:rsidR="00EE4E4B" w:rsidRPr="00D531C1" w:rsidRDefault="00EE4E4B" w:rsidP="00EE4E4B">
      <w:pPr>
        <w:pStyle w:val="PlainText"/>
        <w:jc w:val="both"/>
        <w:rPr>
          <w:rFonts w:ascii="Arial" w:hAnsi="Arial" w:cs="Arial"/>
        </w:rPr>
      </w:pPr>
      <w:r w:rsidRPr="00D531C1">
        <w:rPr>
          <w:rFonts w:ascii="Arial" w:hAnsi="Arial" w:cs="Arial"/>
        </w:rPr>
        <w:t>(Employer may vary this Sub-Clause)</w:t>
      </w:r>
    </w:p>
    <w:p w14:paraId="71F03D5A" w14:textId="77777777" w:rsidR="00EE4E4B" w:rsidRPr="00D531C1" w:rsidRDefault="00EE4E4B" w:rsidP="00EE4E4B">
      <w:pPr>
        <w:pStyle w:val="PlainText"/>
        <w:jc w:val="both"/>
        <w:rPr>
          <w:rFonts w:ascii="Arial" w:hAnsi="Arial" w:cs="Arial"/>
          <w:strike/>
        </w:rPr>
      </w:pPr>
    </w:p>
    <w:p w14:paraId="286E92A5" w14:textId="77777777" w:rsidR="00EE4E4B" w:rsidRPr="00D531C1" w:rsidRDefault="00EE4E4B" w:rsidP="00EE4E4B">
      <w:pPr>
        <w:pStyle w:val="PlainText"/>
        <w:jc w:val="both"/>
        <w:rPr>
          <w:rFonts w:ascii="Arial" w:hAnsi="Arial" w:cs="Arial"/>
        </w:rPr>
      </w:pPr>
      <w:r w:rsidRPr="00D531C1">
        <w:rPr>
          <w:rFonts w:ascii="Arial" w:hAnsi="Arial" w:cs="Arial"/>
        </w:rPr>
        <w:t>The Sub-Clause 48.3 is added:</w:t>
      </w:r>
    </w:p>
    <w:p w14:paraId="551F0E4D"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48.3 Port Charges and Port Congestion</w:t>
      </w:r>
    </w:p>
    <w:p w14:paraId="237478C4" w14:textId="77777777" w:rsidR="00EE4E4B" w:rsidRPr="00D531C1" w:rsidRDefault="00EE4E4B" w:rsidP="00EE4E4B">
      <w:pPr>
        <w:pStyle w:val="PlainText"/>
        <w:ind w:left="720" w:hanging="720"/>
        <w:jc w:val="both"/>
        <w:rPr>
          <w:rFonts w:ascii="Arial" w:hAnsi="Arial" w:cs="Arial"/>
        </w:rPr>
      </w:pPr>
    </w:p>
    <w:p w14:paraId="4649B40B"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Contractor shall be deemed to have obtained all the information regarding facilities and charges, in respect of port clearance, loading and unloading, storage, transportation, congestion and confirmed the requirements thereof at his own responsibility and all such costs and charges are deemed to be included in the rates and prices of the Schedule of Prices.</w:t>
      </w:r>
    </w:p>
    <w:p w14:paraId="148CF6B8" w14:textId="77777777" w:rsidR="00EE4E4B" w:rsidRPr="00D531C1" w:rsidRDefault="00EE4E4B" w:rsidP="00EE4E4B">
      <w:pPr>
        <w:pStyle w:val="PlainText"/>
        <w:ind w:left="720" w:hanging="720"/>
        <w:jc w:val="both"/>
        <w:rPr>
          <w:rFonts w:ascii="Arial" w:hAnsi="Arial" w:cs="Arial"/>
        </w:rPr>
      </w:pPr>
    </w:p>
    <w:p w14:paraId="7EE1B9D2"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49.1 Notice to Contractor</w:t>
      </w:r>
    </w:p>
    <w:p w14:paraId="34A2AA58" w14:textId="77777777" w:rsidR="00EE4E4B" w:rsidRPr="00D531C1" w:rsidRDefault="00EE4E4B" w:rsidP="00EE4E4B">
      <w:pPr>
        <w:pStyle w:val="PlainText"/>
        <w:ind w:left="720" w:hanging="720"/>
        <w:jc w:val="both"/>
        <w:rPr>
          <w:rFonts w:ascii="Arial" w:hAnsi="Arial" w:cs="Arial"/>
        </w:rPr>
      </w:pPr>
    </w:p>
    <w:p w14:paraId="5F6DD1F3"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The following is added at the end of Sub-Clause 49.1:</w:t>
      </w:r>
    </w:p>
    <w:p w14:paraId="131C4B45" w14:textId="77777777" w:rsidR="00EE4E4B" w:rsidRPr="00D531C1" w:rsidRDefault="00EE4E4B" w:rsidP="00EE4E4B">
      <w:pPr>
        <w:pStyle w:val="PlainText"/>
        <w:ind w:left="720" w:hanging="720"/>
        <w:jc w:val="both"/>
        <w:rPr>
          <w:rFonts w:ascii="Arial" w:hAnsi="Arial" w:cs="Arial"/>
        </w:rPr>
      </w:pPr>
    </w:p>
    <w:p w14:paraId="3F805070" w14:textId="77777777" w:rsidR="00EE4E4B" w:rsidRPr="00D531C1" w:rsidRDefault="00EE4E4B" w:rsidP="00EE4E4B">
      <w:pPr>
        <w:pStyle w:val="PlainText"/>
        <w:ind w:left="720" w:hanging="720"/>
        <w:jc w:val="both"/>
        <w:rPr>
          <w:rFonts w:ascii="Arial" w:hAnsi="Arial" w:cs="Arial"/>
        </w:rPr>
      </w:pPr>
      <w:r w:rsidRPr="00D531C1">
        <w:rPr>
          <w:rFonts w:ascii="Arial" w:hAnsi="Arial" w:cs="Arial"/>
        </w:rPr>
        <w:tab/>
        <w:t>“For the purposes of Sub-Clause 49.1 the Contractor shall, immediately after receipt of Letter of Acceptance, intimate in writing to the Employer and the Engineer by registered post, the address of his principal place of business or any change in such address during the period of the Contract.”</w:t>
      </w:r>
    </w:p>
    <w:p w14:paraId="389A9F45" w14:textId="77777777" w:rsidR="00EE4E4B" w:rsidRPr="00D531C1" w:rsidRDefault="00EE4E4B" w:rsidP="00EE4E4B">
      <w:pPr>
        <w:pStyle w:val="PlainText"/>
        <w:ind w:left="720" w:hanging="720"/>
        <w:jc w:val="both"/>
        <w:rPr>
          <w:rFonts w:ascii="Arial" w:hAnsi="Arial" w:cs="Arial"/>
        </w:rPr>
      </w:pPr>
    </w:p>
    <w:p w14:paraId="1EDCF7F4" w14:textId="77777777" w:rsidR="00EE4E4B" w:rsidRPr="00D531C1" w:rsidRDefault="00EE4E4B" w:rsidP="00EE4E4B">
      <w:pPr>
        <w:pStyle w:val="PlainText"/>
        <w:ind w:left="720" w:hanging="720"/>
        <w:jc w:val="both"/>
        <w:rPr>
          <w:rFonts w:ascii="Arial" w:hAnsi="Arial" w:cs="Arial"/>
        </w:rPr>
      </w:pPr>
      <w:r w:rsidRPr="00D531C1">
        <w:rPr>
          <w:rFonts w:ascii="Arial" w:hAnsi="Arial" w:cs="Arial"/>
          <w:u w:val="single"/>
        </w:rPr>
        <w:t>Sub-Clause 50 Disputes &amp; Arbitration</w:t>
      </w:r>
    </w:p>
    <w:p w14:paraId="1E2115F9" w14:textId="77777777" w:rsidR="00EE4E4B" w:rsidRPr="00D531C1" w:rsidRDefault="00EE4E4B" w:rsidP="00EE4E4B">
      <w:pPr>
        <w:pStyle w:val="PlainText"/>
        <w:ind w:left="720"/>
        <w:jc w:val="both"/>
        <w:rPr>
          <w:rFonts w:ascii="Arial" w:hAnsi="Arial" w:cs="Arial"/>
        </w:rPr>
      </w:pPr>
    </w:p>
    <w:p w14:paraId="7654AC1F" w14:textId="77777777" w:rsidR="00EE4E4B" w:rsidRPr="00D531C1" w:rsidRDefault="00EE4E4B" w:rsidP="00EE4E4B">
      <w:pPr>
        <w:pStyle w:val="PlainText"/>
        <w:ind w:left="720"/>
        <w:jc w:val="both"/>
        <w:rPr>
          <w:rFonts w:ascii="Arial" w:hAnsi="Arial" w:cs="Arial"/>
        </w:rPr>
      </w:pPr>
      <w:r w:rsidRPr="00D531C1">
        <w:rPr>
          <w:rFonts w:ascii="Arial" w:hAnsi="Arial" w:cs="Arial"/>
        </w:rPr>
        <w:t>Clause 50 is deleted and in its place the following Sub-Clauses 50.1 to 50.5 are inserted:</w:t>
      </w:r>
    </w:p>
    <w:p w14:paraId="295C2A15" w14:textId="77777777" w:rsidR="00EE4E4B" w:rsidRPr="00D531C1" w:rsidRDefault="00EE4E4B" w:rsidP="00EE4E4B">
      <w:pPr>
        <w:pStyle w:val="PlainText"/>
        <w:ind w:left="720"/>
        <w:jc w:val="both"/>
        <w:rPr>
          <w:rFonts w:ascii="Arial" w:hAnsi="Arial" w:cs="Arial"/>
        </w:rPr>
      </w:pPr>
    </w:p>
    <w:p w14:paraId="4FC7352E" w14:textId="77777777" w:rsidR="00EE4E4B" w:rsidRPr="00D531C1" w:rsidRDefault="00EE4E4B" w:rsidP="00EE4E4B">
      <w:pPr>
        <w:pStyle w:val="PlainText"/>
        <w:ind w:left="1440" w:hanging="720"/>
        <w:jc w:val="both"/>
        <w:rPr>
          <w:rFonts w:ascii="Arial" w:hAnsi="Arial" w:cs="Arial"/>
        </w:rPr>
      </w:pPr>
      <w:r w:rsidRPr="00D531C1">
        <w:rPr>
          <w:rFonts w:ascii="Arial" w:hAnsi="Arial" w:cs="Arial"/>
        </w:rPr>
        <w:t>“50.1</w:t>
      </w:r>
      <w:r w:rsidRPr="00D531C1">
        <w:rPr>
          <w:rFonts w:ascii="Arial" w:hAnsi="Arial" w:cs="Arial"/>
        </w:rPr>
        <w:tab/>
        <w:t>If a dispute of any kind whatsoever arises between the Employer and the Contractor in connection with, or arising out of, the Contract or the execution of the Works, whether during the execution of the Works or after their completion and whether before or after repudiation or other termination of the Contract, including any dispute as to any opinion, instruction, determination, certificate or valuation of the Engineer, the matter in dispute shall, in the first place, be referred in writing to the Engineer, with a copy to the other party. Such reference shall state that it is made pursuant to this Clause. No later than the fifty sixth (56) day after the day on which he received such reference, the Engineer shall give notice of his decision to the Employer and the Contractor. Such decision shall state that it is made pursuant to this Clause.</w:t>
      </w:r>
    </w:p>
    <w:p w14:paraId="284FFF7A" w14:textId="77777777" w:rsidR="00EE4E4B" w:rsidRPr="00D531C1" w:rsidRDefault="00EE4E4B" w:rsidP="00EE4E4B">
      <w:pPr>
        <w:pStyle w:val="PlainText"/>
        <w:ind w:left="720"/>
        <w:jc w:val="both"/>
        <w:rPr>
          <w:rFonts w:ascii="Arial" w:hAnsi="Arial" w:cs="Arial"/>
        </w:rPr>
      </w:pPr>
    </w:p>
    <w:p w14:paraId="2008B607" w14:textId="77777777" w:rsidR="00EE4E4B" w:rsidRPr="00D531C1" w:rsidRDefault="00EE4E4B" w:rsidP="00EE4E4B">
      <w:pPr>
        <w:pStyle w:val="PlainText"/>
        <w:ind w:left="1440"/>
        <w:jc w:val="both"/>
        <w:rPr>
          <w:rFonts w:ascii="Arial" w:hAnsi="Arial" w:cs="Arial"/>
        </w:rPr>
      </w:pPr>
      <w:r w:rsidRPr="00D531C1">
        <w:rPr>
          <w:rFonts w:ascii="Arial" w:hAnsi="Arial" w:cs="Arial"/>
        </w:rPr>
        <w:t>Unless the Contract has already been repudiated or terminated, the Contractor shall, in every case, continue to proceed with the Work with all due diligence, and the Contractor and the Employer shall give effect forthwith to every such decision of the Engineer unless and until the same shall be revised, as hereinafter provided in an amicable settlement or in an arbitral award.</w:t>
      </w:r>
    </w:p>
    <w:p w14:paraId="093BE1B2" w14:textId="77777777" w:rsidR="00EE4E4B" w:rsidRPr="00D531C1" w:rsidRDefault="00EE4E4B" w:rsidP="00EE4E4B">
      <w:pPr>
        <w:pStyle w:val="PlainText"/>
        <w:ind w:left="720"/>
        <w:jc w:val="both"/>
        <w:rPr>
          <w:rFonts w:ascii="Arial" w:hAnsi="Arial" w:cs="Arial"/>
        </w:rPr>
      </w:pPr>
    </w:p>
    <w:p w14:paraId="594E1126" w14:textId="77777777" w:rsidR="00EE4E4B" w:rsidRPr="00D531C1" w:rsidRDefault="00EE4E4B" w:rsidP="00EE4E4B">
      <w:pPr>
        <w:pStyle w:val="PlainText"/>
        <w:ind w:left="1440"/>
        <w:jc w:val="both"/>
        <w:rPr>
          <w:rFonts w:ascii="Arial" w:hAnsi="Arial" w:cs="Arial"/>
        </w:rPr>
      </w:pPr>
      <w:r w:rsidRPr="00D531C1">
        <w:rPr>
          <w:rFonts w:ascii="Arial" w:hAnsi="Arial" w:cs="Arial"/>
        </w:rPr>
        <w:t xml:space="preserve">In any case where the Conditions of Contract provide that the decision of the Engineer is to be final and conclusive, such decision shall not be </w:t>
      </w:r>
      <w:proofErr w:type="spellStart"/>
      <w:r w:rsidRPr="00D531C1">
        <w:rPr>
          <w:rFonts w:ascii="Arial" w:hAnsi="Arial" w:cs="Arial"/>
        </w:rPr>
        <w:t>referable</w:t>
      </w:r>
      <w:proofErr w:type="spellEnd"/>
      <w:r w:rsidRPr="00D531C1">
        <w:rPr>
          <w:rFonts w:ascii="Arial" w:hAnsi="Arial" w:cs="Arial"/>
        </w:rPr>
        <w:t xml:space="preserve"> to arbitration under this Clause nor shall the same be questioned in any other form of proceedings whatsoever.</w:t>
      </w:r>
    </w:p>
    <w:p w14:paraId="22F4D472" w14:textId="77777777" w:rsidR="00EE4E4B" w:rsidRPr="00D531C1" w:rsidRDefault="00EE4E4B" w:rsidP="00EE4E4B">
      <w:pPr>
        <w:pStyle w:val="PlainText"/>
        <w:tabs>
          <w:tab w:val="left" w:pos="1440"/>
        </w:tabs>
        <w:ind w:left="1440" w:hanging="720"/>
        <w:jc w:val="both"/>
        <w:rPr>
          <w:rFonts w:ascii="Arial" w:hAnsi="Arial" w:cs="Arial"/>
        </w:rPr>
      </w:pPr>
    </w:p>
    <w:p w14:paraId="2586D3A3" w14:textId="77777777" w:rsidR="00EE4E4B" w:rsidRPr="00D531C1" w:rsidRDefault="00EE4E4B" w:rsidP="00EE4E4B">
      <w:pPr>
        <w:pStyle w:val="PlainText"/>
        <w:tabs>
          <w:tab w:val="left" w:pos="1440"/>
        </w:tabs>
        <w:ind w:left="1440" w:hanging="720"/>
        <w:jc w:val="both"/>
        <w:rPr>
          <w:rFonts w:ascii="Arial" w:hAnsi="Arial" w:cs="Arial"/>
        </w:rPr>
      </w:pPr>
      <w:r w:rsidRPr="00D531C1">
        <w:rPr>
          <w:rFonts w:ascii="Arial" w:hAnsi="Arial" w:cs="Arial"/>
        </w:rPr>
        <w:t>50.2</w:t>
      </w:r>
      <w:r w:rsidRPr="00D531C1">
        <w:rPr>
          <w:rFonts w:ascii="Arial" w:hAnsi="Arial" w:cs="Arial"/>
        </w:rPr>
        <w:tab/>
        <w:t xml:space="preserve">If either the Employer or the Contractor be dissatisfied with a decision of the Engineer or if the Engineer fails to give notice of his decision on or before the fifty sixth (56) day after the day on which he received the reference, then either the Employer or the Contractor may, on or before the twenty eighth (28) day after the day on which the said period of fifty six (56) days expired, as the case may be, give notice to the other party to commence arbitration, as hereinafter provided, as to the matter in dispute. Such notice shall establish the entitlement of the party giving the same to commence arbitration, as hereinafter provided, as to such dispute and, subject to Sub-Clause </w:t>
      </w:r>
      <w:r w:rsidRPr="00D531C1">
        <w:rPr>
          <w:rFonts w:ascii="Arial" w:hAnsi="Arial" w:cs="Arial"/>
        </w:rPr>
        <w:lastRenderedPageBreak/>
        <w:t>50.5, no arbitration in respect thereof may be commenced unless such notice is given.</w:t>
      </w:r>
    </w:p>
    <w:p w14:paraId="4071CCDC" w14:textId="77777777" w:rsidR="00EE4E4B" w:rsidRPr="00D531C1" w:rsidRDefault="00EE4E4B" w:rsidP="00EE4E4B">
      <w:pPr>
        <w:pStyle w:val="PlainText"/>
        <w:jc w:val="both"/>
        <w:rPr>
          <w:rFonts w:ascii="Arial" w:hAnsi="Arial" w:cs="Arial"/>
        </w:rPr>
      </w:pPr>
    </w:p>
    <w:p w14:paraId="68CCFA0C" w14:textId="77777777" w:rsidR="00EE4E4B" w:rsidRPr="00D531C1" w:rsidRDefault="00EE4E4B" w:rsidP="00EE4E4B">
      <w:pPr>
        <w:pStyle w:val="PlainText"/>
        <w:ind w:left="1440"/>
        <w:jc w:val="both"/>
        <w:rPr>
          <w:rFonts w:ascii="Arial" w:hAnsi="Arial" w:cs="Arial"/>
        </w:rPr>
      </w:pPr>
      <w:r w:rsidRPr="00D531C1">
        <w:rPr>
          <w:rFonts w:ascii="Arial" w:hAnsi="Arial" w:cs="Arial"/>
        </w:rPr>
        <w:t>If the Engineer has given notice of his decision as to a matter in dispute to the Employer and the Contractor and no notification of intention to commence arbitration as to such dispute has been given by either the Employer or the Contractor on or before the twenty eighth (28) day after the day on which the parties received notice as to such decision from the Engineer the said decision shall become final and binding upon the Employer and the Contractor.</w:t>
      </w:r>
    </w:p>
    <w:p w14:paraId="1AA18E4E" w14:textId="77777777" w:rsidR="00EE4E4B" w:rsidRPr="00D531C1" w:rsidRDefault="00EE4E4B" w:rsidP="00EE4E4B">
      <w:pPr>
        <w:pStyle w:val="PlainText"/>
        <w:jc w:val="both"/>
        <w:rPr>
          <w:rFonts w:ascii="Arial" w:hAnsi="Arial" w:cs="Arial"/>
        </w:rPr>
      </w:pPr>
    </w:p>
    <w:p w14:paraId="42DD080C" w14:textId="77777777" w:rsidR="00EE4E4B" w:rsidRPr="00D531C1" w:rsidRDefault="00EE4E4B" w:rsidP="00EE4E4B">
      <w:pPr>
        <w:pStyle w:val="PlainText"/>
        <w:ind w:left="1440" w:hanging="720"/>
        <w:jc w:val="both"/>
        <w:rPr>
          <w:rFonts w:ascii="Arial" w:hAnsi="Arial" w:cs="Arial"/>
        </w:rPr>
      </w:pPr>
      <w:r w:rsidRPr="00D531C1">
        <w:rPr>
          <w:rFonts w:ascii="Arial" w:hAnsi="Arial" w:cs="Arial"/>
        </w:rPr>
        <w:t>50.3</w:t>
      </w:r>
      <w:r w:rsidRPr="00D531C1">
        <w:rPr>
          <w:rFonts w:ascii="Arial" w:hAnsi="Arial" w:cs="Arial"/>
        </w:rPr>
        <w:tab/>
        <w:t>Where notice of intention to commence arbitration as to a dispute has been given in accordance with Sub-Clause 50.2, arbitration of such dispute shall not be commenced unless an attempt has first been made by the parties to settle such dispute amicably through mutual negotiation within ninety (90) days from the date of notification of Engineer’s decision.</w:t>
      </w:r>
    </w:p>
    <w:p w14:paraId="348A99AA" w14:textId="77777777" w:rsidR="00EE4E4B" w:rsidRPr="00D531C1" w:rsidRDefault="00EE4E4B" w:rsidP="00EE4E4B">
      <w:pPr>
        <w:pStyle w:val="PlainText"/>
        <w:ind w:left="1440" w:hanging="720"/>
        <w:jc w:val="both"/>
        <w:rPr>
          <w:rFonts w:ascii="Arial" w:hAnsi="Arial" w:cs="Arial"/>
        </w:rPr>
      </w:pPr>
    </w:p>
    <w:p w14:paraId="4435D86A" w14:textId="77777777" w:rsidR="00EE4E4B" w:rsidRPr="00D531C1" w:rsidRDefault="00EE4E4B" w:rsidP="00EE4E4B">
      <w:pPr>
        <w:pStyle w:val="PlainText"/>
        <w:ind w:left="1440" w:hanging="720"/>
        <w:jc w:val="both"/>
        <w:rPr>
          <w:rFonts w:ascii="Arial" w:hAnsi="Arial" w:cs="Arial"/>
        </w:rPr>
      </w:pPr>
      <w:r w:rsidRPr="00D531C1">
        <w:rPr>
          <w:rFonts w:ascii="Arial" w:hAnsi="Arial" w:cs="Arial"/>
        </w:rPr>
        <w:t>50.4</w:t>
      </w:r>
      <w:r w:rsidRPr="00D531C1">
        <w:rPr>
          <w:rFonts w:ascii="Arial" w:hAnsi="Arial" w:cs="Arial"/>
        </w:rPr>
        <w:tab/>
        <w:t>Any dispute in respect of which:</w:t>
      </w:r>
    </w:p>
    <w:p w14:paraId="60BC2330" w14:textId="77777777" w:rsidR="00EE4E4B" w:rsidRPr="00D531C1" w:rsidRDefault="00EE4E4B" w:rsidP="00EE4E4B">
      <w:pPr>
        <w:pStyle w:val="PlainText"/>
        <w:ind w:left="2160" w:hanging="720"/>
        <w:jc w:val="both"/>
        <w:rPr>
          <w:rFonts w:ascii="Arial" w:hAnsi="Arial" w:cs="Arial"/>
        </w:rPr>
      </w:pPr>
    </w:p>
    <w:p w14:paraId="2C9EC99F" w14:textId="77777777" w:rsidR="00EE4E4B" w:rsidRPr="00D531C1" w:rsidRDefault="00EE4E4B" w:rsidP="00EE4E4B">
      <w:pPr>
        <w:pStyle w:val="PlainText"/>
        <w:ind w:left="2160" w:hanging="720"/>
        <w:jc w:val="both"/>
        <w:rPr>
          <w:rFonts w:ascii="Arial" w:hAnsi="Arial" w:cs="Arial"/>
        </w:rPr>
      </w:pPr>
      <w:r w:rsidRPr="00D531C1">
        <w:rPr>
          <w:rFonts w:ascii="Arial" w:hAnsi="Arial" w:cs="Arial"/>
        </w:rPr>
        <w:t>(a)</w:t>
      </w:r>
      <w:r w:rsidRPr="00D531C1">
        <w:rPr>
          <w:rFonts w:ascii="Arial" w:hAnsi="Arial" w:cs="Arial"/>
        </w:rPr>
        <w:tab/>
        <w:t>the decision, if any, of the Engineer has not become final and binding pursuant to Sub-Clause 50.1 and</w:t>
      </w:r>
    </w:p>
    <w:p w14:paraId="62A9A2CA" w14:textId="77777777" w:rsidR="00EE4E4B" w:rsidRPr="00D531C1" w:rsidRDefault="00EE4E4B" w:rsidP="00EE4E4B">
      <w:pPr>
        <w:pStyle w:val="PlainText"/>
        <w:ind w:left="2160" w:hanging="720"/>
        <w:jc w:val="both"/>
        <w:rPr>
          <w:rFonts w:ascii="Arial" w:hAnsi="Arial" w:cs="Arial"/>
        </w:rPr>
      </w:pPr>
    </w:p>
    <w:p w14:paraId="20D70AE8" w14:textId="77777777" w:rsidR="00EE4E4B" w:rsidRPr="00D531C1" w:rsidRDefault="00EE4E4B" w:rsidP="00EE4E4B">
      <w:pPr>
        <w:pStyle w:val="PlainText"/>
        <w:ind w:left="2160" w:hanging="720"/>
        <w:jc w:val="both"/>
        <w:rPr>
          <w:rFonts w:ascii="Arial" w:hAnsi="Arial" w:cs="Arial"/>
        </w:rPr>
      </w:pPr>
      <w:r w:rsidRPr="00D531C1">
        <w:rPr>
          <w:rFonts w:ascii="Arial" w:hAnsi="Arial" w:cs="Arial"/>
        </w:rPr>
        <w:t>(b)</w:t>
      </w:r>
      <w:r w:rsidRPr="00D531C1">
        <w:rPr>
          <w:rFonts w:ascii="Arial" w:hAnsi="Arial" w:cs="Arial"/>
        </w:rPr>
        <w:tab/>
        <w:t>amicable settlement has not been started/reached within the period stated in Sub-Clause 50.3</w:t>
      </w:r>
    </w:p>
    <w:p w14:paraId="74CA32DB" w14:textId="77777777" w:rsidR="00EE4E4B" w:rsidRPr="00D531C1" w:rsidRDefault="00EE4E4B" w:rsidP="00EE4E4B">
      <w:pPr>
        <w:pStyle w:val="PlainText"/>
        <w:ind w:left="1440"/>
        <w:jc w:val="both"/>
        <w:rPr>
          <w:rFonts w:ascii="Arial" w:hAnsi="Arial" w:cs="Arial"/>
        </w:rPr>
      </w:pPr>
    </w:p>
    <w:p w14:paraId="0C0DEDD4" w14:textId="77777777" w:rsidR="00EE4E4B" w:rsidRPr="00D531C1" w:rsidRDefault="00EE4E4B" w:rsidP="00EE4E4B">
      <w:pPr>
        <w:pStyle w:val="PlainText"/>
        <w:ind w:left="1440"/>
        <w:jc w:val="both"/>
        <w:rPr>
          <w:rFonts w:ascii="Arial" w:hAnsi="Arial" w:cs="Arial"/>
        </w:rPr>
      </w:pPr>
      <w:r w:rsidRPr="00D531C1">
        <w:rPr>
          <w:rFonts w:ascii="Arial" w:hAnsi="Arial" w:cs="Arial"/>
        </w:rPr>
        <w:t>shall be finally settled, unless otherwise specified in the Contract, under the Pakistan Arbitration Act, 1940 (Act No. X of 1940) and Rules made thereunder as amended, by one or more arbitrators appointed under such Rules.</w:t>
      </w:r>
    </w:p>
    <w:p w14:paraId="0D6991A5" w14:textId="77777777" w:rsidR="00EE4E4B" w:rsidRPr="00D531C1" w:rsidRDefault="00EE4E4B" w:rsidP="00EE4E4B">
      <w:pPr>
        <w:pStyle w:val="PlainText"/>
        <w:ind w:left="1440"/>
        <w:jc w:val="both"/>
        <w:rPr>
          <w:rFonts w:ascii="Arial" w:hAnsi="Arial" w:cs="Arial"/>
        </w:rPr>
      </w:pPr>
    </w:p>
    <w:p w14:paraId="26052030" w14:textId="77777777" w:rsidR="00EE4E4B" w:rsidRPr="00D531C1" w:rsidRDefault="00EE4E4B" w:rsidP="00EE4E4B">
      <w:pPr>
        <w:pStyle w:val="PlainText"/>
        <w:ind w:left="1440"/>
        <w:jc w:val="both"/>
        <w:rPr>
          <w:rFonts w:ascii="Arial" w:hAnsi="Arial" w:cs="Arial"/>
        </w:rPr>
      </w:pPr>
      <w:r w:rsidRPr="00D531C1">
        <w:rPr>
          <w:rFonts w:ascii="Arial" w:hAnsi="Arial" w:cs="Arial"/>
        </w:rPr>
        <w:t xml:space="preserve">The said arbitrator(s) shall have full power to </w:t>
      </w:r>
      <w:proofErr w:type="gramStart"/>
      <w:r w:rsidRPr="00D531C1">
        <w:rPr>
          <w:rFonts w:ascii="Arial" w:hAnsi="Arial" w:cs="Arial"/>
        </w:rPr>
        <w:t>open up</w:t>
      </w:r>
      <w:proofErr w:type="gramEnd"/>
      <w:r w:rsidRPr="00D531C1">
        <w:rPr>
          <w:rFonts w:ascii="Arial" w:hAnsi="Arial" w:cs="Arial"/>
        </w:rPr>
        <w:t>, review and revise any decision, opinion, instruction, determination, certificate or valuation of the Engineer for the purpose of obtaining said decision pursuant to Sub-Clause 50.1. No such decision shall disqualify the Engineer from being called as a witness and giving evidence before the arbitrator(s) on any matter whatsoever relevant to the dispute.</w:t>
      </w:r>
    </w:p>
    <w:p w14:paraId="2DB0A296" w14:textId="77777777" w:rsidR="00EE4E4B" w:rsidRPr="00D531C1" w:rsidRDefault="00EE4E4B" w:rsidP="00EE4E4B">
      <w:pPr>
        <w:pStyle w:val="PlainText"/>
        <w:ind w:left="1440"/>
        <w:jc w:val="both"/>
        <w:rPr>
          <w:rFonts w:ascii="Arial" w:hAnsi="Arial" w:cs="Arial"/>
        </w:rPr>
      </w:pPr>
    </w:p>
    <w:p w14:paraId="6C5A2377" w14:textId="77777777" w:rsidR="00EE4E4B" w:rsidRPr="00D531C1" w:rsidRDefault="00EE4E4B" w:rsidP="00EE4E4B">
      <w:pPr>
        <w:pStyle w:val="PlainText"/>
        <w:ind w:left="1440"/>
        <w:jc w:val="both"/>
        <w:rPr>
          <w:rFonts w:ascii="Arial" w:hAnsi="Arial" w:cs="Arial"/>
        </w:rPr>
      </w:pPr>
      <w:r w:rsidRPr="00D531C1">
        <w:rPr>
          <w:rFonts w:ascii="Arial" w:hAnsi="Arial" w:cs="Arial"/>
        </w:rPr>
        <w:t>The venue of arbitration proceedings shall be the place in Pakistan as mentioned in the Preamble to Conditions of Contract.</w:t>
      </w:r>
    </w:p>
    <w:p w14:paraId="590F774D" w14:textId="77777777" w:rsidR="00EE4E4B" w:rsidRPr="00D531C1" w:rsidRDefault="00EE4E4B" w:rsidP="00EE4E4B">
      <w:pPr>
        <w:pStyle w:val="PlainText"/>
        <w:ind w:left="1440"/>
        <w:jc w:val="both"/>
        <w:rPr>
          <w:rFonts w:ascii="Arial" w:hAnsi="Arial" w:cs="Arial"/>
        </w:rPr>
      </w:pPr>
    </w:p>
    <w:p w14:paraId="4160B48B" w14:textId="77777777" w:rsidR="00EE4E4B" w:rsidRPr="00D531C1" w:rsidRDefault="00EE4E4B" w:rsidP="00EE4E4B">
      <w:pPr>
        <w:pStyle w:val="PlainText"/>
        <w:ind w:left="1440" w:hanging="720"/>
        <w:jc w:val="both"/>
        <w:rPr>
          <w:rFonts w:ascii="Arial" w:hAnsi="Arial" w:cs="Arial"/>
        </w:rPr>
      </w:pPr>
      <w:r w:rsidRPr="00D531C1">
        <w:rPr>
          <w:rFonts w:ascii="Arial" w:hAnsi="Arial" w:cs="Arial"/>
        </w:rPr>
        <w:t>50.5</w:t>
      </w:r>
      <w:r w:rsidRPr="00D531C1">
        <w:rPr>
          <w:rFonts w:ascii="Arial" w:hAnsi="Arial" w:cs="Arial"/>
        </w:rPr>
        <w:tab/>
        <w:t>Where neither the Employer nor the Contractor has given notice of intention to commence arbitration of a dispute within the period stated in Sub-Clause 50.1 or 50.2 and the related decision has become final and binding, either party may, if the other party fails to comply with such decision, and without prejudice to any other rights it may have, refer the failure to arbitration in accordance with Sub-Clause 50.4. The provisions of Sub-Clauses 50.1 to 50.2 shall not apply to any such reference.”</w:t>
      </w:r>
    </w:p>
    <w:p w14:paraId="244F9FAC" w14:textId="1530AEA6" w:rsidR="00EE4E4B" w:rsidRPr="00D531C1" w:rsidRDefault="00EE4E4B" w:rsidP="00EE4E4B">
      <w:pPr>
        <w:rPr>
          <w:rFonts w:cs="Arial"/>
          <w:sz w:val="20"/>
        </w:rPr>
      </w:pPr>
    </w:p>
    <w:p w14:paraId="1DAD4641" w14:textId="77777777" w:rsidR="00EE4E4B" w:rsidRPr="00D531C1" w:rsidRDefault="00EE4E4B" w:rsidP="00EE4E4B">
      <w:pPr>
        <w:rPr>
          <w:rFonts w:cs="Arial"/>
          <w:sz w:val="20"/>
        </w:rPr>
      </w:pPr>
    </w:p>
    <w:p w14:paraId="2CE19A7B" w14:textId="77777777" w:rsidR="00250466" w:rsidRPr="00D531C1" w:rsidRDefault="00250466" w:rsidP="00EE4E4B">
      <w:pPr>
        <w:jc w:val="center"/>
        <w:rPr>
          <w:rFonts w:cs="Arial"/>
          <w:b/>
          <w:sz w:val="20"/>
        </w:rPr>
      </w:pPr>
    </w:p>
    <w:p w14:paraId="47842C15" w14:textId="77777777" w:rsidR="00250466" w:rsidRPr="00D531C1" w:rsidRDefault="00250466" w:rsidP="00EE4E4B">
      <w:pPr>
        <w:jc w:val="center"/>
        <w:rPr>
          <w:rFonts w:cs="Arial"/>
          <w:b/>
          <w:sz w:val="20"/>
        </w:rPr>
      </w:pPr>
    </w:p>
    <w:p w14:paraId="5ECBBF1C" w14:textId="77777777" w:rsidR="00250466" w:rsidRPr="00D531C1" w:rsidRDefault="00250466" w:rsidP="00EE4E4B">
      <w:pPr>
        <w:jc w:val="center"/>
        <w:rPr>
          <w:rFonts w:cs="Arial"/>
          <w:b/>
          <w:sz w:val="20"/>
        </w:rPr>
      </w:pPr>
    </w:p>
    <w:p w14:paraId="5508007B" w14:textId="77777777" w:rsidR="00250466" w:rsidRPr="00D531C1" w:rsidRDefault="00250466" w:rsidP="00EE4E4B">
      <w:pPr>
        <w:jc w:val="center"/>
        <w:rPr>
          <w:rFonts w:cs="Arial"/>
          <w:b/>
          <w:sz w:val="20"/>
        </w:rPr>
      </w:pPr>
    </w:p>
    <w:p w14:paraId="49362328" w14:textId="77777777" w:rsidR="00250466" w:rsidRPr="00D531C1" w:rsidRDefault="00250466" w:rsidP="00EE4E4B">
      <w:pPr>
        <w:jc w:val="center"/>
        <w:rPr>
          <w:rFonts w:cs="Arial"/>
          <w:b/>
          <w:sz w:val="20"/>
        </w:rPr>
      </w:pPr>
    </w:p>
    <w:p w14:paraId="4DFCF9F1" w14:textId="77777777" w:rsidR="00250466" w:rsidRPr="00D531C1" w:rsidRDefault="00250466" w:rsidP="00EE4E4B">
      <w:pPr>
        <w:jc w:val="center"/>
        <w:rPr>
          <w:rFonts w:cs="Arial"/>
          <w:b/>
          <w:sz w:val="20"/>
        </w:rPr>
      </w:pPr>
    </w:p>
    <w:p w14:paraId="06DBCBD0" w14:textId="77777777" w:rsidR="00250466" w:rsidRPr="00D531C1" w:rsidRDefault="00250466" w:rsidP="00EE4E4B">
      <w:pPr>
        <w:jc w:val="center"/>
        <w:rPr>
          <w:rFonts w:cs="Arial"/>
          <w:b/>
          <w:sz w:val="20"/>
        </w:rPr>
      </w:pPr>
    </w:p>
    <w:p w14:paraId="1C5E16B8" w14:textId="77777777" w:rsidR="00250466" w:rsidRPr="00D531C1" w:rsidRDefault="00250466" w:rsidP="00EE4E4B">
      <w:pPr>
        <w:jc w:val="center"/>
        <w:rPr>
          <w:rFonts w:cs="Arial"/>
          <w:b/>
          <w:sz w:val="20"/>
        </w:rPr>
      </w:pPr>
    </w:p>
    <w:p w14:paraId="18C314E5" w14:textId="77777777" w:rsidR="00250466" w:rsidRPr="00D531C1" w:rsidRDefault="00250466" w:rsidP="00EE4E4B">
      <w:pPr>
        <w:jc w:val="center"/>
        <w:rPr>
          <w:rFonts w:cs="Arial"/>
          <w:b/>
          <w:sz w:val="20"/>
        </w:rPr>
      </w:pPr>
    </w:p>
    <w:p w14:paraId="5BA178AF" w14:textId="77777777" w:rsidR="00250466" w:rsidRPr="00D531C1" w:rsidRDefault="00250466" w:rsidP="00EE4E4B">
      <w:pPr>
        <w:jc w:val="center"/>
        <w:rPr>
          <w:rFonts w:cs="Arial"/>
          <w:b/>
          <w:sz w:val="20"/>
        </w:rPr>
      </w:pPr>
    </w:p>
    <w:p w14:paraId="774E72D8" w14:textId="77777777" w:rsidR="00250466" w:rsidRPr="00D531C1" w:rsidRDefault="00250466" w:rsidP="00EE4E4B">
      <w:pPr>
        <w:jc w:val="center"/>
        <w:rPr>
          <w:rFonts w:cs="Arial"/>
          <w:b/>
          <w:sz w:val="20"/>
        </w:rPr>
      </w:pPr>
    </w:p>
    <w:p w14:paraId="5C1AB770" w14:textId="77777777" w:rsidR="00250466" w:rsidRPr="00D531C1" w:rsidRDefault="00250466" w:rsidP="00EE4E4B">
      <w:pPr>
        <w:jc w:val="center"/>
        <w:rPr>
          <w:rFonts w:cs="Arial"/>
          <w:b/>
          <w:sz w:val="20"/>
        </w:rPr>
      </w:pPr>
    </w:p>
    <w:p w14:paraId="6D3F3EA3" w14:textId="77777777" w:rsidR="00250466" w:rsidRPr="00D531C1" w:rsidRDefault="00250466" w:rsidP="00EE4E4B">
      <w:pPr>
        <w:jc w:val="center"/>
        <w:rPr>
          <w:rFonts w:cs="Arial"/>
          <w:b/>
          <w:sz w:val="20"/>
        </w:rPr>
      </w:pPr>
    </w:p>
    <w:p w14:paraId="3BDEA93F" w14:textId="77777777" w:rsidR="00250466" w:rsidRPr="00D531C1" w:rsidRDefault="00250466" w:rsidP="00EE4E4B">
      <w:pPr>
        <w:jc w:val="center"/>
        <w:rPr>
          <w:rFonts w:cs="Arial"/>
          <w:b/>
          <w:sz w:val="20"/>
        </w:rPr>
      </w:pPr>
    </w:p>
    <w:p w14:paraId="30E4BF86" w14:textId="77777777" w:rsidR="00250466" w:rsidRPr="00D531C1" w:rsidRDefault="00250466" w:rsidP="00EE4E4B">
      <w:pPr>
        <w:jc w:val="center"/>
        <w:rPr>
          <w:rFonts w:cs="Arial"/>
          <w:b/>
          <w:sz w:val="20"/>
        </w:rPr>
      </w:pPr>
    </w:p>
    <w:p w14:paraId="1E0298C2" w14:textId="77777777" w:rsidR="00250466" w:rsidRPr="00D531C1" w:rsidRDefault="00250466" w:rsidP="00EE4E4B">
      <w:pPr>
        <w:jc w:val="center"/>
        <w:rPr>
          <w:rFonts w:cs="Arial"/>
          <w:b/>
          <w:sz w:val="20"/>
        </w:rPr>
      </w:pPr>
    </w:p>
    <w:p w14:paraId="134138C0" w14:textId="77777777" w:rsidR="00250466" w:rsidRPr="00D531C1" w:rsidRDefault="00250466" w:rsidP="00EE4E4B">
      <w:pPr>
        <w:jc w:val="center"/>
        <w:rPr>
          <w:rFonts w:cs="Arial"/>
          <w:b/>
          <w:sz w:val="20"/>
        </w:rPr>
      </w:pPr>
    </w:p>
    <w:p w14:paraId="3EBCAB62" w14:textId="2E52DC6A" w:rsidR="00EE4E4B" w:rsidRPr="00D531C1" w:rsidRDefault="00EE4E4B" w:rsidP="00EE4E4B">
      <w:pPr>
        <w:jc w:val="center"/>
        <w:rPr>
          <w:rFonts w:cs="Arial"/>
          <w:b/>
          <w:sz w:val="20"/>
        </w:rPr>
      </w:pPr>
      <w:r w:rsidRPr="00D531C1">
        <w:rPr>
          <w:rFonts w:cs="Arial"/>
          <w:b/>
          <w:sz w:val="20"/>
        </w:rPr>
        <w:t>STANDARD FORMS</w:t>
      </w:r>
    </w:p>
    <w:p w14:paraId="67079F26" w14:textId="77777777" w:rsidR="00EE4E4B" w:rsidRPr="00D531C1" w:rsidRDefault="00EE4E4B" w:rsidP="00EE4E4B">
      <w:pPr>
        <w:pStyle w:val="Heading1"/>
        <w:rPr>
          <w:rFonts w:ascii="Arial" w:hAnsi="Arial" w:cs="Arial"/>
          <w:sz w:val="20"/>
        </w:rPr>
      </w:pPr>
    </w:p>
    <w:p w14:paraId="2A7158C3" w14:textId="77777777" w:rsidR="00EE4E4B" w:rsidRPr="00D531C1" w:rsidRDefault="00EE4E4B" w:rsidP="00EE4E4B">
      <w:pPr>
        <w:pStyle w:val="Heading1"/>
        <w:rPr>
          <w:rFonts w:ascii="Arial" w:hAnsi="Arial" w:cs="Arial"/>
          <w:sz w:val="20"/>
        </w:rPr>
      </w:pPr>
    </w:p>
    <w:p w14:paraId="5966F027" w14:textId="77777777" w:rsidR="00EE4E4B" w:rsidRPr="00D531C1" w:rsidRDefault="00EE4E4B" w:rsidP="00EE4E4B">
      <w:pPr>
        <w:pStyle w:val="Heading1"/>
        <w:rPr>
          <w:rFonts w:ascii="Arial" w:hAnsi="Arial" w:cs="Arial"/>
          <w:sz w:val="20"/>
        </w:rPr>
      </w:pPr>
    </w:p>
    <w:p w14:paraId="5D17F4AA" w14:textId="77777777" w:rsidR="00EE4E4B" w:rsidRPr="00D531C1" w:rsidRDefault="00EE4E4B" w:rsidP="00EE4E4B">
      <w:pPr>
        <w:pStyle w:val="Heading1"/>
        <w:rPr>
          <w:rFonts w:ascii="Arial" w:hAnsi="Arial" w:cs="Arial"/>
          <w:sz w:val="20"/>
        </w:rPr>
      </w:pPr>
      <w:r w:rsidRPr="00D531C1">
        <w:rPr>
          <w:rFonts w:ascii="Arial" w:hAnsi="Arial" w:cs="Arial"/>
          <w:sz w:val="20"/>
        </w:rPr>
        <w:br w:type="page"/>
      </w:r>
    </w:p>
    <w:p w14:paraId="65163847" w14:textId="0BF3614A" w:rsidR="00EE4E4B" w:rsidRPr="00D531C1" w:rsidRDefault="00EE4E4B" w:rsidP="00EE4E4B">
      <w:pPr>
        <w:pStyle w:val="Heading1"/>
        <w:rPr>
          <w:rFonts w:ascii="Arial" w:hAnsi="Arial" w:cs="Arial"/>
          <w:sz w:val="20"/>
        </w:rPr>
      </w:pPr>
      <w:r w:rsidRPr="00D531C1">
        <w:rPr>
          <w:rFonts w:ascii="Arial" w:hAnsi="Arial" w:cs="Arial"/>
          <w:sz w:val="20"/>
        </w:rPr>
        <w:lastRenderedPageBreak/>
        <w:t>STANDARD FORMS</w:t>
      </w:r>
    </w:p>
    <w:p w14:paraId="2079DB07" w14:textId="77777777" w:rsidR="00EE4E4B" w:rsidRPr="00D531C1" w:rsidRDefault="00EE4E4B" w:rsidP="00EE4E4B">
      <w:pPr>
        <w:jc w:val="both"/>
        <w:rPr>
          <w:rFonts w:cs="Arial"/>
          <w:sz w:val="20"/>
        </w:rPr>
      </w:pPr>
    </w:p>
    <w:p w14:paraId="7DD47035" w14:textId="77777777" w:rsidR="00EE4E4B" w:rsidRPr="00D531C1" w:rsidRDefault="00EE4E4B" w:rsidP="00EE4E4B">
      <w:pPr>
        <w:jc w:val="both"/>
        <w:rPr>
          <w:rFonts w:cs="Arial"/>
          <w:sz w:val="20"/>
        </w:rPr>
      </w:pPr>
    </w:p>
    <w:p w14:paraId="59E1AB32" w14:textId="77777777" w:rsidR="00EE4E4B" w:rsidRPr="00D531C1" w:rsidRDefault="00EE4E4B" w:rsidP="00EE4E4B">
      <w:pPr>
        <w:jc w:val="both"/>
        <w:rPr>
          <w:rFonts w:cs="Arial"/>
          <w:sz w:val="20"/>
        </w:rPr>
      </w:pPr>
      <w:r w:rsidRPr="00D531C1">
        <w:rPr>
          <w:rFonts w:cs="Arial"/>
          <w:sz w:val="20"/>
        </w:rPr>
        <w:tab/>
      </w:r>
      <w:r w:rsidRPr="00D531C1">
        <w:rPr>
          <w:rFonts w:cs="Arial"/>
          <w:sz w:val="20"/>
        </w:rPr>
        <w:tab/>
      </w:r>
    </w:p>
    <w:p w14:paraId="41718670" w14:textId="77777777" w:rsidR="00EE4E4B" w:rsidRPr="00D531C1" w:rsidRDefault="00EE4E4B" w:rsidP="00EE4E4B">
      <w:pPr>
        <w:tabs>
          <w:tab w:val="left" w:pos="1080"/>
          <w:tab w:val="left" w:pos="6660"/>
        </w:tabs>
        <w:jc w:val="both"/>
        <w:rPr>
          <w:rFonts w:cs="Arial"/>
          <w:sz w:val="20"/>
        </w:rPr>
      </w:pPr>
      <w:r w:rsidRPr="00D531C1">
        <w:rPr>
          <w:rFonts w:cs="Arial"/>
          <w:sz w:val="20"/>
        </w:rPr>
        <w:tab/>
      </w:r>
      <w:r w:rsidRPr="00D531C1">
        <w:rPr>
          <w:rFonts w:cs="Arial"/>
          <w:sz w:val="20"/>
        </w:rPr>
        <w:tab/>
        <w:t>Page No.</w:t>
      </w:r>
    </w:p>
    <w:p w14:paraId="3B3F5865" w14:textId="77777777" w:rsidR="00EE4E4B" w:rsidRPr="00D531C1" w:rsidRDefault="00EE4E4B" w:rsidP="00EE4E4B">
      <w:pPr>
        <w:tabs>
          <w:tab w:val="left" w:pos="1080"/>
          <w:tab w:val="left" w:pos="6930"/>
        </w:tabs>
        <w:jc w:val="both"/>
        <w:rPr>
          <w:rFonts w:cs="Arial"/>
          <w:sz w:val="20"/>
        </w:rPr>
      </w:pPr>
    </w:p>
    <w:p w14:paraId="082EEF24" w14:textId="77777777" w:rsidR="00EE4E4B" w:rsidRPr="00D531C1" w:rsidRDefault="00EE4E4B" w:rsidP="00EE4E4B">
      <w:pPr>
        <w:tabs>
          <w:tab w:val="left" w:pos="1080"/>
          <w:tab w:val="left" w:pos="6930"/>
        </w:tabs>
        <w:ind w:left="360"/>
        <w:jc w:val="both"/>
        <w:rPr>
          <w:rFonts w:cs="Arial"/>
          <w:sz w:val="20"/>
        </w:rPr>
      </w:pPr>
      <w:r w:rsidRPr="00D531C1">
        <w:rPr>
          <w:rFonts w:cs="Arial"/>
          <w:sz w:val="20"/>
        </w:rPr>
        <w:t>Standard Forms include the following:</w:t>
      </w:r>
    </w:p>
    <w:p w14:paraId="0B98E065" w14:textId="77777777" w:rsidR="00EE4E4B" w:rsidRPr="00D531C1" w:rsidRDefault="00EE4E4B" w:rsidP="00EE4E4B">
      <w:pPr>
        <w:tabs>
          <w:tab w:val="left" w:pos="1080"/>
          <w:tab w:val="left" w:pos="6930"/>
        </w:tabs>
        <w:ind w:left="360"/>
        <w:jc w:val="both"/>
        <w:rPr>
          <w:rFonts w:cs="Arial"/>
          <w:sz w:val="20"/>
        </w:rPr>
      </w:pPr>
    </w:p>
    <w:p w14:paraId="02E52B88" w14:textId="77777777" w:rsidR="00EE4E4B" w:rsidRPr="00D531C1" w:rsidRDefault="00EE4E4B" w:rsidP="00997E46">
      <w:pPr>
        <w:numPr>
          <w:ilvl w:val="0"/>
          <w:numId w:val="10"/>
        </w:numPr>
        <w:tabs>
          <w:tab w:val="left" w:pos="1080"/>
          <w:tab w:val="left" w:pos="6930"/>
        </w:tabs>
        <w:jc w:val="both"/>
        <w:rPr>
          <w:rFonts w:cs="Arial"/>
          <w:sz w:val="20"/>
        </w:rPr>
      </w:pPr>
      <w:r w:rsidRPr="00D531C1">
        <w:rPr>
          <w:rFonts w:cs="Arial"/>
          <w:sz w:val="20"/>
        </w:rPr>
        <w:tab/>
        <w:t>Form of Bid Security</w:t>
      </w:r>
      <w:r w:rsidRPr="00D531C1">
        <w:rPr>
          <w:rFonts w:cs="Arial"/>
          <w:sz w:val="20"/>
        </w:rPr>
        <w:tab/>
        <w:t>174</w:t>
      </w:r>
    </w:p>
    <w:p w14:paraId="2CC3B3A9" w14:textId="77777777" w:rsidR="00EE4E4B" w:rsidRPr="00D531C1" w:rsidRDefault="00EE4E4B" w:rsidP="00EE4E4B">
      <w:pPr>
        <w:numPr>
          <w:ilvl w:val="12"/>
          <w:numId w:val="0"/>
        </w:numPr>
        <w:tabs>
          <w:tab w:val="left" w:pos="1080"/>
          <w:tab w:val="left" w:pos="6930"/>
        </w:tabs>
        <w:ind w:left="360"/>
        <w:jc w:val="both"/>
        <w:rPr>
          <w:rFonts w:cs="Arial"/>
          <w:sz w:val="20"/>
        </w:rPr>
      </w:pPr>
      <w:r w:rsidRPr="00D531C1">
        <w:rPr>
          <w:rFonts w:cs="Arial"/>
          <w:sz w:val="20"/>
        </w:rPr>
        <w:tab/>
        <w:t>(Bank Guarantee)</w:t>
      </w:r>
    </w:p>
    <w:p w14:paraId="6AD01729" w14:textId="77777777" w:rsidR="00EE4E4B" w:rsidRPr="00D531C1" w:rsidRDefault="00EE4E4B" w:rsidP="00EE4E4B">
      <w:pPr>
        <w:numPr>
          <w:ilvl w:val="12"/>
          <w:numId w:val="0"/>
        </w:numPr>
        <w:ind w:left="360"/>
        <w:jc w:val="both"/>
        <w:rPr>
          <w:rFonts w:cs="Arial"/>
          <w:sz w:val="20"/>
        </w:rPr>
      </w:pPr>
    </w:p>
    <w:p w14:paraId="4C157CA6" w14:textId="77777777" w:rsidR="00EE4E4B" w:rsidRPr="00D531C1" w:rsidRDefault="00EE4E4B" w:rsidP="00997E46">
      <w:pPr>
        <w:numPr>
          <w:ilvl w:val="0"/>
          <w:numId w:val="10"/>
        </w:numPr>
        <w:tabs>
          <w:tab w:val="left" w:pos="1080"/>
          <w:tab w:val="left" w:pos="6930"/>
        </w:tabs>
        <w:jc w:val="both"/>
        <w:rPr>
          <w:rFonts w:cs="Arial"/>
          <w:sz w:val="20"/>
        </w:rPr>
      </w:pPr>
      <w:r w:rsidRPr="00D531C1">
        <w:rPr>
          <w:rFonts w:cs="Arial"/>
          <w:sz w:val="20"/>
        </w:rPr>
        <w:tab/>
        <w:t>Form of Contract Agreement</w:t>
      </w:r>
      <w:r w:rsidRPr="00D531C1">
        <w:rPr>
          <w:rFonts w:cs="Arial"/>
          <w:sz w:val="20"/>
        </w:rPr>
        <w:tab/>
        <w:t>176</w:t>
      </w:r>
    </w:p>
    <w:p w14:paraId="6F5BD6C6" w14:textId="77777777" w:rsidR="00EE4E4B" w:rsidRPr="00D531C1" w:rsidRDefault="00EE4E4B" w:rsidP="00EE4E4B">
      <w:pPr>
        <w:numPr>
          <w:ilvl w:val="12"/>
          <w:numId w:val="0"/>
        </w:numPr>
        <w:tabs>
          <w:tab w:val="left" w:pos="1080"/>
          <w:tab w:val="left" w:pos="6930"/>
        </w:tabs>
        <w:ind w:left="360"/>
        <w:jc w:val="both"/>
        <w:rPr>
          <w:rFonts w:cs="Arial"/>
          <w:sz w:val="20"/>
        </w:rPr>
      </w:pPr>
    </w:p>
    <w:p w14:paraId="314B6E67" w14:textId="77777777" w:rsidR="00EE4E4B" w:rsidRPr="00D531C1" w:rsidRDefault="00EE4E4B" w:rsidP="00997E46">
      <w:pPr>
        <w:numPr>
          <w:ilvl w:val="0"/>
          <w:numId w:val="10"/>
        </w:numPr>
        <w:tabs>
          <w:tab w:val="left" w:pos="1080"/>
          <w:tab w:val="left" w:pos="6930"/>
        </w:tabs>
        <w:jc w:val="both"/>
        <w:rPr>
          <w:rFonts w:cs="Arial"/>
          <w:sz w:val="20"/>
        </w:rPr>
      </w:pPr>
      <w:r w:rsidRPr="00D531C1">
        <w:rPr>
          <w:rFonts w:cs="Arial"/>
          <w:sz w:val="20"/>
        </w:rPr>
        <w:tab/>
        <w:t>Form of Performance Security</w:t>
      </w:r>
      <w:r w:rsidRPr="00D531C1">
        <w:rPr>
          <w:rFonts w:cs="Arial"/>
          <w:sz w:val="20"/>
        </w:rPr>
        <w:tab/>
        <w:t>178</w:t>
      </w:r>
    </w:p>
    <w:p w14:paraId="35D744A7" w14:textId="77777777" w:rsidR="00EE4E4B" w:rsidRPr="00D531C1" w:rsidRDefault="00EE4E4B" w:rsidP="00EE4E4B">
      <w:pPr>
        <w:numPr>
          <w:ilvl w:val="12"/>
          <w:numId w:val="0"/>
        </w:numPr>
        <w:tabs>
          <w:tab w:val="left" w:pos="1080"/>
          <w:tab w:val="left" w:pos="6930"/>
        </w:tabs>
        <w:ind w:left="1080" w:hanging="720"/>
        <w:jc w:val="both"/>
        <w:rPr>
          <w:rFonts w:cs="Arial"/>
          <w:sz w:val="20"/>
        </w:rPr>
      </w:pPr>
      <w:r w:rsidRPr="00D531C1">
        <w:rPr>
          <w:rFonts w:cs="Arial"/>
          <w:sz w:val="20"/>
        </w:rPr>
        <w:tab/>
        <w:t>(Bank Guarantee)</w:t>
      </w:r>
    </w:p>
    <w:p w14:paraId="1E718F57" w14:textId="77777777" w:rsidR="00EE4E4B" w:rsidRPr="00D531C1" w:rsidRDefault="00EE4E4B" w:rsidP="00EE4E4B">
      <w:pPr>
        <w:numPr>
          <w:ilvl w:val="12"/>
          <w:numId w:val="0"/>
        </w:numPr>
        <w:tabs>
          <w:tab w:val="left" w:pos="1080"/>
          <w:tab w:val="left" w:pos="6930"/>
        </w:tabs>
        <w:ind w:left="360"/>
        <w:jc w:val="both"/>
        <w:rPr>
          <w:rFonts w:cs="Arial"/>
          <w:sz w:val="20"/>
        </w:rPr>
      </w:pPr>
    </w:p>
    <w:p w14:paraId="0594B9D3" w14:textId="77777777" w:rsidR="00EE4E4B" w:rsidRPr="00D531C1" w:rsidRDefault="00EE4E4B" w:rsidP="00997E46">
      <w:pPr>
        <w:numPr>
          <w:ilvl w:val="0"/>
          <w:numId w:val="10"/>
        </w:numPr>
        <w:tabs>
          <w:tab w:val="left" w:pos="1080"/>
          <w:tab w:val="left" w:pos="6930"/>
        </w:tabs>
        <w:jc w:val="both"/>
        <w:rPr>
          <w:rFonts w:cs="Arial"/>
          <w:sz w:val="20"/>
        </w:rPr>
      </w:pPr>
      <w:r w:rsidRPr="00D531C1">
        <w:rPr>
          <w:rFonts w:cs="Arial"/>
          <w:sz w:val="20"/>
        </w:rPr>
        <w:tab/>
        <w:t>Form of Bank Guarantee/Bond for Advance Payment</w:t>
      </w:r>
      <w:r w:rsidRPr="00D531C1">
        <w:rPr>
          <w:rFonts w:cs="Arial"/>
          <w:sz w:val="20"/>
        </w:rPr>
        <w:tab/>
        <w:t>180</w:t>
      </w:r>
    </w:p>
    <w:p w14:paraId="35A9967D" w14:textId="77777777" w:rsidR="00EE4E4B" w:rsidRPr="00D531C1" w:rsidRDefault="00EE4E4B" w:rsidP="00EE4E4B">
      <w:pPr>
        <w:tabs>
          <w:tab w:val="left" w:pos="1080"/>
          <w:tab w:val="left" w:pos="6930"/>
        </w:tabs>
        <w:jc w:val="both"/>
        <w:rPr>
          <w:rFonts w:cs="Arial"/>
          <w:sz w:val="20"/>
        </w:rPr>
      </w:pPr>
    </w:p>
    <w:p w14:paraId="45FF1426" w14:textId="77777777" w:rsidR="00EE4E4B" w:rsidRPr="00D531C1" w:rsidRDefault="00EE4E4B" w:rsidP="00EE4E4B">
      <w:pPr>
        <w:jc w:val="both"/>
        <w:rPr>
          <w:rFonts w:cs="Arial"/>
          <w:sz w:val="20"/>
        </w:rPr>
      </w:pPr>
    </w:p>
    <w:p w14:paraId="65B4CE5E" w14:textId="77777777" w:rsidR="00EE4E4B" w:rsidRPr="00D531C1" w:rsidRDefault="00EE4E4B" w:rsidP="00EE4E4B">
      <w:pPr>
        <w:jc w:val="both"/>
        <w:rPr>
          <w:rFonts w:cs="Arial"/>
          <w:sz w:val="20"/>
        </w:rPr>
      </w:pPr>
    </w:p>
    <w:p w14:paraId="645DE0CF" w14:textId="77777777" w:rsidR="00EE4E4B" w:rsidRPr="00D531C1" w:rsidRDefault="00EE4E4B" w:rsidP="00EE4E4B">
      <w:pPr>
        <w:jc w:val="both"/>
        <w:rPr>
          <w:rFonts w:cs="Arial"/>
          <w:sz w:val="20"/>
        </w:rPr>
      </w:pPr>
    </w:p>
    <w:p w14:paraId="00865E4A" w14:textId="77777777" w:rsidR="00EE4E4B" w:rsidRPr="00D531C1" w:rsidRDefault="00EE4E4B" w:rsidP="00EE4E4B">
      <w:pPr>
        <w:jc w:val="both"/>
        <w:rPr>
          <w:rFonts w:cs="Arial"/>
          <w:sz w:val="20"/>
        </w:rPr>
      </w:pPr>
    </w:p>
    <w:p w14:paraId="3DDBDE60" w14:textId="77777777" w:rsidR="00EE4E4B" w:rsidRPr="00D531C1" w:rsidRDefault="00EE4E4B" w:rsidP="00EE4E4B">
      <w:pPr>
        <w:jc w:val="both"/>
        <w:rPr>
          <w:rFonts w:cs="Arial"/>
          <w:sz w:val="20"/>
        </w:rPr>
      </w:pPr>
    </w:p>
    <w:p w14:paraId="36EEEA22" w14:textId="77777777" w:rsidR="00EE4E4B" w:rsidRPr="00D531C1" w:rsidRDefault="00EE4E4B" w:rsidP="00EE4E4B">
      <w:pPr>
        <w:jc w:val="both"/>
        <w:rPr>
          <w:rFonts w:cs="Arial"/>
          <w:sz w:val="20"/>
        </w:rPr>
      </w:pPr>
    </w:p>
    <w:p w14:paraId="0698F6D1" w14:textId="77777777" w:rsidR="00EE4E4B" w:rsidRPr="00D531C1" w:rsidRDefault="00EE4E4B" w:rsidP="00EE4E4B">
      <w:pPr>
        <w:jc w:val="both"/>
        <w:rPr>
          <w:rFonts w:cs="Arial"/>
          <w:sz w:val="20"/>
        </w:rPr>
      </w:pPr>
    </w:p>
    <w:p w14:paraId="354168F2" w14:textId="77777777" w:rsidR="00EE4E4B" w:rsidRPr="00D531C1" w:rsidRDefault="00EE4E4B" w:rsidP="00EE4E4B">
      <w:pPr>
        <w:jc w:val="both"/>
        <w:rPr>
          <w:rFonts w:cs="Arial"/>
          <w:sz w:val="20"/>
        </w:rPr>
      </w:pPr>
    </w:p>
    <w:p w14:paraId="2963EE85" w14:textId="77777777" w:rsidR="00EE4E4B" w:rsidRPr="00D531C1" w:rsidRDefault="00EE4E4B" w:rsidP="00EE4E4B">
      <w:pPr>
        <w:jc w:val="both"/>
        <w:rPr>
          <w:rFonts w:cs="Arial"/>
          <w:sz w:val="20"/>
        </w:rPr>
      </w:pPr>
    </w:p>
    <w:p w14:paraId="79C23FA7" w14:textId="77777777" w:rsidR="00EE4E4B" w:rsidRPr="00D531C1" w:rsidRDefault="00EE4E4B" w:rsidP="00EE4E4B">
      <w:pPr>
        <w:jc w:val="both"/>
        <w:rPr>
          <w:rFonts w:cs="Arial"/>
          <w:sz w:val="20"/>
        </w:rPr>
      </w:pPr>
    </w:p>
    <w:p w14:paraId="2C10D39E" w14:textId="77777777" w:rsidR="00EE4E4B" w:rsidRPr="00D531C1" w:rsidRDefault="00EE4E4B" w:rsidP="00EE4E4B">
      <w:pPr>
        <w:jc w:val="both"/>
        <w:rPr>
          <w:rFonts w:cs="Arial"/>
          <w:sz w:val="20"/>
        </w:rPr>
      </w:pPr>
    </w:p>
    <w:p w14:paraId="1C93283F" w14:textId="77777777" w:rsidR="00EE4E4B" w:rsidRPr="00D531C1" w:rsidRDefault="00EE4E4B" w:rsidP="00EE4E4B">
      <w:pPr>
        <w:jc w:val="both"/>
        <w:rPr>
          <w:rFonts w:cs="Arial"/>
          <w:sz w:val="20"/>
        </w:rPr>
      </w:pPr>
    </w:p>
    <w:p w14:paraId="547BB62D" w14:textId="77777777" w:rsidR="00EE4E4B" w:rsidRPr="00D531C1" w:rsidRDefault="00EE4E4B" w:rsidP="00EE4E4B">
      <w:pPr>
        <w:jc w:val="both"/>
        <w:rPr>
          <w:rFonts w:cs="Arial"/>
          <w:sz w:val="20"/>
        </w:rPr>
      </w:pPr>
    </w:p>
    <w:p w14:paraId="2908CC84" w14:textId="77777777" w:rsidR="00EE4E4B" w:rsidRPr="00D531C1" w:rsidRDefault="00EE4E4B" w:rsidP="00EE4E4B">
      <w:pPr>
        <w:jc w:val="both"/>
        <w:rPr>
          <w:rFonts w:cs="Arial"/>
          <w:sz w:val="20"/>
        </w:rPr>
      </w:pPr>
    </w:p>
    <w:p w14:paraId="519ABA92" w14:textId="77777777" w:rsidR="00EE4E4B" w:rsidRPr="00D531C1" w:rsidRDefault="00EE4E4B" w:rsidP="00EE4E4B">
      <w:pPr>
        <w:jc w:val="both"/>
        <w:rPr>
          <w:rFonts w:cs="Arial"/>
          <w:sz w:val="20"/>
        </w:rPr>
      </w:pPr>
    </w:p>
    <w:p w14:paraId="75C3813D" w14:textId="77777777" w:rsidR="00EE4E4B" w:rsidRPr="00D531C1" w:rsidRDefault="00EE4E4B" w:rsidP="00EE4E4B">
      <w:pPr>
        <w:jc w:val="both"/>
        <w:rPr>
          <w:rFonts w:cs="Arial"/>
          <w:sz w:val="20"/>
        </w:rPr>
      </w:pPr>
      <w:r w:rsidRPr="00D531C1">
        <w:rPr>
          <w:rFonts w:cs="Arial"/>
          <w:sz w:val="20"/>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14:paraId="6841E8C9" w14:textId="77777777" w:rsidR="00EE4E4B" w:rsidRPr="00D531C1" w:rsidRDefault="00EE4E4B" w:rsidP="00EE4E4B">
      <w:pPr>
        <w:jc w:val="both"/>
        <w:rPr>
          <w:rFonts w:cs="Arial"/>
          <w:sz w:val="20"/>
        </w:rPr>
      </w:pPr>
    </w:p>
    <w:p w14:paraId="438C48F3" w14:textId="77777777" w:rsidR="00EE4E4B" w:rsidRPr="00D531C1" w:rsidRDefault="00EE4E4B" w:rsidP="00EE4E4B">
      <w:pPr>
        <w:jc w:val="both"/>
        <w:rPr>
          <w:rFonts w:cs="Arial"/>
          <w:sz w:val="20"/>
        </w:rPr>
      </w:pPr>
    </w:p>
    <w:p w14:paraId="77D77BA0" w14:textId="77777777" w:rsidR="00EE4E4B" w:rsidRPr="00D531C1" w:rsidRDefault="00EE4E4B" w:rsidP="00EE4E4B">
      <w:pPr>
        <w:jc w:val="center"/>
        <w:rPr>
          <w:rFonts w:cs="Arial"/>
          <w:b/>
          <w:sz w:val="20"/>
          <w:lang w:val="en-GB"/>
        </w:rPr>
      </w:pPr>
      <w:r w:rsidRPr="00D531C1">
        <w:rPr>
          <w:rFonts w:cs="Arial"/>
          <w:sz w:val="20"/>
        </w:rPr>
        <w:br w:type="page"/>
      </w:r>
      <w:r w:rsidRPr="00D531C1">
        <w:rPr>
          <w:rFonts w:cs="Arial"/>
          <w:b/>
          <w:sz w:val="20"/>
          <w:lang w:val="en-GB"/>
        </w:rPr>
        <w:lastRenderedPageBreak/>
        <w:t>FORM OF BID SECURITY</w:t>
      </w:r>
    </w:p>
    <w:p w14:paraId="20AE91CD" w14:textId="77777777" w:rsidR="00EE4E4B" w:rsidRPr="00D531C1" w:rsidRDefault="00EE4E4B" w:rsidP="00EE4E4B">
      <w:pPr>
        <w:pStyle w:val="PlainText"/>
        <w:jc w:val="center"/>
        <w:rPr>
          <w:rFonts w:ascii="Arial" w:hAnsi="Arial" w:cs="Arial"/>
        </w:rPr>
      </w:pPr>
      <w:r w:rsidRPr="00D531C1">
        <w:rPr>
          <w:rFonts w:ascii="Arial" w:hAnsi="Arial" w:cs="Arial"/>
        </w:rPr>
        <w:t>(Bank Guarantee)</w:t>
      </w:r>
    </w:p>
    <w:p w14:paraId="641C35DE" w14:textId="77777777" w:rsidR="00EE4E4B" w:rsidRPr="00D531C1" w:rsidRDefault="00EE4E4B" w:rsidP="00EE4E4B">
      <w:pPr>
        <w:pStyle w:val="PlainText"/>
        <w:rPr>
          <w:rFonts w:ascii="Arial" w:hAnsi="Arial" w:cs="Arial"/>
        </w:rPr>
      </w:pPr>
    </w:p>
    <w:p w14:paraId="294B8208" w14:textId="77777777" w:rsidR="00EE4E4B" w:rsidRPr="00D531C1" w:rsidRDefault="00EE4E4B" w:rsidP="00EE4E4B">
      <w:pPr>
        <w:pStyle w:val="PlainText"/>
        <w:jc w:val="right"/>
        <w:rPr>
          <w:rFonts w:ascii="Arial" w:hAnsi="Arial" w:cs="Arial"/>
        </w:rPr>
      </w:pPr>
      <w:r w:rsidRPr="00D531C1">
        <w:rPr>
          <w:rFonts w:ascii="Arial" w:hAnsi="Arial" w:cs="Arial"/>
        </w:rPr>
        <w:t>Guarantee No._____________________</w:t>
      </w:r>
    </w:p>
    <w:p w14:paraId="50C83476" w14:textId="77777777" w:rsidR="00EE4E4B" w:rsidRPr="00D531C1" w:rsidRDefault="00EE4E4B" w:rsidP="00EE4E4B">
      <w:pPr>
        <w:pStyle w:val="PlainText"/>
        <w:jc w:val="right"/>
        <w:rPr>
          <w:rFonts w:ascii="Arial" w:hAnsi="Arial" w:cs="Arial"/>
        </w:rPr>
      </w:pPr>
      <w:r w:rsidRPr="00D531C1">
        <w:rPr>
          <w:rFonts w:ascii="Arial" w:hAnsi="Arial" w:cs="Arial"/>
        </w:rPr>
        <w:t>Executed on _____________________</w:t>
      </w:r>
    </w:p>
    <w:p w14:paraId="2B917E9E" w14:textId="77777777" w:rsidR="00EE4E4B" w:rsidRPr="00D531C1" w:rsidRDefault="00EE4E4B" w:rsidP="00EE4E4B">
      <w:pPr>
        <w:pStyle w:val="PlainText"/>
        <w:jc w:val="right"/>
        <w:rPr>
          <w:rFonts w:ascii="Arial" w:hAnsi="Arial" w:cs="Arial"/>
        </w:rPr>
      </w:pPr>
      <w:r w:rsidRPr="00D531C1">
        <w:rPr>
          <w:rFonts w:ascii="Arial" w:hAnsi="Arial" w:cs="Arial"/>
        </w:rPr>
        <w:t>Expiry date _____________________</w:t>
      </w:r>
    </w:p>
    <w:p w14:paraId="07B32E85" w14:textId="77777777" w:rsidR="00EE4E4B" w:rsidRPr="00D531C1" w:rsidRDefault="00EE4E4B" w:rsidP="00EE4E4B">
      <w:pPr>
        <w:pStyle w:val="PlainText"/>
        <w:jc w:val="right"/>
        <w:rPr>
          <w:rFonts w:ascii="Arial" w:hAnsi="Arial" w:cs="Arial"/>
        </w:rPr>
      </w:pPr>
    </w:p>
    <w:p w14:paraId="000C63DC" w14:textId="77777777" w:rsidR="00EE4E4B" w:rsidRPr="00D531C1" w:rsidRDefault="00EE4E4B" w:rsidP="00EE4E4B">
      <w:pPr>
        <w:pStyle w:val="PlainText"/>
        <w:rPr>
          <w:rFonts w:ascii="Arial" w:hAnsi="Arial" w:cs="Arial"/>
        </w:rPr>
      </w:pPr>
      <w:r w:rsidRPr="00D531C1">
        <w:rPr>
          <w:rFonts w:ascii="Arial" w:hAnsi="Arial" w:cs="Arial"/>
        </w:rPr>
        <w:t>[Letter by the Guarantor to the Employer]</w:t>
      </w:r>
    </w:p>
    <w:p w14:paraId="765FA398" w14:textId="77777777" w:rsidR="00EE4E4B" w:rsidRPr="00D531C1" w:rsidRDefault="00EE4E4B" w:rsidP="00EE4E4B">
      <w:pPr>
        <w:pStyle w:val="PlainText"/>
        <w:rPr>
          <w:rFonts w:ascii="Arial" w:hAnsi="Arial" w:cs="Arial"/>
        </w:rPr>
      </w:pPr>
    </w:p>
    <w:p w14:paraId="4E13F2A8" w14:textId="77777777" w:rsidR="00EE4E4B" w:rsidRPr="00D531C1" w:rsidRDefault="00EE4E4B" w:rsidP="00EE4E4B">
      <w:pPr>
        <w:pStyle w:val="PlainText"/>
        <w:rPr>
          <w:rFonts w:ascii="Arial" w:hAnsi="Arial" w:cs="Arial"/>
        </w:rPr>
      </w:pPr>
      <w:r w:rsidRPr="00D531C1">
        <w:rPr>
          <w:rFonts w:ascii="Arial" w:hAnsi="Arial" w:cs="Arial"/>
        </w:rPr>
        <w:t xml:space="preserve">Name of Guarantor (Bank) with </w:t>
      </w:r>
      <w:proofErr w:type="gramStart"/>
      <w:r w:rsidRPr="00D531C1">
        <w:rPr>
          <w:rFonts w:ascii="Arial" w:hAnsi="Arial" w:cs="Arial"/>
        </w:rPr>
        <w:t>address:_</w:t>
      </w:r>
      <w:proofErr w:type="gramEnd"/>
      <w:r w:rsidRPr="00D531C1">
        <w:rPr>
          <w:rFonts w:ascii="Arial" w:hAnsi="Arial" w:cs="Arial"/>
        </w:rPr>
        <w:t>______________________________________</w:t>
      </w:r>
    </w:p>
    <w:p w14:paraId="6E5108FF" w14:textId="77777777" w:rsidR="00EE4E4B" w:rsidRPr="00D531C1" w:rsidRDefault="00EE4E4B" w:rsidP="00EE4E4B">
      <w:pPr>
        <w:pStyle w:val="PlainText"/>
        <w:rPr>
          <w:rFonts w:ascii="Arial" w:hAnsi="Arial" w:cs="Arial"/>
        </w:rPr>
      </w:pPr>
      <w:r w:rsidRPr="00D531C1">
        <w:rPr>
          <w:rFonts w:ascii="Arial" w:hAnsi="Arial" w:cs="Arial"/>
        </w:rPr>
        <w:t xml:space="preserve">Name of Principal (Bidder) with </w:t>
      </w:r>
      <w:proofErr w:type="gramStart"/>
      <w:r w:rsidRPr="00D531C1">
        <w:rPr>
          <w:rFonts w:ascii="Arial" w:hAnsi="Arial" w:cs="Arial"/>
        </w:rPr>
        <w:t>address:_</w:t>
      </w:r>
      <w:proofErr w:type="gramEnd"/>
      <w:r w:rsidRPr="00D531C1">
        <w:rPr>
          <w:rFonts w:ascii="Arial" w:hAnsi="Arial" w:cs="Arial"/>
        </w:rPr>
        <w:t>____________________________________</w:t>
      </w:r>
    </w:p>
    <w:p w14:paraId="35D3030B" w14:textId="77777777" w:rsidR="00EE4E4B" w:rsidRPr="00D531C1" w:rsidRDefault="00EE4E4B" w:rsidP="00EE4E4B">
      <w:pPr>
        <w:pStyle w:val="PlainText"/>
        <w:rPr>
          <w:rFonts w:ascii="Arial" w:hAnsi="Arial" w:cs="Arial"/>
        </w:rPr>
      </w:pPr>
      <w:r w:rsidRPr="00D531C1">
        <w:rPr>
          <w:rFonts w:ascii="Arial" w:hAnsi="Arial" w:cs="Arial"/>
        </w:rPr>
        <w:t>________________________________________________________________________</w:t>
      </w:r>
    </w:p>
    <w:p w14:paraId="7B287FC1" w14:textId="77777777" w:rsidR="00EE4E4B" w:rsidRPr="00D531C1" w:rsidRDefault="00EE4E4B" w:rsidP="00EE4E4B">
      <w:pPr>
        <w:pStyle w:val="PlainText"/>
        <w:rPr>
          <w:rFonts w:ascii="Arial" w:hAnsi="Arial" w:cs="Arial"/>
        </w:rPr>
      </w:pPr>
      <w:r w:rsidRPr="00D531C1">
        <w:rPr>
          <w:rFonts w:ascii="Arial" w:hAnsi="Arial" w:cs="Arial"/>
        </w:rPr>
        <w:t>Penal Sum of Security (express in words and figures</w:t>
      </w:r>
      <w:proofErr w:type="gramStart"/>
      <w:r w:rsidRPr="00D531C1">
        <w:rPr>
          <w:rFonts w:ascii="Arial" w:hAnsi="Arial" w:cs="Arial"/>
        </w:rPr>
        <w:t>):_</w:t>
      </w:r>
      <w:proofErr w:type="gramEnd"/>
      <w:r w:rsidRPr="00D531C1">
        <w:rPr>
          <w:rFonts w:ascii="Arial" w:hAnsi="Arial" w:cs="Arial"/>
        </w:rPr>
        <w:t>____________________________</w:t>
      </w:r>
    </w:p>
    <w:p w14:paraId="5BBA093F" w14:textId="77777777" w:rsidR="00EE4E4B" w:rsidRPr="00D531C1" w:rsidRDefault="00EE4E4B" w:rsidP="00EE4E4B">
      <w:pPr>
        <w:pStyle w:val="PlainText"/>
        <w:rPr>
          <w:rFonts w:ascii="Arial" w:hAnsi="Arial" w:cs="Arial"/>
        </w:rPr>
      </w:pPr>
      <w:r w:rsidRPr="00D531C1">
        <w:rPr>
          <w:rFonts w:ascii="Arial" w:hAnsi="Arial" w:cs="Arial"/>
        </w:rPr>
        <w:t>________________________________________________________________________</w:t>
      </w:r>
    </w:p>
    <w:p w14:paraId="0B0192BA" w14:textId="77777777" w:rsidR="00EE4E4B" w:rsidRPr="00D531C1" w:rsidRDefault="00EE4E4B" w:rsidP="00EE4E4B">
      <w:pPr>
        <w:pStyle w:val="PlainText"/>
        <w:rPr>
          <w:rFonts w:ascii="Arial" w:hAnsi="Arial" w:cs="Arial"/>
        </w:rPr>
      </w:pPr>
      <w:r w:rsidRPr="00D531C1">
        <w:rPr>
          <w:rFonts w:ascii="Arial" w:hAnsi="Arial" w:cs="Arial"/>
        </w:rPr>
        <w:t>Bid Reference No.___________________________ Date of Bid ______________</w:t>
      </w:r>
    </w:p>
    <w:p w14:paraId="56669F11" w14:textId="77777777" w:rsidR="00EE4E4B" w:rsidRPr="00D531C1" w:rsidRDefault="00EE4E4B" w:rsidP="00EE4E4B">
      <w:pPr>
        <w:pStyle w:val="PlainText"/>
        <w:jc w:val="both"/>
        <w:rPr>
          <w:rFonts w:ascii="Arial" w:hAnsi="Arial" w:cs="Arial"/>
        </w:rPr>
      </w:pPr>
    </w:p>
    <w:p w14:paraId="39F1438A" w14:textId="77777777" w:rsidR="00EE4E4B" w:rsidRPr="00D531C1" w:rsidRDefault="00EE4E4B" w:rsidP="00EE4E4B">
      <w:pPr>
        <w:pStyle w:val="PlainText"/>
        <w:jc w:val="both"/>
        <w:rPr>
          <w:rFonts w:ascii="Arial" w:hAnsi="Arial" w:cs="Arial"/>
        </w:rPr>
      </w:pPr>
      <w:r w:rsidRPr="00D531C1">
        <w:rPr>
          <w:rFonts w:ascii="Arial" w:hAnsi="Arial" w:cs="Arial"/>
        </w:rPr>
        <w:t>KNOW ALL MEN BY THESE PRESENTS, that in pursuance of the terms of the Bid and at the request of the said Principal, we the Guarantor above-named are held and firmly bound unto the __________________________________, (hereinafter called The “Employer”) in the sum stated above, for the payment of which sum well and truly to be made, we bind ourselves, our heirs, executors, administrators and successors, jointly and severally, firmly by these presents.</w:t>
      </w:r>
    </w:p>
    <w:p w14:paraId="77B8E257" w14:textId="77777777" w:rsidR="00EE4E4B" w:rsidRPr="00D531C1" w:rsidRDefault="00EE4E4B" w:rsidP="00EE4E4B">
      <w:pPr>
        <w:pStyle w:val="PlainText"/>
        <w:rPr>
          <w:rFonts w:ascii="Arial" w:hAnsi="Arial" w:cs="Arial"/>
        </w:rPr>
      </w:pPr>
    </w:p>
    <w:p w14:paraId="0AD02250" w14:textId="77777777" w:rsidR="00EE4E4B" w:rsidRPr="00D531C1" w:rsidRDefault="00EE4E4B" w:rsidP="00EE4E4B">
      <w:pPr>
        <w:pStyle w:val="BodyText3"/>
        <w:rPr>
          <w:rFonts w:ascii="Arial" w:hAnsi="Arial" w:cs="Arial"/>
          <w:sz w:val="20"/>
        </w:rPr>
      </w:pPr>
      <w:r w:rsidRPr="00D531C1">
        <w:rPr>
          <w:rFonts w:ascii="Arial" w:hAnsi="Arial" w:cs="Arial"/>
          <w:sz w:val="20"/>
        </w:rPr>
        <w:t xml:space="preserve">THE CONDITION OF THIS OBLIGATION IS SUCH, that whereas the </w:t>
      </w:r>
      <w:proofErr w:type="gramStart"/>
      <w:r w:rsidRPr="00D531C1">
        <w:rPr>
          <w:rFonts w:ascii="Arial" w:hAnsi="Arial" w:cs="Arial"/>
          <w:sz w:val="20"/>
        </w:rPr>
        <w:t>Principal</w:t>
      </w:r>
      <w:proofErr w:type="gramEnd"/>
      <w:r w:rsidRPr="00D531C1">
        <w:rPr>
          <w:rFonts w:ascii="Arial" w:hAnsi="Arial" w:cs="Arial"/>
          <w:sz w:val="20"/>
        </w:rPr>
        <w:t xml:space="preserve"> has submitted the accompanying Bid numbered and dated as above for ________________________________________ (Particulars of Bid) to the said Employer; and</w:t>
      </w:r>
    </w:p>
    <w:p w14:paraId="6DC11088" w14:textId="77777777" w:rsidR="00EE4E4B" w:rsidRPr="00D531C1" w:rsidRDefault="00EE4E4B" w:rsidP="00EE4E4B">
      <w:pPr>
        <w:jc w:val="both"/>
        <w:rPr>
          <w:rFonts w:cs="Arial"/>
          <w:sz w:val="20"/>
          <w:lang w:val="en-GB"/>
        </w:rPr>
      </w:pPr>
    </w:p>
    <w:p w14:paraId="22A41776" w14:textId="77777777" w:rsidR="00EE4E4B" w:rsidRPr="00D531C1" w:rsidRDefault="00EE4E4B" w:rsidP="00EE4E4B">
      <w:pPr>
        <w:jc w:val="both"/>
        <w:rPr>
          <w:rFonts w:cs="Arial"/>
          <w:sz w:val="20"/>
          <w:lang w:val="en-GB"/>
        </w:rPr>
      </w:pPr>
      <w:r w:rsidRPr="00D531C1">
        <w:rPr>
          <w:rFonts w:cs="Arial"/>
          <w:sz w:val="20"/>
          <w:lang w:val="en-GB"/>
        </w:rPr>
        <w:t>WHEREAS, the Employer has required as a condition for considering the said Bid that the</w:t>
      </w:r>
      <w:r w:rsidRPr="00D531C1">
        <w:rPr>
          <w:rFonts w:cs="Arial"/>
          <w:b/>
          <w:sz w:val="20"/>
          <w:lang w:val="en-GB"/>
        </w:rPr>
        <w:t xml:space="preserve"> </w:t>
      </w:r>
      <w:proofErr w:type="gramStart"/>
      <w:r w:rsidRPr="00D531C1">
        <w:rPr>
          <w:rFonts w:cs="Arial"/>
          <w:sz w:val="20"/>
          <w:lang w:val="en-GB"/>
        </w:rPr>
        <w:t>Principal</w:t>
      </w:r>
      <w:proofErr w:type="gramEnd"/>
      <w:r w:rsidRPr="00D531C1">
        <w:rPr>
          <w:rFonts w:cs="Arial"/>
          <w:sz w:val="20"/>
          <w:lang w:val="en-GB"/>
        </w:rPr>
        <w:t xml:space="preserve"> furnishes a Bid Security in the above said sum to the Employer, conditioned as under:</w:t>
      </w:r>
    </w:p>
    <w:p w14:paraId="0C24CCA2" w14:textId="77777777" w:rsidR="00EE4E4B" w:rsidRPr="00D531C1" w:rsidRDefault="00EE4E4B" w:rsidP="00EE4E4B">
      <w:pPr>
        <w:jc w:val="both"/>
        <w:rPr>
          <w:rFonts w:cs="Arial"/>
          <w:sz w:val="20"/>
          <w:lang w:val="en-GB"/>
        </w:rPr>
      </w:pPr>
    </w:p>
    <w:p w14:paraId="7ACB1041" w14:textId="77777777" w:rsidR="00EE4E4B" w:rsidRPr="00D531C1" w:rsidRDefault="00EE4E4B" w:rsidP="00EE4E4B">
      <w:pPr>
        <w:pStyle w:val="BodyTextIndent2"/>
        <w:ind w:left="720" w:hanging="720"/>
        <w:rPr>
          <w:rFonts w:ascii="Arial" w:hAnsi="Arial" w:cs="Arial"/>
          <w:sz w:val="20"/>
        </w:rPr>
      </w:pPr>
      <w:r w:rsidRPr="00D531C1">
        <w:rPr>
          <w:rFonts w:ascii="Arial" w:hAnsi="Arial" w:cs="Arial"/>
          <w:sz w:val="20"/>
        </w:rPr>
        <w:t>(1)</w:t>
      </w:r>
      <w:r w:rsidRPr="00D531C1">
        <w:rPr>
          <w:rFonts w:ascii="Arial" w:hAnsi="Arial" w:cs="Arial"/>
          <w:sz w:val="20"/>
        </w:rPr>
        <w:tab/>
        <w:t xml:space="preserve">that the Bid Security shall remain valid for a period 28 days beyond the period of validity of the </w:t>
      </w:r>
      <w:proofErr w:type="gramStart"/>
      <w:r w:rsidRPr="00D531C1">
        <w:rPr>
          <w:rFonts w:ascii="Arial" w:hAnsi="Arial" w:cs="Arial"/>
          <w:sz w:val="20"/>
        </w:rPr>
        <w:t>Bid;</w:t>
      </w:r>
      <w:proofErr w:type="gramEnd"/>
    </w:p>
    <w:p w14:paraId="5B3B90A9" w14:textId="77777777" w:rsidR="00EE4E4B" w:rsidRPr="00D531C1" w:rsidRDefault="00EE4E4B" w:rsidP="00EE4E4B">
      <w:pPr>
        <w:ind w:left="1440" w:hanging="720"/>
        <w:jc w:val="both"/>
        <w:rPr>
          <w:rFonts w:cs="Arial"/>
          <w:sz w:val="20"/>
          <w:lang w:val="en-GB"/>
        </w:rPr>
      </w:pPr>
    </w:p>
    <w:p w14:paraId="172997C3" w14:textId="77777777" w:rsidR="00EE4E4B" w:rsidRPr="00D531C1" w:rsidRDefault="00EE4E4B" w:rsidP="00EE4E4B">
      <w:pPr>
        <w:pStyle w:val="BodyTextIndent2"/>
        <w:ind w:left="720" w:hanging="720"/>
        <w:rPr>
          <w:rFonts w:ascii="Arial" w:hAnsi="Arial" w:cs="Arial"/>
          <w:sz w:val="20"/>
        </w:rPr>
      </w:pPr>
      <w:r w:rsidRPr="00D531C1">
        <w:rPr>
          <w:rFonts w:ascii="Arial" w:hAnsi="Arial" w:cs="Arial"/>
          <w:sz w:val="20"/>
          <w:lang w:val="en-GB"/>
        </w:rPr>
        <w:t>(2)</w:t>
      </w:r>
      <w:r w:rsidRPr="00D531C1">
        <w:rPr>
          <w:rFonts w:ascii="Arial" w:hAnsi="Arial" w:cs="Arial"/>
          <w:sz w:val="20"/>
          <w:lang w:val="en-GB"/>
        </w:rPr>
        <w:tab/>
        <w:t xml:space="preserve">that in the event </w:t>
      </w:r>
      <w:proofErr w:type="gramStart"/>
      <w:r w:rsidRPr="00D531C1">
        <w:rPr>
          <w:rFonts w:ascii="Arial" w:hAnsi="Arial" w:cs="Arial"/>
          <w:sz w:val="20"/>
          <w:lang w:val="en-GB"/>
        </w:rPr>
        <w:t>of</w:t>
      </w:r>
      <w:r w:rsidRPr="00D531C1">
        <w:rPr>
          <w:rFonts w:ascii="Arial" w:hAnsi="Arial" w:cs="Arial"/>
          <w:sz w:val="20"/>
        </w:rPr>
        <w:t>;</w:t>
      </w:r>
      <w:proofErr w:type="gramEnd"/>
    </w:p>
    <w:p w14:paraId="31AFCAB0" w14:textId="77777777" w:rsidR="00EE4E4B" w:rsidRPr="00D531C1" w:rsidRDefault="00EE4E4B" w:rsidP="00EE4E4B">
      <w:pPr>
        <w:pStyle w:val="BodyTextIndent2"/>
        <w:ind w:left="0" w:firstLine="0"/>
        <w:rPr>
          <w:rFonts w:ascii="Arial" w:hAnsi="Arial" w:cs="Arial"/>
          <w:sz w:val="20"/>
        </w:rPr>
      </w:pPr>
    </w:p>
    <w:p w14:paraId="3FFF9A47" w14:textId="77777777" w:rsidR="00EE4E4B" w:rsidRPr="00D531C1" w:rsidRDefault="00EE4E4B" w:rsidP="00EE4E4B">
      <w:pPr>
        <w:tabs>
          <w:tab w:val="left" w:pos="720"/>
        </w:tabs>
        <w:spacing w:after="120"/>
        <w:ind w:left="1440" w:hanging="1440"/>
        <w:rPr>
          <w:rFonts w:cs="Arial"/>
          <w:sz w:val="20"/>
          <w:lang w:val="en-GB"/>
        </w:rPr>
      </w:pPr>
      <w:r w:rsidRPr="00D531C1">
        <w:rPr>
          <w:rFonts w:cs="Arial"/>
          <w:sz w:val="20"/>
          <w:lang w:val="en-GB"/>
        </w:rPr>
        <w:tab/>
        <w:t>(a)</w:t>
      </w:r>
      <w:r w:rsidRPr="00D531C1">
        <w:rPr>
          <w:rFonts w:cs="Arial"/>
          <w:sz w:val="20"/>
          <w:lang w:val="en-GB"/>
        </w:rPr>
        <w:tab/>
        <w:t xml:space="preserve">the </w:t>
      </w:r>
      <w:proofErr w:type="gramStart"/>
      <w:r w:rsidRPr="00D531C1">
        <w:rPr>
          <w:rFonts w:cs="Arial"/>
          <w:sz w:val="20"/>
          <w:lang w:val="en-GB"/>
        </w:rPr>
        <w:t>Principal</w:t>
      </w:r>
      <w:proofErr w:type="gramEnd"/>
      <w:r w:rsidRPr="00D531C1">
        <w:rPr>
          <w:rFonts w:cs="Arial"/>
          <w:sz w:val="20"/>
          <w:lang w:val="en-GB"/>
        </w:rPr>
        <w:t xml:space="preserve"> withdraws his Bid during the period of validity of Bid, or</w:t>
      </w:r>
    </w:p>
    <w:p w14:paraId="4BCE758D" w14:textId="77777777" w:rsidR="00EE4E4B" w:rsidRPr="00D531C1" w:rsidRDefault="00EE4E4B" w:rsidP="00EE4E4B">
      <w:pPr>
        <w:tabs>
          <w:tab w:val="left" w:pos="720"/>
        </w:tabs>
        <w:spacing w:after="120"/>
        <w:ind w:left="1440" w:hanging="1440"/>
        <w:jc w:val="both"/>
        <w:rPr>
          <w:rFonts w:cs="Arial"/>
          <w:sz w:val="20"/>
          <w:lang w:val="en-GB"/>
        </w:rPr>
      </w:pPr>
      <w:r w:rsidRPr="00D531C1">
        <w:rPr>
          <w:rFonts w:cs="Arial"/>
          <w:sz w:val="20"/>
          <w:lang w:val="en-GB"/>
        </w:rPr>
        <w:tab/>
        <w:t>(b)</w:t>
      </w:r>
      <w:r w:rsidRPr="00D531C1">
        <w:rPr>
          <w:rFonts w:cs="Arial"/>
          <w:sz w:val="20"/>
          <w:lang w:val="en-GB"/>
        </w:rPr>
        <w:tab/>
        <w:t xml:space="preserve">the </w:t>
      </w:r>
      <w:proofErr w:type="gramStart"/>
      <w:r w:rsidRPr="00D531C1">
        <w:rPr>
          <w:rFonts w:cs="Arial"/>
          <w:sz w:val="20"/>
          <w:lang w:val="en-GB"/>
        </w:rPr>
        <w:t>Principal</w:t>
      </w:r>
      <w:proofErr w:type="gramEnd"/>
      <w:r w:rsidRPr="00D531C1">
        <w:rPr>
          <w:rFonts w:cs="Arial"/>
          <w:sz w:val="20"/>
          <w:lang w:val="en-GB"/>
        </w:rPr>
        <w:t xml:space="preserve"> does not accept the correction of his Bid Price, pursuant to Sub-Clause 24.2 of Instructions to Bidders, or</w:t>
      </w:r>
    </w:p>
    <w:p w14:paraId="4A80814E" w14:textId="77777777" w:rsidR="00EE4E4B" w:rsidRPr="00D531C1" w:rsidRDefault="00EE4E4B" w:rsidP="00EE4E4B">
      <w:pPr>
        <w:tabs>
          <w:tab w:val="left" w:pos="720"/>
        </w:tabs>
        <w:spacing w:after="80"/>
        <w:ind w:left="1440" w:hanging="1440"/>
        <w:jc w:val="both"/>
        <w:rPr>
          <w:rFonts w:cs="Arial"/>
          <w:sz w:val="20"/>
          <w:lang w:val="en-GB"/>
        </w:rPr>
      </w:pPr>
      <w:r w:rsidRPr="00D531C1">
        <w:rPr>
          <w:rFonts w:cs="Arial"/>
          <w:sz w:val="20"/>
          <w:lang w:val="en-GB"/>
        </w:rPr>
        <w:tab/>
        <w:t>(c)</w:t>
      </w:r>
      <w:r w:rsidRPr="00D531C1">
        <w:rPr>
          <w:rFonts w:cs="Arial"/>
          <w:sz w:val="20"/>
          <w:lang w:val="en-GB"/>
        </w:rPr>
        <w:tab/>
        <w:t>failure of the successful bidder to</w:t>
      </w:r>
    </w:p>
    <w:p w14:paraId="3EED7A6F" w14:textId="77777777" w:rsidR="00EE4E4B" w:rsidRPr="00D531C1" w:rsidRDefault="00EE4E4B" w:rsidP="00EE4E4B">
      <w:pPr>
        <w:tabs>
          <w:tab w:val="left" w:pos="720"/>
        </w:tabs>
        <w:spacing w:after="80"/>
        <w:jc w:val="both"/>
        <w:rPr>
          <w:rFonts w:cs="Arial"/>
          <w:sz w:val="20"/>
          <w:lang w:val="en-GB"/>
        </w:rPr>
      </w:pPr>
    </w:p>
    <w:p w14:paraId="377EB9C9" w14:textId="77777777" w:rsidR="00EE4E4B" w:rsidRPr="00D531C1" w:rsidRDefault="00EE4E4B" w:rsidP="00EE4E4B">
      <w:pPr>
        <w:tabs>
          <w:tab w:val="left" w:pos="720"/>
          <w:tab w:val="left" w:pos="1440"/>
        </w:tabs>
        <w:spacing w:after="120"/>
        <w:ind w:left="2160" w:hanging="2160"/>
        <w:jc w:val="both"/>
        <w:rPr>
          <w:rFonts w:cs="Arial"/>
          <w:sz w:val="20"/>
          <w:lang w:val="en-GB"/>
        </w:rPr>
      </w:pPr>
      <w:r w:rsidRPr="00D531C1">
        <w:rPr>
          <w:rFonts w:cs="Arial"/>
          <w:sz w:val="20"/>
          <w:lang w:val="en-GB"/>
        </w:rPr>
        <w:tab/>
      </w:r>
      <w:r w:rsidRPr="00D531C1">
        <w:rPr>
          <w:rFonts w:cs="Arial"/>
          <w:sz w:val="20"/>
          <w:lang w:val="en-GB"/>
        </w:rPr>
        <w:tab/>
        <w:t>(i)</w:t>
      </w:r>
      <w:r w:rsidRPr="00D531C1">
        <w:rPr>
          <w:rFonts w:cs="Arial"/>
          <w:sz w:val="20"/>
          <w:lang w:val="en-GB"/>
        </w:rPr>
        <w:tab/>
        <w:t>furnish the required Performance Security, in accordance with Clause 34 of Instructions to Bidders, or</w:t>
      </w:r>
    </w:p>
    <w:p w14:paraId="13AA161C" w14:textId="77777777" w:rsidR="00EE4E4B" w:rsidRPr="00D531C1" w:rsidRDefault="00EE4E4B" w:rsidP="00EE4E4B">
      <w:pPr>
        <w:tabs>
          <w:tab w:val="left" w:pos="720"/>
          <w:tab w:val="left" w:pos="1440"/>
        </w:tabs>
        <w:spacing w:after="80"/>
        <w:ind w:left="2160" w:hanging="2160"/>
        <w:jc w:val="both"/>
        <w:rPr>
          <w:rFonts w:cs="Arial"/>
          <w:sz w:val="20"/>
          <w:lang w:val="en-GB"/>
        </w:rPr>
      </w:pPr>
      <w:r w:rsidRPr="00D531C1">
        <w:rPr>
          <w:rFonts w:cs="Arial"/>
          <w:sz w:val="20"/>
          <w:lang w:val="en-GB"/>
        </w:rPr>
        <w:tab/>
      </w:r>
      <w:r w:rsidRPr="00D531C1">
        <w:rPr>
          <w:rFonts w:cs="Arial"/>
          <w:sz w:val="20"/>
          <w:lang w:val="en-GB"/>
        </w:rPr>
        <w:tab/>
        <w:t>(ii)</w:t>
      </w:r>
      <w:r w:rsidRPr="00D531C1">
        <w:rPr>
          <w:rFonts w:cs="Arial"/>
          <w:sz w:val="20"/>
          <w:lang w:val="en-GB"/>
        </w:rPr>
        <w:tab/>
        <w:t>sign the proposed Contract Agreement, in accordance with Clause 35 of Instructions to Bidders,</w:t>
      </w:r>
    </w:p>
    <w:p w14:paraId="7F1EEB96" w14:textId="77777777" w:rsidR="00EE4E4B" w:rsidRPr="00D531C1" w:rsidRDefault="00EE4E4B" w:rsidP="00EE4E4B">
      <w:pPr>
        <w:pStyle w:val="BodyTextIndent2"/>
        <w:ind w:left="720" w:hanging="720"/>
        <w:rPr>
          <w:rFonts w:ascii="Arial" w:hAnsi="Arial" w:cs="Arial"/>
          <w:sz w:val="20"/>
          <w:lang w:val="en-GB"/>
        </w:rPr>
      </w:pPr>
    </w:p>
    <w:p w14:paraId="6040DB44" w14:textId="77777777" w:rsidR="00EE4E4B" w:rsidRPr="00D531C1" w:rsidRDefault="00EE4E4B" w:rsidP="00EE4E4B">
      <w:pPr>
        <w:pStyle w:val="BodyTextIndent2"/>
        <w:ind w:left="720" w:hanging="720"/>
        <w:rPr>
          <w:rFonts w:ascii="Arial" w:hAnsi="Arial" w:cs="Arial"/>
          <w:sz w:val="20"/>
          <w:lang w:val="en-GB"/>
        </w:rPr>
      </w:pPr>
    </w:p>
    <w:p w14:paraId="3328B09F" w14:textId="77777777" w:rsidR="00EE4E4B" w:rsidRPr="00D531C1" w:rsidRDefault="00EE4E4B" w:rsidP="00EE4E4B">
      <w:pPr>
        <w:pStyle w:val="BodyTextIndent2"/>
        <w:ind w:left="720" w:hanging="720"/>
        <w:rPr>
          <w:rFonts w:ascii="Arial" w:hAnsi="Arial" w:cs="Arial"/>
          <w:sz w:val="20"/>
        </w:rPr>
      </w:pPr>
      <w:r w:rsidRPr="00D531C1">
        <w:rPr>
          <w:rFonts w:ascii="Arial" w:hAnsi="Arial" w:cs="Arial"/>
          <w:sz w:val="20"/>
        </w:rPr>
        <w:tab/>
        <w:t>then the entire sum be paid immediately to the said Employer as liquidated damages and not as penalty for the successful bidder's failure to perform.</w:t>
      </w:r>
    </w:p>
    <w:p w14:paraId="3B0C9356" w14:textId="77777777" w:rsidR="00EE4E4B" w:rsidRPr="00D531C1" w:rsidRDefault="00EE4E4B" w:rsidP="00EE4E4B">
      <w:pPr>
        <w:rPr>
          <w:rFonts w:cs="Arial"/>
          <w:sz w:val="20"/>
          <w:lang w:val="en-GB"/>
        </w:rPr>
      </w:pPr>
    </w:p>
    <w:p w14:paraId="6C7D2055" w14:textId="77777777" w:rsidR="00EE4E4B" w:rsidRPr="00D531C1" w:rsidRDefault="00EE4E4B" w:rsidP="00EE4E4B">
      <w:pPr>
        <w:jc w:val="both"/>
        <w:rPr>
          <w:rFonts w:cs="Arial"/>
          <w:sz w:val="20"/>
          <w:lang w:val="en-GB"/>
        </w:rPr>
      </w:pPr>
      <w:r w:rsidRPr="00D531C1">
        <w:rPr>
          <w:rFonts w:cs="Arial"/>
          <w:sz w:val="20"/>
          <w:lang w:val="en-GB"/>
        </w:rPr>
        <w:t>NOW THEREFORE, if the successful bidder shall, within the period specified therefor, on the prescribed form presented to him for signature enter into a formal Contract with the said Employer in accordance with his Bid as accepted and furnish within twenty eight (28) days of his being requested to do so, a Performance Security with good and sufficient surety , as may be required, upon the form prescribed by the said Employer for the faithful performance and proper fulfilment of the said Contract or in the event of non-withdrawal of the said Bid  within the time specified for its validity then this obligation shall be void and of no effect, but otherwise to remain in full force and effect.</w:t>
      </w:r>
    </w:p>
    <w:p w14:paraId="174E51C5" w14:textId="77777777" w:rsidR="00EE4E4B" w:rsidRPr="00D531C1" w:rsidRDefault="00EE4E4B" w:rsidP="00EE4E4B">
      <w:pPr>
        <w:jc w:val="both"/>
        <w:rPr>
          <w:rFonts w:cs="Arial"/>
          <w:sz w:val="20"/>
          <w:lang w:val="en-GB"/>
        </w:rPr>
      </w:pPr>
    </w:p>
    <w:p w14:paraId="32A3B3D5" w14:textId="77777777" w:rsidR="00EE4E4B" w:rsidRPr="00D531C1" w:rsidRDefault="00EE4E4B" w:rsidP="00EE4E4B">
      <w:pPr>
        <w:jc w:val="both"/>
        <w:rPr>
          <w:rFonts w:cs="Arial"/>
          <w:sz w:val="20"/>
          <w:lang w:val="en-GB"/>
        </w:rPr>
      </w:pPr>
      <w:r w:rsidRPr="00D531C1">
        <w:rPr>
          <w:rFonts w:cs="Arial"/>
          <w:sz w:val="20"/>
          <w:lang w:val="en-GB"/>
        </w:rPr>
        <w:t>PROVIDED THAT the Guarantor shall forthwith pay to the Employer the</w:t>
      </w:r>
      <w:r w:rsidRPr="00D531C1">
        <w:rPr>
          <w:rFonts w:cs="Arial"/>
          <w:b/>
          <w:sz w:val="20"/>
          <w:lang w:val="en-GB"/>
        </w:rPr>
        <w:t xml:space="preserve"> </w:t>
      </w:r>
      <w:r w:rsidRPr="00D531C1">
        <w:rPr>
          <w:rFonts w:cs="Arial"/>
          <w:sz w:val="20"/>
          <w:lang w:val="en-GB"/>
        </w:rPr>
        <w:t>said sum stated above upon first written demand of the Employer without cavil or argument and without requiring the Employer to prove or to show grounds or reasons for such demand notice of which shall be sent by the Employer by registered post duly addressed to the Guarantor at its address given above.</w:t>
      </w:r>
    </w:p>
    <w:p w14:paraId="4D36ADDF" w14:textId="77777777" w:rsidR="00EE4E4B" w:rsidRPr="00D531C1" w:rsidRDefault="00EE4E4B" w:rsidP="00EE4E4B">
      <w:pPr>
        <w:jc w:val="both"/>
        <w:rPr>
          <w:rFonts w:cs="Arial"/>
          <w:sz w:val="20"/>
          <w:lang w:val="en-GB"/>
        </w:rPr>
      </w:pPr>
    </w:p>
    <w:p w14:paraId="45B92664" w14:textId="77777777" w:rsidR="00EE4E4B" w:rsidRPr="00D531C1" w:rsidRDefault="00EE4E4B" w:rsidP="00EE4E4B">
      <w:pPr>
        <w:jc w:val="both"/>
        <w:rPr>
          <w:rFonts w:cs="Arial"/>
          <w:sz w:val="20"/>
          <w:lang w:val="en-GB"/>
        </w:rPr>
      </w:pPr>
      <w:r w:rsidRPr="00D531C1">
        <w:rPr>
          <w:rFonts w:cs="Arial"/>
          <w:sz w:val="20"/>
          <w:lang w:val="en-GB"/>
        </w:rPr>
        <w:t>PROVIDED ALSO THAT the Employer shall be the</w:t>
      </w:r>
      <w:r w:rsidRPr="00D531C1">
        <w:rPr>
          <w:rFonts w:cs="Arial"/>
          <w:b/>
          <w:sz w:val="20"/>
          <w:lang w:val="en-GB"/>
        </w:rPr>
        <w:t xml:space="preserve"> </w:t>
      </w:r>
      <w:r w:rsidRPr="00D531C1">
        <w:rPr>
          <w:rFonts w:cs="Arial"/>
          <w:sz w:val="20"/>
          <w:lang w:val="en-GB"/>
        </w:rPr>
        <w:t>sole and final</w:t>
      </w:r>
      <w:r w:rsidRPr="00D531C1">
        <w:rPr>
          <w:rFonts w:cs="Arial"/>
          <w:b/>
          <w:sz w:val="20"/>
          <w:lang w:val="en-GB"/>
        </w:rPr>
        <w:t xml:space="preserve"> </w:t>
      </w:r>
      <w:r w:rsidRPr="00D531C1">
        <w:rPr>
          <w:rFonts w:cs="Arial"/>
          <w:sz w:val="20"/>
          <w:lang w:val="en-GB"/>
        </w:rPr>
        <w:t>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Employer forthwith and without any reference to the Principal or any other person.</w:t>
      </w:r>
    </w:p>
    <w:p w14:paraId="6B02B71F" w14:textId="77777777" w:rsidR="00EE4E4B" w:rsidRPr="00D531C1" w:rsidRDefault="00EE4E4B" w:rsidP="00EE4E4B">
      <w:pPr>
        <w:jc w:val="both"/>
        <w:rPr>
          <w:rFonts w:cs="Arial"/>
          <w:sz w:val="20"/>
          <w:lang w:val="en-GB"/>
        </w:rPr>
      </w:pPr>
    </w:p>
    <w:p w14:paraId="62381692" w14:textId="77777777" w:rsidR="00EE4E4B" w:rsidRPr="00D531C1" w:rsidRDefault="00EE4E4B" w:rsidP="00EE4E4B">
      <w:pPr>
        <w:jc w:val="both"/>
        <w:rPr>
          <w:rFonts w:cs="Arial"/>
          <w:sz w:val="20"/>
          <w:lang w:val="en-GB"/>
        </w:rPr>
      </w:pPr>
      <w:r w:rsidRPr="00D531C1">
        <w:rPr>
          <w:rFonts w:cs="Arial"/>
          <w:sz w:val="20"/>
          <w:lang w:val="en-GB"/>
        </w:rPr>
        <w:t xml:space="preserve">IN WITNESS WHEREOF, the above bounden Guarantor has executed the instrument under its seal on the date indicated above, the name and seal of the Guarantor being hereto </w:t>
      </w:r>
      <w:proofErr w:type="gramStart"/>
      <w:r w:rsidRPr="00D531C1">
        <w:rPr>
          <w:rFonts w:cs="Arial"/>
          <w:sz w:val="20"/>
          <w:lang w:val="en-GB"/>
        </w:rPr>
        <w:t>affixed</w:t>
      </w:r>
      <w:proofErr w:type="gramEnd"/>
      <w:r w:rsidRPr="00D531C1">
        <w:rPr>
          <w:rFonts w:cs="Arial"/>
          <w:sz w:val="20"/>
          <w:lang w:val="en-GB"/>
        </w:rPr>
        <w:t xml:space="preserve"> and these presents duly signed by its undersigned representative pursuant to authority of its governing body.</w:t>
      </w:r>
    </w:p>
    <w:p w14:paraId="1CC6D80D" w14:textId="77777777" w:rsidR="00EE4E4B" w:rsidRPr="00D531C1" w:rsidRDefault="00EE4E4B" w:rsidP="00EE4E4B">
      <w:pPr>
        <w:rPr>
          <w:rFonts w:cs="Arial"/>
          <w:sz w:val="20"/>
          <w:u w:val="single"/>
          <w:lang w:val="en-GB"/>
        </w:rPr>
      </w:pPr>
      <w:r w:rsidRPr="00D531C1">
        <w:rPr>
          <w:rFonts w:cs="Arial"/>
          <w:sz w:val="20"/>
          <w:lang w:val="en-GB"/>
        </w:rPr>
        <w:tab/>
      </w:r>
      <w:r w:rsidRPr="00D531C1">
        <w:rPr>
          <w:rFonts w:cs="Arial"/>
          <w:sz w:val="20"/>
          <w:lang w:val="en-GB"/>
        </w:rPr>
        <w:tab/>
      </w:r>
      <w:r w:rsidRPr="00D531C1">
        <w:rPr>
          <w:rFonts w:cs="Arial"/>
          <w:sz w:val="20"/>
          <w:lang w:val="en-GB"/>
        </w:rPr>
        <w:tab/>
      </w:r>
      <w:r w:rsidRPr="00D531C1">
        <w:rPr>
          <w:rFonts w:cs="Arial"/>
          <w:sz w:val="20"/>
          <w:lang w:val="en-GB"/>
        </w:rPr>
        <w:tab/>
      </w:r>
      <w:r w:rsidRPr="00D531C1">
        <w:rPr>
          <w:rFonts w:cs="Arial"/>
          <w:sz w:val="20"/>
          <w:lang w:val="en-GB"/>
        </w:rPr>
        <w:tab/>
      </w:r>
      <w:r w:rsidRPr="00D531C1">
        <w:rPr>
          <w:rFonts w:cs="Arial"/>
          <w:sz w:val="20"/>
          <w:lang w:val="en-GB"/>
        </w:rPr>
        <w:tab/>
      </w:r>
      <w:r w:rsidRPr="00D531C1">
        <w:rPr>
          <w:rFonts w:cs="Arial"/>
          <w:sz w:val="20"/>
          <w:lang w:val="en-GB"/>
        </w:rPr>
        <w:tab/>
      </w:r>
      <w:r w:rsidRPr="00D531C1">
        <w:rPr>
          <w:rFonts w:cs="Arial"/>
          <w:sz w:val="20"/>
          <w:lang w:val="en-GB"/>
        </w:rPr>
        <w:tab/>
      </w:r>
      <w:r w:rsidRPr="00D531C1">
        <w:rPr>
          <w:rFonts w:cs="Arial"/>
          <w:sz w:val="20"/>
          <w:u w:val="single"/>
          <w:lang w:val="en-GB"/>
        </w:rPr>
        <w:tab/>
      </w:r>
      <w:r w:rsidRPr="00D531C1">
        <w:rPr>
          <w:rFonts w:cs="Arial"/>
          <w:sz w:val="20"/>
          <w:u w:val="single"/>
          <w:lang w:val="en-GB"/>
        </w:rPr>
        <w:tab/>
      </w:r>
      <w:r w:rsidRPr="00D531C1">
        <w:rPr>
          <w:rFonts w:cs="Arial"/>
          <w:sz w:val="20"/>
          <w:u w:val="single"/>
          <w:lang w:val="en-GB"/>
        </w:rPr>
        <w:tab/>
      </w:r>
      <w:r w:rsidRPr="00D531C1">
        <w:rPr>
          <w:rFonts w:cs="Arial"/>
          <w:sz w:val="20"/>
          <w:u w:val="single"/>
          <w:lang w:val="en-GB"/>
        </w:rPr>
        <w:tab/>
      </w:r>
    </w:p>
    <w:p w14:paraId="135B2B9D" w14:textId="77777777" w:rsidR="00EE4E4B" w:rsidRPr="00D531C1" w:rsidRDefault="00EE4E4B" w:rsidP="00EE4E4B">
      <w:pPr>
        <w:ind w:left="3600" w:firstLine="720"/>
        <w:jc w:val="center"/>
        <w:rPr>
          <w:rFonts w:cs="Arial"/>
          <w:sz w:val="20"/>
          <w:lang w:val="en-GB"/>
        </w:rPr>
      </w:pPr>
      <w:r w:rsidRPr="00D531C1">
        <w:rPr>
          <w:rFonts w:cs="Arial"/>
          <w:sz w:val="20"/>
          <w:lang w:val="en-GB"/>
        </w:rPr>
        <w:tab/>
      </w:r>
      <w:r w:rsidRPr="00D531C1">
        <w:rPr>
          <w:rFonts w:cs="Arial"/>
          <w:sz w:val="20"/>
          <w:lang w:val="en-GB"/>
        </w:rPr>
        <w:tab/>
        <w:t>Guarantor (Bank)</w:t>
      </w:r>
    </w:p>
    <w:p w14:paraId="2BA4E50D" w14:textId="77777777" w:rsidR="00EE4E4B" w:rsidRPr="00D531C1" w:rsidRDefault="00EE4E4B" w:rsidP="00EE4E4B">
      <w:pPr>
        <w:ind w:left="3600" w:firstLine="720"/>
        <w:rPr>
          <w:rFonts w:cs="Arial"/>
          <w:b/>
          <w:sz w:val="20"/>
          <w:lang w:val="en-GB"/>
        </w:rPr>
      </w:pPr>
    </w:p>
    <w:p w14:paraId="6FF3F458" w14:textId="77777777" w:rsidR="00EE4E4B" w:rsidRPr="00D531C1" w:rsidRDefault="00EE4E4B" w:rsidP="00EE4E4B">
      <w:pPr>
        <w:pStyle w:val="PlainText"/>
        <w:rPr>
          <w:rFonts w:ascii="Arial" w:hAnsi="Arial" w:cs="Arial"/>
          <w:u w:val="single"/>
        </w:rPr>
      </w:pPr>
      <w:r w:rsidRPr="00D531C1">
        <w:rPr>
          <w:rFonts w:ascii="Arial" w:hAnsi="Arial" w:cs="Arial"/>
        </w:rPr>
        <w:t xml:space="preserve">Witness: </w:t>
      </w:r>
      <w:r w:rsidRPr="00D531C1">
        <w:rPr>
          <w:rFonts w:ascii="Arial" w:hAnsi="Arial" w:cs="Arial"/>
        </w:rPr>
        <w:tab/>
      </w:r>
      <w:r w:rsidRPr="00D531C1">
        <w:rPr>
          <w:rFonts w:ascii="Arial" w:hAnsi="Arial" w:cs="Arial"/>
        </w:rPr>
        <w:tab/>
      </w:r>
      <w:r w:rsidRPr="00D531C1">
        <w:rPr>
          <w:rFonts w:ascii="Arial" w:hAnsi="Arial" w:cs="Arial"/>
        </w:rPr>
        <w:tab/>
      </w:r>
      <w:r w:rsidRPr="00D531C1">
        <w:rPr>
          <w:rFonts w:ascii="Arial" w:hAnsi="Arial" w:cs="Arial"/>
        </w:rPr>
        <w:tab/>
      </w:r>
      <w:r w:rsidRPr="00D531C1">
        <w:rPr>
          <w:rFonts w:ascii="Arial" w:hAnsi="Arial" w:cs="Arial"/>
        </w:rPr>
        <w:tab/>
        <w:t>        </w:t>
      </w:r>
      <w:r w:rsidRPr="00D531C1">
        <w:rPr>
          <w:rFonts w:ascii="Arial" w:hAnsi="Arial" w:cs="Arial"/>
        </w:rPr>
        <w:tab/>
        <w:t xml:space="preserve">Signature </w:t>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p>
    <w:p w14:paraId="7CF1BEE3" w14:textId="77777777" w:rsidR="00EE4E4B" w:rsidRPr="00D531C1" w:rsidRDefault="00EE4E4B" w:rsidP="00EE4E4B">
      <w:pPr>
        <w:pStyle w:val="PlainText"/>
        <w:rPr>
          <w:rFonts w:ascii="Arial" w:hAnsi="Arial" w:cs="Arial"/>
        </w:rPr>
      </w:pPr>
    </w:p>
    <w:p w14:paraId="61351275" w14:textId="77777777" w:rsidR="00EE4E4B" w:rsidRPr="00D531C1" w:rsidRDefault="00EE4E4B" w:rsidP="00EE4E4B">
      <w:pPr>
        <w:pStyle w:val="PlainText"/>
        <w:rPr>
          <w:rFonts w:ascii="Arial" w:hAnsi="Arial" w:cs="Arial"/>
          <w:u w:val="single"/>
        </w:rPr>
      </w:pPr>
      <w:r w:rsidRPr="00D531C1">
        <w:rPr>
          <w:rFonts w:ascii="Arial" w:hAnsi="Arial" w:cs="Arial"/>
        </w:rPr>
        <w:t xml:space="preserve">1.    </w:t>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rPr>
        <w:tab/>
        <w:t>        </w:t>
      </w:r>
      <w:r w:rsidRPr="00D531C1">
        <w:rPr>
          <w:rFonts w:ascii="Arial" w:hAnsi="Arial" w:cs="Arial"/>
        </w:rPr>
        <w:tab/>
        <w:t xml:space="preserve">Name </w:t>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p>
    <w:p w14:paraId="4C12066B" w14:textId="77777777" w:rsidR="00EE4E4B" w:rsidRPr="00D531C1" w:rsidRDefault="00EE4E4B" w:rsidP="00EE4E4B">
      <w:pPr>
        <w:pStyle w:val="PlainText"/>
        <w:rPr>
          <w:rFonts w:ascii="Arial" w:hAnsi="Arial" w:cs="Arial"/>
          <w:u w:val="single"/>
        </w:rPr>
      </w:pPr>
    </w:p>
    <w:p w14:paraId="6A8D10A2" w14:textId="77777777" w:rsidR="00EE4E4B" w:rsidRPr="00D531C1" w:rsidRDefault="00EE4E4B" w:rsidP="00EE4E4B">
      <w:pPr>
        <w:pStyle w:val="PlainText"/>
        <w:rPr>
          <w:rFonts w:ascii="Arial" w:hAnsi="Arial" w:cs="Arial"/>
        </w:rPr>
      </w:pPr>
      <w:r w:rsidRPr="00D531C1">
        <w:rPr>
          <w:rFonts w:ascii="Arial" w:hAnsi="Arial" w:cs="Arial"/>
        </w:rPr>
        <w:t xml:space="preserve">       </w:t>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rPr>
        <w:tab/>
        <w:t>        </w:t>
      </w:r>
      <w:r w:rsidRPr="00D531C1">
        <w:rPr>
          <w:rFonts w:ascii="Arial" w:hAnsi="Arial" w:cs="Arial"/>
        </w:rPr>
        <w:tab/>
        <w:t xml:space="preserve">Title </w:t>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p>
    <w:p w14:paraId="40C407EB" w14:textId="77777777" w:rsidR="00EE4E4B" w:rsidRPr="00D531C1" w:rsidRDefault="00EE4E4B" w:rsidP="00EE4E4B">
      <w:pPr>
        <w:pStyle w:val="PlainText"/>
        <w:rPr>
          <w:rFonts w:ascii="Arial" w:hAnsi="Arial" w:cs="Arial"/>
        </w:rPr>
      </w:pPr>
      <w:r w:rsidRPr="00D531C1">
        <w:rPr>
          <w:rFonts w:ascii="Arial" w:hAnsi="Arial" w:cs="Arial"/>
        </w:rPr>
        <w:tab/>
        <w:t>Corporate Secretary (Seal)</w:t>
      </w:r>
    </w:p>
    <w:p w14:paraId="3B709FE2" w14:textId="77777777" w:rsidR="00EE4E4B" w:rsidRPr="00D531C1" w:rsidRDefault="00EE4E4B" w:rsidP="00EE4E4B">
      <w:pPr>
        <w:pStyle w:val="PlainText"/>
        <w:rPr>
          <w:rFonts w:ascii="Arial" w:hAnsi="Arial" w:cs="Arial"/>
        </w:rPr>
      </w:pPr>
    </w:p>
    <w:p w14:paraId="6AB26EF3" w14:textId="77777777" w:rsidR="00EE4E4B" w:rsidRPr="00D531C1" w:rsidRDefault="00EE4E4B" w:rsidP="00EE4E4B">
      <w:pPr>
        <w:pStyle w:val="PlainText"/>
        <w:rPr>
          <w:rFonts w:ascii="Arial" w:hAnsi="Arial" w:cs="Arial"/>
        </w:rPr>
      </w:pPr>
      <w:r w:rsidRPr="00D531C1">
        <w:rPr>
          <w:rFonts w:ascii="Arial" w:hAnsi="Arial" w:cs="Arial"/>
        </w:rPr>
        <w:t xml:space="preserve">2.    </w:t>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rPr>
        <w:tab/>
      </w:r>
      <w:r w:rsidRPr="00D531C1">
        <w:rPr>
          <w:rFonts w:ascii="Arial" w:hAnsi="Arial" w:cs="Arial"/>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p>
    <w:p w14:paraId="5A5755EA" w14:textId="77777777" w:rsidR="00EE4E4B" w:rsidRPr="00D531C1" w:rsidRDefault="00EE4E4B" w:rsidP="00EE4E4B">
      <w:pPr>
        <w:pStyle w:val="PlainText"/>
        <w:rPr>
          <w:rFonts w:ascii="Arial" w:hAnsi="Arial" w:cs="Arial"/>
        </w:rPr>
      </w:pPr>
    </w:p>
    <w:p w14:paraId="6387D297" w14:textId="77777777" w:rsidR="00EE4E4B" w:rsidRPr="00D531C1" w:rsidRDefault="00EE4E4B" w:rsidP="00EE4E4B">
      <w:pPr>
        <w:pStyle w:val="PlainText"/>
        <w:rPr>
          <w:rFonts w:ascii="Arial" w:hAnsi="Arial" w:cs="Arial"/>
        </w:rPr>
      </w:pPr>
      <w:r w:rsidRPr="00D531C1">
        <w:rPr>
          <w:rFonts w:ascii="Arial" w:hAnsi="Arial" w:cs="Arial"/>
        </w:rPr>
        <w:t xml:space="preserve">       </w:t>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rPr>
        <w:tab/>
      </w:r>
      <w:r w:rsidRPr="00D531C1">
        <w:rPr>
          <w:rFonts w:ascii="Arial" w:hAnsi="Arial" w:cs="Arial"/>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r w:rsidRPr="00D531C1">
        <w:rPr>
          <w:rFonts w:ascii="Arial" w:hAnsi="Arial" w:cs="Arial"/>
          <w:u w:val="single"/>
        </w:rPr>
        <w:tab/>
      </w:r>
    </w:p>
    <w:p w14:paraId="6CA6C9DD" w14:textId="77777777" w:rsidR="00EE4E4B" w:rsidRPr="00D531C1" w:rsidRDefault="00EE4E4B" w:rsidP="00EE4E4B">
      <w:pPr>
        <w:rPr>
          <w:rFonts w:cs="Arial"/>
          <w:sz w:val="20"/>
          <w:lang w:val="en-GB"/>
        </w:rPr>
      </w:pPr>
      <w:r w:rsidRPr="00D531C1">
        <w:rPr>
          <w:rFonts w:cs="Arial"/>
          <w:b/>
          <w:sz w:val="20"/>
          <w:lang w:val="en-GB"/>
        </w:rPr>
        <w:tab/>
      </w:r>
      <w:r w:rsidRPr="00D531C1">
        <w:rPr>
          <w:rFonts w:cs="Arial"/>
          <w:sz w:val="20"/>
          <w:lang w:val="en-GB"/>
        </w:rPr>
        <w:t>(Name, Title &amp; Address)</w:t>
      </w:r>
      <w:r w:rsidRPr="00D531C1">
        <w:rPr>
          <w:rFonts w:cs="Arial"/>
          <w:sz w:val="20"/>
          <w:lang w:val="en-GB"/>
        </w:rPr>
        <w:tab/>
      </w:r>
      <w:r w:rsidRPr="00D531C1">
        <w:rPr>
          <w:rFonts w:cs="Arial"/>
          <w:sz w:val="20"/>
          <w:lang w:val="en-GB"/>
        </w:rPr>
        <w:tab/>
      </w:r>
      <w:r w:rsidRPr="00D531C1">
        <w:rPr>
          <w:rFonts w:cs="Arial"/>
          <w:sz w:val="20"/>
          <w:lang w:val="en-GB"/>
        </w:rPr>
        <w:tab/>
      </w:r>
      <w:r w:rsidRPr="00D531C1">
        <w:rPr>
          <w:rFonts w:cs="Arial"/>
          <w:sz w:val="20"/>
        </w:rPr>
        <w:tab/>
        <w:t>Corporate Guarantor (Seal)</w:t>
      </w:r>
    </w:p>
    <w:p w14:paraId="559B0969" w14:textId="77777777" w:rsidR="00EE4E4B" w:rsidRPr="00D531C1" w:rsidRDefault="00EE4E4B" w:rsidP="00EE4E4B">
      <w:pPr>
        <w:pStyle w:val="PlainText"/>
        <w:rPr>
          <w:rFonts w:ascii="Arial" w:hAnsi="Arial" w:cs="Arial"/>
        </w:rPr>
      </w:pPr>
      <w:r w:rsidRPr="00D531C1">
        <w:rPr>
          <w:rFonts w:ascii="Arial" w:hAnsi="Arial" w:cs="Arial"/>
        </w:rPr>
        <w:tab/>
      </w:r>
      <w:r w:rsidRPr="00D531C1">
        <w:rPr>
          <w:rFonts w:ascii="Arial" w:hAnsi="Arial" w:cs="Arial"/>
        </w:rPr>
        <w:tab/>
      </w:r>
    </w:p>
    <w:p w14:paraId="37C4F12A" w14:textId="77777777" w:rsidR="00EE4E4B" w:rsidRPr="00D531C1" w:rsidRDefault="00EE4E4B" w:rsidP="00EE4E4B">
      <w:pPr>
        <w:jc w:val="center"/>
        <w:rPr>
          <w:rFonts w:cs="Arial"/>
          <w:b/>
          <w:sz w:val="20"/>
        </w:rPr>
      </w:pPr>
      <w:r w:rsidRPr="00D531C1">
        <w:rPr>
          <w:rFonts w:cs="Arial"/>
          <w:sz w:val="20"/>
        </w:rPr>
        <w:br w:type="page"/>
      </w:r>
      <w:r w:rsidRPr="00D531C1">
        <w:rPr>
          <w:rFonts w:cs="Arial"/>
          <w:b/>
          <w:sz w:val="20"/>
        </w:rPr>
        <w:lastRenderedPageBreak/>
        <w:t>FORM OF CONTRACT AGREEMENT</w:t>
      </w:r>
    </w:p>
    <w:p w14:paraId="1964A0F1" w14:textId="77777777" w:rsidR="00EE4E4B" w:rsidRPr="00D531C1" w:rsidRDefault="00EE4E4B" w:rsidP="00EE4E4B">
      <w:pPr>
        <w:rPr>
          <w:rFonts w:cs="Arial"/>
          <w:sz w:val="20"/>
        </w:rPr>
      </w:pPr>
    </w:p>
    <w:p w14:paraId="447EF85F" w14:textId="4D35CB21" w:rsidR="00EE4E4B" w:rsidRPr="00D531C1" w:rsidRDefault="00EE4E4B" w:rsidP="00250466">
      <w:pPr>
        <w:spacing w:line="360" w:lineRule="auto"/>
        <w:jc w:val="both"/>
        <w:rPr>
          <w:rFonts w:cs="Arial"/>
          <w:sz w:val="20"/>
        </w:rPr>
      </w:pPr>
      <w:r w:rsidRPr="00D531C1">
        <w:rPr>
          <w:rFonts w:cs="Arial"/>
          <w:sz w:val="20"/>
        </w:rPr>
        <w:t xml:space="preserve">THIS CONTRACT AGREEMENT (hereinafter called the “Agreement”) made on the </w:t>
      </w:r>
      <w:r w:rsidR="0038070B" w:rsidRPr="00D531C1">
        <w:rPr>
          <w:rFonts w:cs="Arial"/>
          <w:b/>
          <w:bCs/>
          <w:sz w:val="20"/>
        </w:rPr>
        <w:t>___</w:t>
      </w:r>
      <w:proofErr w:type="gramStart"/>
      <w:r w:rsidR="0038070B" w:rsidRPr="00D531C1">
        <w:rPr>
          <w:rFonts w:cs="Arial"/>
          <w:b/>
          <w:bCs/>
          <w:sz w:val="20"/>
        </w:rPr>
        <w:t>_</w:t>
      </w:r>
      <w:r w:rsidR="00BD6F61" w:rsidRPr="00D531C1">
        <w:rPr>
          <w:rFonts w:cs="Arial"/>
          <w:b/>
          <w:bCs/>
          <w:sz w:val="20"/>
        </w:rPr>
        <w:t xml:space="preserve"> </w:t>
      </w:r>
      <w:r w:rsidRPr="00D531C1">
        <w:rPr>
          <w:rFonts w:cs="Arial"/>
          <w:sz w:val="20"/>
        </w:rPr>
        <w:t xml:space="preserve"> day</w:t>
      </w:r>
      <w:proofErr w:type="gramEnd"/>
      <w:r w:rsidRPr="00D531C1">
        <w:rPr>
          <w:rFonts w:cs="Arial"/>
          <w:sz w:val="20"/>
        </w:rPr>
        <w:t xml:space="preserve"> of</w:t>
      </w:r>
      <w:r w:rsidR="00BD6F61" w:rsidRPr="00D531C1">
        <w:rPr>
          <w:rFonts w:cs="Arial"/>
          <w:sz w:val="20"/>
        </w:rPr>
        <w:t xml:space="preserve"> </w:t>
      </w:r>
      <w:r w:rsidR="0038070B" w:rsidRPr="00D531C1">
        <w:rPr>
          <w:rFonts w:cs="Arial"/>
          <w:b/>
          <w:bCs/>
          <w:sz w:val="20"/>
        </w:rPr>
        <w:t>_______</w:t>
      </w:r>
      <w:r w:rsidRPr="00D531C1">
        <w:rPr>
          <w:rFonts w:cs="Arial"/>
          <w:sz w:val="20"/>
        </w:rPr>
        <w:t xml:space="preserve"> between </w:t>
      </w:r>
      <w:r w:rsidR="00BD6F61" w:rsidRPr="00D531C1">
        <w:rPr>
          <w:rFonts w:cs="Arial"/>
          <w:b/>
          <w:bCs/>
          <w:sz w:val="20"/>
        </w:rPr>
        <w:t xml:space="preserve">the Water &amp; Power </w:t>
      </w:r>
      <w:proofErr w:type="spellStart"/>
      <w:r w:rsidR="00BD6F61" w:rsidRPr="00D531C1">
        <w:rPr>
          <w:rFonts w:cs="Arial"/>
          <w:b/>
          <w:bCs/>
          <w:sz w:val="20"/>
        </w:rPr>
        <w:t>Deparrtment</w:t>
      </w:r>
      <w:proofErr w:type="spellEnd"/>
      <w:r w:rsidR="00BD6F61" w:rsidRPr="00D531C1">
        <w:rPr>
          <w:rFonts w:cs="Arial"/>
          <w:b/>
          <w:bCs/>
          <w:sz w:val="20"/>
        </w:rPr>
        <w:t xml:space="preserve">, </w:t>
      </w:r>
      <w:proofErr w:type="spellStart"/>
      <w:r w:rsidR="00F73702" w:rsidRPr="00D531C1">
        <w:rPr>
          <w:rFonts w:cs="Arial"/>
          <w:b/>
          <w:bCs/>
          <w:sz w:val="20"/>
        </w:rPr>
        <w:t>Ghizar</w:t>
      </w:r>
      <w:proofErr w:type="spellEnd"/>
      <w:r w:rsidR="00BD6F61" w:rsidRPr="00D531C1">
        <w:rPr>
          <w:rFonts w:cs="Arial"/>
          <w:b/>
          <w:bCs/>
          <w:sz w:val="20"/>
        </w:rPr>
        <w:t>-</w:t>
      </w:r>
      <w:r w:rsidR="0038070B" w:rsidRPr="00D531C1">
        <w:rPr>
          <w:rFonts w:cs="Arial"/>
          <w:b/>
          <w:bCs/>
          <w:sz w:val="20"/>
        </w:rPr>
        <w:t>Division</w:t>
      </w:r>
      <w:r w:rsidRPr="00D531C1">
        <w:rPr>
          <w:rFonts w:cs="Arial"/>
          <w:sz w:val="20"/>
        </w:rPr>
        <w:t xml:space="preserve"> (hereafter called the “Employer”) of the one part and (hereafter called the “Contractor”) of the other part.</w:t>
      </w:r>
    </w:p>
    <w:p w14:paraId="560B1E8A" w14:textId="77777777" w:rsidR="00EE4E4B" w:rsidRPr="00D531C1" w:rsidRDefault="00EE4E4B" w:rsidP="00EE4E4B">
      <w:pPr>
        <w:jc w:val="both"/>
        <w:rPr>
          <w:rFonts w:cs="Arial"/>
          <w:sz w:val="20"/>
        </w:rPr>
      </w:pPr>
    </w:p>
    <w:p w14:paraId="18F11C9C" w14:textId="43BE3FB2" w:rsidR="00EE4E4B" w:rsidRPr="00D531C1" w:rsidRDefault="00EE4E4B" w:rsidP="00250466">
      <w:pPr>
        <w:spacing w:line="360" w:lineRule="auto"/>
        <w:jc w:val="both"/>
        <w:rPr>
          <w:rFonts w:cs="Arial"/>
          <w:sz w:val="20"/>
        </w:rPr>
      </w:pPr>
      <w:r w:rsidRPr="00D531C1">
        <w:rPr>
          <w:rFonts w:cs="Arial"/>
          <w:sz w:val="20"/>
        </w:rPr>
        <w:t xml:space="preserve">WHEREAS the Employer is desirous that certain Works, viz </w:t>
      </w:r>
      <w:r w:rsidR="003F5734" w:rsidRPr="00D531C1">
        <w:rPr>
          <w:rFonts w:cs="Arial"/>
          <w:b/>
          <w:bCs/>
          <w:sz w:val="20"/>
        </w:rPr>
        <w:t>“</w:t>
      </w:r>
      <w:r w:rsidR="003F5734" w:rsidRPr="00D531C1">
        <w:rPr>
          <w:rFonts w:cs="Arial"/>
          <w:b/>
          <w:bCs/>
          <w:kern w:val="2"/>
          <w:sz w:val="20"/>
          <w14:ligatures w14:val="standardContextual"/>
        </w:rPr>
        <w:t xml:space="preserve">SUPPLY AND FIXING OF GSM BASED SMART ENERGY METERS WITH ACCESSORIES INCLUDING HEAD END SYSTEM (LT TOU, 3PHASE, SINGLE PHASE, SMART ENERGY METERS I/C AMR </w:t>
      </w:r>
      <w:proofErr w:type="gramStart"/>
      <w:r w:rsidR="003F5734" w:rsidRPr="00D531C1">
        <w:rPr>
          <w:rFonts w:cs="Arial"/>
          <w:b/>
          <w:bCs/>
          <w:kern w:val="2"/>
          <w:sz w:val="20"/>
          <w14:ligatures w14:val="standardContextual"/>
        </w:rPr>
        <w:t>HARD WARE</w:t>
      </w:r>
      <w:proofErr w:type="gramEnd"/>
      <w:r w:rsidR="003F5734" w:rsidRPr="00D531C1">
        <w:rPr>
          <w:rFonts w:cs="Arial"/>
          <w:b/>
          <w:bCs/>
          <w:kern w:val="2"/>
          <w:sz w:val="20"/>
          <w14:ligatures w14:val="standardContextual"/>
        </w:rPr>
        <w:t xml:space="preserve"> AND SOFTWARE”</w:t>
      </w:r>
      <w:r w:rsidR="0038070B" w:rsidRPr="00D531C1">
        <w:rPr>
          <w:rFonts w:cs="Arial"/>
          <w:b/>
          <w:bCs/>
          <w:sz w:val="20"/>
        </w:rPr>
        <w:t>.</w:t>
      </w:r>
      <w:r w:rsidRPr="00D531C1">
        <w:rPr>
          <w:rFonts w:cs="Arial"/>
          <w:sz w:val="20"/>
        </w:rPr>
        <w:t xml:space="preserve"> should be executed by the Contractor and has accepted a Bid by the Contractor for the execution and completion of such Works and the remedying of any defects therein.</w:t>
      </w:r>
    </w:p>
    <w:p w14:paraId="74E35892" w14:textId="77777777" w:rsidR="00EE4E4B" w:rsidRPr="00D531C1" w:rsidRDefault="00EE4E4B" w:rsidP="00EE4E4B">
      <w:pPr>
        <w:jc w:val="both"/>
        <w:rPr>
          <w:rFonts w:cs="Arial"/>
          <w:sz w:val="20"/>
        </w:rPr>
      </w:pPr>
    </w:p>
    <w:p w14:paraId="50C9D951" w14:textId="77777777" w:rsidR="00EE4E4B" w:rsidRPr="00D531C1" w:rsidRDefault="00EE4E4B" w:rsidP="00EE4E4B">
      <w:pPr>
        <w:jc w:val="both"/>
        <w:rPr>
          <w:rFonts w:cs="Arial"/>
          <w:sz w:val="20"/>
        </w:rPr>
      </w:pPr>
    </w:p>
    <w:p w14:paraId="6AA2D110" w14:textId="77777777" w:rsidR="00EE4E4B" w:rsidRPr="00D531C1" w:rsidRDefault="00EE4E4B" w:rsidP="00EE4E4B">
      <w:pPr>
        <w:jc w:val="both"/>
        <w:rPr>
          <w:rFonts w:cs="Arial"/>
          <w:sz w:val="20"/>
        </w:rPr>
      </w:pPr>
      <w:r w:rsidRPr="00D531C1">
        <w:rPr>
          <w:rFonts w:cs="Arial"/>
          <w:sz w:val="20"/>
        </w:rPr>
        <w:t xml:space="preserve">NOW this Agreement </w:t>
      </w:r>
      <w:proofErr w:type="spellStart"/>
      <w:r w:rsidRPr="00D531C1">
        <w:rPr>
          <w:rFonts w:cs="Arial"/>
          <w:sz w:val="20"/>
        </w:rPr>
        <w:t>witnesseth</w:t>
      </w:r>
      <w:proofErr w:type="spellEnd"/>
      <w:r w:rsidRPr="00D531C1">
        <w:rPr>
          <w:rFonts w:cs="Arial"/>
          <w:sz w:val="20"/>
        </w:rPr>
        <w:t xml:space="preserve"> as follows:</w:t>
      </w:r>
    </w:p>
    <w:p w14:paraId="033B4E73" w14:textId="77777777" w:rsidR="00EE4E4B" w:rsidRPr="00D531C1" w:rsidRDefault="00EE4E4B" w:rsidP="00EE4E4B">
      <w:pPr>
        <w:jc w:val="both"/>
        <w:rPr>
          <w:rFonts w:cs="Arial"/>
          <w:sz w:val="20"/>
        </w:rPr>
      </w:pPr>
    </w:p>
    <w:p w14:paraId="153D3A04" w14:textId="77777777" w:rsidR="00EE4E4B" w:rsidRPr="00D531C1" w:rsidRDefault="00EE4E4B" w:rsidP="00997E46">
      <w:pPr>
        <w:numPr>
          <w:ilvl w:val="0"/>
          <w:numId w:val="11"/>
        </w:numPr>
        <w:tabs>
          <w:tab w:val="left" w:pos="720"/>
        </w:tabs>
        <w:spacing w:line="360" w:lineRule="auto"/>
        <w:jc w:val="both"/>
        <w:rPr>
          <w:rFonts w:cs="Arial"/>
          <w:sz w:val="20"/>
        </w:rPr>
      </w:pPr>
      <w:r w:rsidRPr="00D531C1">
        <w:rPr>
          <w:rFonts w:cs="Arial"/>
          <w:sz w:val="20"/>
        </w:rPr>
        <w:t>In this Agreement words and expressions shall have the same meanings as are respectively assigned to them in the Conditions of Contract hereinafter referred to.</w:t>
      </w:r>
    </w:p>
    <w:p w14:paraId="68E773AF" w14:textId="77777777" w:rsidR="00EE4E4B" w:rsidRPr="00D531C1" w:rsidRDefault="00EE4E4B" w:rsidP="00250466">
      <w:pPr>
        <w:numPr>
          <w:ilvl w:val="12"/>
          <w:numId w:val="0"/>
        </w:numPr>
        <w:spacing w:line="360" w:lineRule="auto"/>
        <w:jc w:val="both"/>
        <w:rPr>
          <w:rFonts w:cs="Arial"/>
          <w:sz w:val="20"/>
        </w:rPr>
      </w:pPr>
    </w:p>
    <w:p w14:paraId="124DF551" w14:textId="77777777" w:rsidR="00EE4E4B" w:rsidRPr="00D531C1" w:rsidRDefault="00EE4E4B" w:rsidP="00997E46">
      <w:pPr>
        <w:numPr>
          <w:ilvl w:val="0"/>
          <w:numId w:val="11"/>
        </w:numPr>
        <w:tabs>
          <w:tab w:val="left" w:pos="720"/>
        </w:tabs>
        <w:spacing w:line="360" w:lineRule="auto"/>
        <w:jc w:val="both"/>
        <w:rPr>
          <w:rFonts w:cs="Arial"/>
          <w:sz w:val="20"/>
        </w:rPr>
      </w:pPr>
      <w:r w:rsidRPr="00D531C1">
        <w:rPr>
          <w:rFonts w:cs="Arial"/>
          <w:sz w:val="20"/>
        </w:rPr>
        <w:t>The following documents after incorporating addenda, if any except those parts relating to Instructions to Bidders shall be deemed to form and be read and construed as part of this Agreement, viz:</w:t>
      </w:r>
    </w:p>
    <w:p w14:paraId="53C8D7C0" w14:textId="77777777" w:rsidR="00EE4E4B" w:rsidRPr="00D531C1" w:rsidRDefault="00EE4E4B" w:rsidP="00EE4E4B">
      <w:pPr>
        <w:tabs>
          <w:tab w:val="left" w:pos="720"/>
        </w:tabs>
        <w:jc w:val="both"/>
        <w:rPr>
          <w:rFonts w:cs="Arial"/>
          <w:sz w:val="20"/>
        </w:rPr>
      </w:pPr>
    </w:p>
    <w:p w14:paraId="5B09CAD9" w14:textId="77777777" w:rsidR="00EE4E4B" w:rsidRPr="00D531C1" w:rsidRDefault="00EE4E4B" w:rsidP="00997E46">
      <w:pPr>
        <w:numPr>
          <w:ilvl w:val="0"/>
          <w:numId w:val="12"/>
        </w:numPr>
        <w:tabs>
          <w:tab w:val="left" w:pos="1440"/>
        </w:tabs>
        <w:ind w:left="720" w:hanging="720"/>
        <w:rPr>
          <w:rFonts w:cs="Arial"/>
          <w:sz w:val="20"/>
        </w:rPr>
      </w:pPr>
      <w:r w:rsidRPr="00D531C1">
        <w:rPr>
          <w:rFonts w:cs="Arial"/>
          <w:sz w:val="20"/>
        </w:rPr>
        <w:t>(a)</w:t>
      </w:r>
      <w:r w:rsidRPr="00D531C1">
        <w:rPr>
          <w:rFonts w:cs="Arial"/>
          <w:sz w:val="20"/>
        </w:rPr>
        <w:tab/>
        <w:t>The Contract Agreement</w:t>
      </w:r>
    </w:p>
    <w:p w14:paraId="21B7C877" w14:textId="77777777" w:rsidR="00EE4E4B" w:rsidRPr="00D531C1" w:rsidRDefault="002B729E" w:rsidP="002B729E">
      <w:pPr>
        <w:tabs>
          <w:tab w:val="left" w:pos="1440"/>
        </w:tabs>
        <w:jc w:val="both"/>
        <w:rPr>
          <w:rFonts w:cs="Arial"/>
          <w:sz w:val="20"/>
        </w:rPr>
      </w:pPr>
      <w:r w:rsidRPr="00D531C1">
        <w:rPr>
          <w:rFonts w:cs="Arial"/>
          <w:sz w:val="20"/>
        </w:rPr>
        <w:t xml:space="preserve">            </w:t>
      </w:r>
      <w:r w:rsidR="00EE4E4B" w:rsidRPr="00D531C1">
        <w:rPr>
          <w:rFonts w:cs="Arial"/>
          <w:sz w:val="20"/>
        </w:rPr>
        <w:t>(b)</w:t>
      </w:r>
      <w:r w:rsidR="00EE4E4B" w:rsidRPr="00D531C1">
        <w:rPr>
          <w:rFonts w:cs="Arial"/>
          <w:sz w:val="20"/>
        </w:rPr>
        <w:tab/>
      </w:r>
      <w:proofErr w:type="gramStart"/>
      <w:r w:rsidR="00EE4E4B" w:rsidRPr="00D531C1">
        <w:rPr>
          <w:rFonts w:cs="Arial"/>
          <w:sz w:val="20"/>
        </w:rPr>
        <w:t>The  Letter</w:t>
      </w:r>
      <w:proofErr w:type="gramEnd"/>
      <w:r w:rsidR="00EE4E4B" w:rsidRPr="00D531C1">
        <w:rPr>
          <w:rFonts w:cs="Arial"/>
          <w:sz w:val="20"/>
        </w:rPr>
        <w:t xml:space="preserve"> of Acceptance</w:t>
      </w:r>
    </w:p>
    <w:p w14:paraId="22924AB5" w14:textId="77777777" w:rsidR="00EE4E4B" w:rsidRPr="00D531C1" w:rsidRDefault="002B729E" w:rsidP="002B729E">
      <w:pPr>
        <w:tabs>
          <w:tab w:val="left" w:pos="1440"/>
        </w:tabs>
        <w:jc w:val="both"/>
        <w:rPr>
          <w:rFonts w:cs="Arial"/>
          <w:sz w:val="20"/>
        </w:rPr>
      </w:pPr>
      <w:r w:rsidRPr="00D531C1">
        <w:rPr>
          <w:rFonts w:cs="Arial"/>
          <w:sz w:val="20"/>
        </w:rPr>
        <w:t xml:space="preserve">            </w:t>
      </w:r>
      <w:r w:rsidR="00EE4E4B" w:rsidRPr="00D531C1">
        <w:rPr>
          <w:rFonts w:cs="Arial"/>
          <w:sz w:val="20"/>
        </w:rPr>
        <w:t>(c)</w:t>
      </w:r>
      <w:r w:rsidR="00EE4E4B" w:rsidRPr="00D531C1">
        <w:rPr>
          <w:rFonts w:cs="Arial"/>
          <w:sz w:val="20"/>
        </w:rPr>
        <w:tab/>
        <w:t xml:space="preserve">The completed Form of Bid </w:t>
      </w:r>
    </w:p>
    <w:p w14:paraId="6148D48C" w14:textId="77777777" w:rsidR="00EE4E4B" w:rsidRPr="00D531C1" w:rsidRDefault="002B729E" w:rsidP="002B729E">
      <w:pPr>
        <w:tabs>
          <w:tab w:val="left" w:pos="1440"/>
        </w:tabs>
        <w:jc w:val="both"/>
        <w:rPr>
          <w:rFonts w:cs="Arial"/>
          <w:sz w:val="20"/>
        </w:rPr>
      </w:pPr>
      <w:r w:rsidRPr="00D531C1">
        <w:rPr>
          <w:rFonts w:cs="Arial"/>
          <w:sz w:val="20"/>
        </w:rPr>
        <w:t xml:space="preserve">            </w:t>
      </w:r>
      <w:r w:rsidR="00EE4E4B" w:rsidRPr="00D531C1">
        <w:rPr>
          <w:rFonts w:cs="Arial"/>
          <w:sz w:val="20"/>
        </w:rPr>
        <w:t>(d)</w:t>
      </w:r>
      <w:r w:rsidR="00EE4E4B" w:rsidRPr="00D531C1">
        <w:rPr>
          <w:rFonts w:cs="Arial"/>
          <w:sz w:val="20"/>
        </w:rPr>
        <w:tab/>
        <w:t>The Preamble to Conditions of Contract</w:t>
      </w:r>
    </w:p>
    <w:p w14:paraId="420EF40C" w14:textId="77777777" w:rsidR="00EE4E4B" w:rsidRPr="00D531C1" w:rsidRDefault="002B729E" w:rsidP="002B729E">
      <w:pPr>
        <w:tabs>
          <w:tab w:val="left" w:pos="1440"/>
        </w:tabs>
        <w:jc w:val="both"/>
        <w:rPr>
          <w:rFonts w:cs="Arial"/>
          <w:sz w:val="20"/>
        </w:rPr>
      </w:pPr>
      <w:r w:rsidRPr="00D531C1">
        <w:rPr>
          <w:rFonts w:cs="Arial"/>
          <w:sz w:val="20"/>
        </w:rPr>
        <w:t xml:space="preserve">            </w:t>
      </w:r>
      <w:r w:rsidR="00EE4E4B" w:rsidRPr="00D531C1">
        <w:rPr>
          <w:rFonts w:cs="Arial"/>
          <w:sz w:val="20"/>
        </w:rPr>
        <w:t>(e)</w:t>
      </w:r>
      <w:r w:rsidR="00EE4E4B" w:rsidRPr="00D531C1">
        <w:rPr>
          <w:rFonts w:cs="Arial"/>
          <w:sz w:val="20"/>
        </w:rPr>
        <w:tab/>
        <w:t>The Particular Conditions of Contract</w:t>
      </w:r>
    </w:p>
    <w:p w14:paraId="52B54D7F" w14:textId="77777777" w:rsidR="00EE4E4B" w:rsidRPr="00D531C1" w:rsidRDefault="002B729E" w:rsidP="00997E46">
      <w:pPr>
        <w:numPr>
          <w:ilvl w:val="0"/>
          <w:numId w:val="13"/>
        </w:numPr>
        <w:tabs>
          <w:tab w:val="left" w:pos="1440"/>
        </w:tabs>
        <w:ind w:left="360" w:hanging="360"/>
        <w:jc w:val="both"/>
        <w:rPr>
          <w:rFonts w:cs="Arial"/>
          <w:sz w:val="20"/>
        </w:rPr>
      </w:pPr>
      <w:r w:rsidRPr="00D531C1">
        <w:rPr>
          <w:rFonts w:cs="Arial"/>
          <w:sz w:val="20"/>
        </w:rPr>
        <w:t xml:space="preserve">      </w:t>
      </w:r>
      <w:r w:rsidR="00EE4E4B" w:rsidRPr="00D531C1">
        <w:rPr>
          <w:rFonts w:cs="Arial"/>
          <w:sz w:val="20"/>
        </w:rPr>
        <w:t>(f)</w:t>
      </w:r>
      <w:r w:rsidR="00EE4E4B" w:rsidRPr="00D531C1">
        <w:rPr>
          <w:rFonts w:cs="Arial"/>
          <w:sz w:val="20"/>
        </w:rPr>
        <w:tab/>
        <w:t>The General Conditions of Contract</w:t>
      </w:r>
    </w:p>
    <w:p w14:paraId="106AD283" w14:textId="77777777" w:rsidR="00EE4E4B" w:rsidRPr="00D531C1" w:rsidRDefault="002B729E" w:rsidP="002B729E">
      <w:pPr>
        <w:tabs>
          <w:tab w:val="left" w:pos="1440"/>
        </w:tabs>
        <w:jc w:val="both"/>
        <w:rPr>
          <w:rFonts w:cs="Arial"/>
          <w:sz w:val="20"/>
        </w:rPr>
      </w:pPr>
      <w:r w:rsidRPr="00D531C1">
        <w:rPr>
          <w:rFonts w:cs="Arial"/>
          <w:sz w:val="20"/>
        </w:rPr>
        <w:t xml:space="preserve">            </w:t>
      </w:r>
      <w:r w:rsidR="00EE4E4B" w:rsidRPr="00D531C1">
        <w:rPr>
          <w:rFonts w:cs="Arial"/>
          <w:sz w:val="20"/>
        </w:rPr>
        <w:t>(g)</w:t>
      </w:r>
      <w:r w:rsidR="00EE4E4B" w:rsidRPr="00D531C1">
        <w:rPr>
          <w:rFonts w:cs="Arial"/>
          <w:sz w:val="20"/>
        </w:rPr>
        <w:tab/>
        <w:t xml:space="preserve">The priced Schedule </w:t>
      </w:r>
      <w:proofErr w:type="gramStart"/>
      <w:r w:rsidR="00EE4E4B" w:rsidRPr="00D531C1">
        <w:rPr>
          <w:rFonts w:cs="Arial"/>
          <w:sz w:val="20"/>
        </w:rPr>
        <w:t>of  Prices</w:t>
      </w:r>
      <w:proofErr w:type="gramEnd"/>
    </w:p>
    <w:p w14:paraId="6D1AA91B" w14:textId="77777777" w:rsidR="00EE4E4B" w:rsidRPr="00D531C1" w:rsidRDefault="002B729E" w:rsidP="002B729E">
      <w:pPr>
        <w:tabs>
          <w:tab w:val="left" w:pos="1440"/>
        </w:tabs>
        <w:jc w:val="both"/>
        <w:rPr>
          <w:rFonts w:cs="Arial"/>
          <w:sz w:val="20"/>
        </w:rPr>
      </w:pPr>
      <w:r w:rsidRPr="00D531C1">
        <w:rPr>
          <w:rFonts w:cs="Arial"/>
          <w:sz w:val="20"/>
        </w:rPr>
        <w:t xml:space="preserve">            </w:t>
      </w:r>
      <w:r w:rsidR="00EE4E4B" w:rsidRPr="00D531C1">
        <w:rPr>
          <w:rFonts w:cs="Arial"/>
          <w:sz w:val="20"/>
        </w:rPr>
        <w:t>(h)</w:t>
      </w:r>
      <w:r w:rsidR="00EE4E4B" w:rsidRPr="00D531C1">
        <w:rPr>
          <w:rFonts w:cs="Arial"/>
          <w:sz w:val="20"/>
        </w:rPr>
        <w:tab/>
        <w:t>The completed Schedules to Bid</w:t>
      </w:r>
    </w:p>
    <w:p w14:paraId="32D64F85" w14:textId="39A47EA4" w:rsidR="00EE4E4B" w:rsidRPr="00D531C1" w:rsidRDefault="002B729E" w:rsidP="002B729E">
      <w:pPr>
        <w:tabs>
          <w:tab w:val="left" w:pos="1440"/>
        </w:tabs>
        <w:jc w:val="both"/>
        <w:rPr>
          <w:rFonts w:cs="Arial"/>
          <w:sz w:val="20"/>
        </w:rPr>
      </w:pPr>
      <w:r w:rsidRPr="00D531C1">
        <w:rPr>
          <w:rFonts w:cs="Arial"/>
          <w:sz w:val="20"/>
        </w:rPr>
        <w:t xml:space="preserve">            </w:t>
      </w:r>
      <w:r w:rsidR="00EE4E4B" w:rsidRPr="00D531C1">
        <w:rPr>
          <w:rFonts w:cs="Arial"/>
          <w:sz w:val="20"/>
        </w:rPr>
        <w:t>(i)</w:t>
      </w:r>
      <w:r w:rsidR="00EE4E4B" w:rsidRPr="00D531C1">
        <w:rPr>
          <w:rFonts w:cs="Arial"/>
          <w:sz w:val="20"/>
        </w:rPr>
        <w:tab/>
        <w:t>The Specifications</w:t>
      </w:r>
      <w:r w:rsidR="00302A8E" w:rsidRPr="00D531C1">
        <w:rPr>
          <w:rFonts w:cs="Arial"/>
          <w:sz w:val="20"/>
        </w:rPr>
        <w:t xml:space="preserve"> </w:t>
      </w:r>
      <w:proofErr w:type="spellStart"/>
      <w:r w:rsidR="00302A8E" w:rsidRPr="00D531C1">
        <w:rPr>
          <w:rFonts w:cs="Arial"/>
          <w:sz w:val="20"/>
        </w:rPr>
        <w:t>alongwith</w:t>
      </w:r>
      <w:proofErr w:type="spellEnd"/>
      <w:r w:rsidR="00302A8E" w:rsidRPr="00D531C1">
        <w:rPr>
          <w:rFonts w:cs="Arial"/>
          <w:sz w:val="20"/>
        </w:rPr>
        <w:t xml:space="preserve"> the Technical Proposal</w:t>
      </w:r>
    </w:p>
    <w:p w14:paraId="71F48789" w14:textId="77777777" w:rsidR="00302A8E" w:rsidRPr="00D531C1" w:rsidRDefault="00EE4E4B" w:rsidP="00997E46">
      <w:pPr>
        <w:numPr>
          <w:ilvl w:val="0"/>
          <w:numId w:val="14"/>
        </w:numPr>
        <w:tabs>
          <w:tab w:val="left" w:pos="1440"/>
        </w:tabs>
        <w:ind w:left="720" w:hanging="720"/>
        <w:jc w:val="both"/>
        <w:rPr>
          <w:rFonts w:cs="Arial"/>
          <w:sz w:val="20"/>
        </w:rPr>
      </w:pPr>
      <w:r w:rsidRPr="00D531C1">
        <w:rPr>
          <w:rFonts w:cs="Arial"/>
          <w:sz w:val="20"/>
        </w:rPr>
        <w:t>(j)</w:t>
      </w:r>
      <w:r w:rsidRPr="00D531C1">
        <w:rPr>
          <w:rFonts w:cs="Arial"/>
          <w:sz w:val="20"/>
        </w:rPr>
        <w:tab/>
        <w:t>The Drawings</w:t>
      </w:r>
      <w:r w:rsidR="00302A8E" w:rsidRPr="00D531C1">
        <w:rPr>
          <w:rFonts w:cs="Arial"/>
          <w:sz w:val="20"/>
        </w:rPr>
        <w:t xml:space="preserve"> </w:t>
      </w:r>
    </w:p>
    <w:p w14:paraId="62B56B92" w14:textId="4D007500" w:rsidR="00EE4E4B" w:rsidRPr="00D531C1" w:rsidRDefault="00302A8E" w:rsidP="00997E46">
      <w:pPr>
        <w:numPr>
          <w:ilvl w:val="0"/>
          <w:numId w:val="14"/>
        </w:numPr>
        <w:tabs>
          <w:tab w:val="left" w:pos="1440"/>
        </w:tabs>
        <w:ind w:left="720" w:hanging="720"/>
        <w:jc w:val="both"/>
        <w:rPr>
          <w:rFonts w:cs="Arial"/>
          <w:sz w:val="20"/>
        </w:rPr>
      </w:pPr>
      <w:r w:rsidRPr="00D531C1">
        <w:rPr>
          <w:rFonts w:cs="Arial"/>
          <w:sz w:val="20"/>
        </w:rPr>
        <w:t>(h)</w:t>
      </w:r>
      <w:r w:rsidRPr="00D531C1">
        <w:rPr>
          <w:rFonts w:cs="Arial"/>
          <w:b/>
          <w:bCs/>
          <w:sz w:val="20"/>
        </w:rPr>
        <w:t xml:space="preserve"> </w:t>
      </w:r>
      <w:r w:rsidRPr="00D531C1">
        <w:rPr>
          <w:rFonts w:cs="Arial"/>
          <w:b/>
          <w:bCs/>
          <w:sz w:val="20"/>
        </w:rPr>
        <w:tab/>
      </w:r>
      <w:r w:rsidRPr="00D531C1">
        <w:rPr>
          <w:rFonts w:cs="Arial"/>
          <w:sz w:val="20"/>
        </w:rPr>
        <w:t>The special conditions to instructions to the bidders.</w:t>
      </w:r>
    </w:p>
    <w:p w14:paraId="64EC9A1A" w14:textId="77777777" w:rsidR="00EE4E4B" w:rsidRPr="00D531C1" w:rsidRDefault="00EE4E4B" w:rsidP="00EE4E4B">
      <w:pPr>
        <w:jc w:val="both"/>
        <w:rPr>
          <w:rFonts w:cs="Arial"/>
          <w:sz w:val="20"/>
        </w:rPr>
      </w:pPr>
    </w:p>
    <w:p w14:paraId="63E0BE05" w14:textId="77777777" w:rsidR="00EE4E4B" w:rsidRPr="00D531C1" w:rsidRDefault="00EE4E4B" w:rsidP="00EE4E4B">
      <w:pPr>
        <w:tabs>
          <w:tab w:val="left" w:pos="720"/>
        </w:tabs>
        <w:ind w:left="720" w:hanging="720"/>
        <w:jc w:val="both"/>
        <w:rPr>
          <w:rFonts w:cs="Arial"/>
          <w:sz w:val="20"/>
        </w:rPr>
      </w:pPr>
      <w:r w:rsidRPr="00D531C1">
        <w:rPr>
          <w:rFonts w:cs="Arial"/>
          <w:sz w:val="20"/>
        </w:rPr>
        <w:t>3.</w:t>
      </w:r>
      <w:r w:rsidRPr="00D531C1">
        <w:rPr>
          <w:rFonts w:cs="Arial"/>
          <w:sz w:val="20"/>
        </w:rPr>
        <w:tab/>
        <w:t>In consideration of the payments to be made by the Employer to the Contractor as hereinafter mentioned, the Contractor hereby covenants with the Employer to execute and complete the Works and remedy defects therein in conformity and in all respects with the provisions of the Contract.</w:t>
      </w:r>
    </w:p>
    <w:p w14:paraId="3FE6B935" w14:textId="77777777" w:rsidR="00EE4E4B" w:rsidRPr="00D531C1" w:rsidRDefault="00EE4E4B" w:rsidP="00EE4E4B">
      <w:pPr>
        <w:numPr>
          <w:ilvl w:val="12"/>
          <w:numId w:val="0"/>
        </w:numPr>
        <w:jc w:val="both"/>
        <w:rPr>
          <w:rFonts w:cs="Arial"/>
          <w:sz w:val="20"/>
        </w:rPr>
      </w:pPr>
    </w:p>
    <w:p w14:paraId="115BF59B" w14:textId="77777777" w:rsidR="00EE4E4B" w:rsidRPr="00D531C1" w:rsidRDefault="00EE4E4B" w:rsidP="00EE4E4B">
      <w:pPr>
        <w:tabs>
          <w:tab w:val="left" w:pos="720"/>
        </w:tabs>
        <w:ind w:left="720" w:hanging="720"/>
        <w:jc w:val="both"/>
        <w:rPr>
          <w:rFonts w:cs="Arial"/>
          <w:sz w:val="20"/>
        </w:rPr>
      </w:pPr>
      <w:r w:rsidRPr="00D531C1">
        <w:rPr>
          <w:rFonts w:cs="Arial"/>
          <w:sz w:val="20"/>
        </w:rPr>
        <w:t>4.</w:t>
      </w:r>
      <w:r w:rsidRPr="00D531C1">
        <w:rPr>
          <w:rFonts w:cs="Arial"/>
          <w:sz w:val="20"/>
        </w:rPr>
        <w:tab/>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14:paraId="0FE9FC80" w14:textId="77777777" w:rsidR="00EE4E4B" w:rsidRPr="00D531C1" w:rsidRDefault="00EE4E4B" w:rsidP="00EE4E4B">
      <w:pPr>
        <w:jc w:val="both"/>
        <w:rPr>
          <w:rFonts w:cs="Arial"/>
          <w:sz w:val="20"/>
        </w:rPr>
      </w:pPr>
    </w:p>
    <w:p w14:paraId="1E886F07" w14:textId="77777777" w:rsidR="00EE4E4B" w:rsidRPr="00D531C1" w:rsidRDefault="00EE4E4B" w:rsidP="00EE4E4B">
      <w:pPr>
        <w:jc w:val="both"/>
        <w:rPr>
          <w:rFonts w:cs="Arial"/>
          <w:sz w:val="20"/>
        </w:rPr>
      </w:pPr>
    </w:p>
    <w:p w14:paraId="73181FAE" w14:textId="77777777" w:rsidR="00EE4E4B" w:rsidRPr="00D531C1" w:rsidRDefault="00EE4E4B" w:rsidP="00EE4E4B">
      <w:pPr>
        <w:jc w:val="both"/>
        <w:rPr>
          <w:rFonts w:cs="Arial"/>
          <w:sz w:val="20"/>
        </w:rPr>
      </w:pPr>
      <w:r w:rsidRPr="00D531C1">
        <w:rPr>
          <w:rFonts w:cs="Arial"/>
          <w:sz w:val="20"/>
        </w:rPr>
        <w:t xml:space="preserve">IN WITNESS WHEREOF the parties hereto have caused this Contract Agreement to be executed on the day, </w:t>
      </w:r>
      <w:proofErr w:type="gramStart"/>
      <w:r w:rsidRPr="00D531C1">
        <w:rPr>
          <w:rFonts w:cs="Arial"/>
          <w:sz w:val="20"/>
        </w:rPr>
        <w:t>month</w:t>
      </w:r>
      <w:proofErr w:type="gramEnd"/>
      <w:r w:rsidRPr="00D531C1">
        <w:rPr>
          <w:rFonts w:cs="Arial"/>
          <w:sz w:val="20"/>
        </w:rPr>
        <w:t xml:space="preserve"> and year first before written in accordance with their respective laws.</w:t>
      </w:r>
    </w:p>
    <w:p w14:paraId="7B0454E8" w14:textId="0086DB01" w:rsidR="00EE4E4B" w:rsidRPr="00D531C1" w:rsidRDefault="00EE4E4B" w:rsidP="00EE4E4B">
      <w:pPr>
        <w:tabs>
          <w:tab w:val="left" w:pos="5040"/>
        </w:tabs>
        <w:rPr>
          <w:rFonts w:cs="Arial"/>
          <w:sz w:val="20"/>
        </w:rPr>
      </w:pPr>
    </w:p>
    <w:p w14:paraId="508C5E80" w14:textId="77777777" w:rsidR="00DC450B" w:rsidRPr="00D531C1" w:rsidRDefault="00DC450B" w:rsidP="00EE4E4B">
      <w:pPr>
        <w:tabs>
          <w:tab w:val="left" w:pos="5040"/>
        </w:tabs>
        <w:rPr>
          <w:rFonts w:cs="Arial"/>
          <w:sz w:val="20"/>
        </w:rPr>
      </w:pPr>
    </w:p>
    <w:p w14:paraId="703A4FE6" w14:textId="77777777" w:rsidR="00EE4E4B" w:rsidRPr="00D531C1" w:rsidRDefault="00EE4E4B" w:rsidP="00EE4E4B">
      <w:pPr>
        <w:tabs>
          <w:tab w:val="left" w:pos="5040"/>
        </w:tabs>
        <w:rPr>
          <w:rFonts w:cs="Arial"/>
          <w:sz w:val="20"/>
        </w:rPr>
      </w:pPr>
      <w:r w:rsidRPr="00D531C1">
        <w:rPr>
          <w:rFonts w:cs="Arial"/>
          <w:sz w:val="20"/>
        </w:rPr>
        <w:t>Signature of the Contactor</w:t>
      </w:r>
      <w:r w:rsidRPr="00D531C1">
        <w:rPr>
          <w:rFonts w:cs="Arial"/>
          <w:sz w:val="20"/>
        </w:rPr>
        <w:tab/>
        <w:t>Signature of the Employer</w:t>
      </w:r>
    </w:p>
    <w:p w14:paraId="08182212" w14:textId="77777777" w:rsidR="00EE4E4B" w:rsidRPr="00D531C1" w:rsidRDefault="00EE4E4B" w:rsidP="00EE4E4B">
      <w:pPr>
        <w:tabs>
          <w:tab w:val="left" w:pos="5040"/>
        </w:tabs>
        <w:rPr>
          <w:rFonts w:cs="Arial"/>
          <w:sz w:val="20"/>
        </w:rPr>
      </w:pPr>
      <w:r w:rsidRPr="00D531C1">
        <w:rPr>
          <w:rFonts w:cs="Arial"/>
          <w:sz w:val="20"/>
        </w:rPr>
        <w:t>______________________</w:t>
      </w:r>
      <w:r w:rsidRPr="00D531C1">
        <w:rPr>
          <w:rFonts w:cs="Arial"/>
          <w:sz w:val="20"/>
        </w:rPr>
        <w:tab/>
        <w:t>_____________________</w:t>
      </w:r>
    </w:p>
    <w:p w14:paraId="20DFB53A" w14:textId="77777777" w:rsidR="00EE4E4B" w:rsidRPr="00D531C1" w:rsidRDefault="00EE4E4B" w:rsidP="00EE4E4B">
      <w:pPr>
        <w:tabs>
          <w:tab w:val="left" w:pos="5040"/>
        </w:tabs>
        <w:rPr>
          <w:rFonts w:cs="Arial"/>
          <w:sz w:val="20"/>
        </w:rPr>
      </w:pPr>
      <w:r w:rsidRPr="00D531C1">
        <w:rPr>
          <w:rFonts w:cs="Arial"/>
          <w:sz w:val="20"/>
        </w:rPr>
        <w:t>(Seal)</w:t>
      </w:r>
      <w:r w:rsidRPr="00D531C1">
        <w:rPr>
          <w:rFonts w:cs="Arial"/>
          <w:sz w:val="20"/>
        </w:rPr>
        <w:tab/>
        <w:t>(Seal)</w:t>
      </w:r>
    </w:p>
    <w:p w14:paraId="41383DC0" w14:textId="77777777" w:rsidR="00EE4E4B" w:rsidRPr="00D531C1" w:rsidRDefault="00EE4E4B" w:rsidP="00EE4E4B">
      <w:pPr>
        <w:rPr>
          <w:rFonts w:cs="Arial"/>
          <w:sz w:val="20"/>
        </w:rPr>
      </w:pPr>
    </w:p>
    <w:p w14:paraId="25A5B3C3" w14:textId="77777777" w:rsidR="00EE4E4B" w:rsidRPr="00D531C1" w:rsidRDefault="00EE4E4B" w:rsidP="00EE4E4B">
      <w:pPr>
        <w:rPr>
          <w:rFonts w:cs="Arial"/>
          <w:sz w:val="20"/>
        </w:rPr>
      </w:pPr>
    </w:p>
    <w:p w14:paraId="60EDFE7A" w14:textId="77777777" w:rsidR="00EE4E4B" w:rsidRPr="00D531C1" w:rsidRDefault="00EE4E4B" w:rsidP="00EE4E4B">
      <w:pPr>
        <w:rPr>
          <w:rFonts w:cs="Arial"/>
          <w:sz w:val="20"/>
        </w:rPr>
      </w:pPr>
    </w:p>
    <w:p w14:paraId="254888D4" w14:textId="77777777" w:rsidR="00EE4E4B" w:rsidRPr="00D531C1" w:rsidRDefault="00EE4E4B" w:rsidP="00EE4E4B">
      <w:pPr>
        <w:rPr>
          <w:rFonts w:cs="Arial"/>
          <w:sz w:val="20"/>
        </w:rPr>
      </w:pPr>
      <w:r w:rsidRPr="00D531C1">
        <w:rPr>
          <w:rFonts w:cs="Arial"/>
          <w:sz w:val="20"/>
        </w:rPr>
        <w:t>Signed, Sealed and Delivered in the presence of:</w:t>
      </w:r>
    </w:p>
    <w:p w14:paraId="6AB6062E" w14:textId="77777777" w:rsidR="00EE4E4B" w:rsidRPr="00D531C1" w:rsidRDefault="00EE4E4B" w:rsidP="00EE4E4B">
      <w:pPr>
        <w:tabs>
          <w:tab w:val="left" w:pos="5040"/>
        </w:tabs>
        <w:spacing w:before="60" w:after="60"/>
        <w:rPr>
          <w:rFonts w:cs="Arial"/>
          <w:sz w:val="20"/>
        </w:rPr>
      </w:pPr>
    </w:p>
    <w:p w14:paraId="6417F264" w14:textId="77777777" w:rsidR="00EE4E4B" w:rsidRPr="00D531C1" w:rsidRDefault="00EE4E4B" w:rsidP="00EE4E4B">
      <w:pPr>
        <w:tabs>
          <w:tab w:val="left" w:pos="5040"/>
        </w:tabs>
        <w:spacing w:before="60" w:after="60"/>
        <w:rPr>
          <w:rFonts w:cs="Arial"/>
          <w:b/>
          <w:sz w:val="20"/>
        </w:rPr>
      </w:pPr>
    </w:p>
    <w:p w14:paraId="05BAE4D0" w14:textId="77777777" w:rsidR="00EE4E4B" w:rsidRPr="00D531C1" w:rsidRDefault="00EE4E4B" w:rsidP="00EE4E4B">
      <w:pPr>
        <w:tabs>
          <w:tab w:val="left" w:pos="5040"/>
        </w:tabs>
        <w:spacing w:before="60" w:after="60"/>
        <w:rPr>
          <w:rFonts w:cs="Arial"/>
          <w:sz w:val="20"/>
        </w:rPr>
      </w:pPr>
      <w:r w:rsidRPr="00D531C1">
        <w:rPr>
          <w:rFonts w:cs="Arial"/>
          <w:sz w:val="20"/>
        </w:rPr>
        <w:t>Witness:</w:t>
      </w:r>
      <w:r w:rsidRPr="00D531C1">
        <w:rPr>
          <w:rFonts w:cs="Arial"/>
          <w:sz w:val="20"/>
        </w:rPr>
        <w:tab/>
        <w:t>Witness:</w:t>
      </w:r>
    </w:p>
    <w:p w14:paraId="6DE8A40D" w14:textId="77777777" w:rsidR="00EE4E4B" w:rsidRPr="00D531C1" w:rsidRDefault="00EE4E4B" w:rsidP="00EE4E4B">
      <w:pPr>
        <w:tabs>
          <w:tab w:val="left" w:pos="5040"/>
        </w:tabs>
        <w:spacing w:before="60" w:after="60"/>
        <w:rPr>
          <w:rFonts w:cs="Arial"/>
          <w:b/>
          <w:sz w:val="20"/>
        </w:rPr>
      </w:pPr>
    </w:p>
    <w:p w14:paraId="10EA722C" w14:textId="77777777" w:rsidR="00EE4E4B" w:rsidRPr="00D531C1" w:rsidRDefault="00EE4E4B" w:rsidP="00EE4E4B">
      <w:pPr>
        <w:tabs>
          <w:tab w:val="left" w:pos="5040"/>
        </w:tabs>
        <w:spacing w:before="60" w:after="60"/>
        <w:rPr>
          <w:rFonts w:cs="Arial"/>
          <w:b/>
          <w:sz w:val="20"/>
        </w:rPr>
      </w:pPr>
      <w:r w:rsidRPr="00D531C1">
        <w:rPr>
          <w:rFonts w:cs="Arial"/>
          <w:b/>
          <w:sz w:val="20"/>
        </w:rPr>
        <w:t>________________________</w:t>
      </w:r>
      <w:r w:rsidRPr="00D531C1">
        <w:rPr>
          <w:rFonts w:cs="Arial"/>
          <w:b/>
          <w:sz w:val="20"/>
        </w:rPr>
        <w:tab/>
        <w:t>__________________________</w:t>
      </w:r>
    </w:p>
    <w:p w14:paraId="0D2AC7BF" w14:textId="77777777" w:rsidR="00EE4E4B" w:rsidRPr="00D531C1" w:rsidRDefault="00EE4E4B" w:rsidP="00EE4E4B">
      <w:pPr>
        <w:tabs>
          <w:tab w:val="left" w:pos="5040"/>
        </w:tabs>
        <w:spacing w:before="60" w:after="60"/>
        <w:rPr>
          <w:rFonts w:cs="Arial"/>
          <w:b/>
          <w:sz w:val="20"/>
        </w:rPr>
      </w:pPr>
    </w:p>
    <w:p w14:paraId="3D3DA1FC" w14:textId="77777777" w:rsidR="00EE4E4B" w:rsidRPr="00D531C1" w:rsidRDefault="00EE4E4B" w:rsidP="00EE4E4B">
      <w:pPr>
        <w:tabs>
          <w:tab w:val="left" w:pos="5040"/>
        </w:tabs>
        <w:spacing w:before="60" w:after="60"/>
        <w:rPr>
          <w:rFonts w:cs="Arial"/>
          <w:sz w:val="20"/>
        </w:rPr>
      </w:pPr>
      <w:r w:rsidRPr="00D531C1">
        <w:rPr>
          <w:rFonts w:cs="Arial"/>
          <w:sz w:val="20"/>
        </w:rPr>
        <w:t xml:space="preserve">(Name, </w:t>
      </w:r>
      <w:proofErr w:type="gramStart"/>
      <w:r w:rsidRPr="00D531C1">
        <w:rPr>
          <w:rFonts w:cs="Arial"/>
          <w:sz w:val="20"/>
        </w:rPr>
        <w:t>Title</w:t>
      </w:r>
      <w:proofErr w:type="gramEnd"/>
      <w:r w:rsidRPr="00D531C1">
        <w:rPr>
          <w:rFonts w:cs="Arial"/>
          <w:sz w:val="20"/>
        </w:rPr>
        <w:t xml:space="preserve"> and Address)</w:t>
      </w:r>
      <w:r w:rsidRPr="00D531C1">
        <w:rPr>
          <w:rFonts w:cs="Arial"/>
          <w:sz w:val="20"/>
        </w:rPr>
        <w:tab/>
        <w:t>(Name, Title and Address)</w:t>
      </w:r>
    </w:p>
    <w:p w14:paraId="007C11D9" w14:textId="77777777" w:rsidR="00EE4E4B" w:rsidRPr="00D531C1" w:rsidRDefault="00EE4E4B" w:rsidP="00EE4E4B">
      <w:pPr>
        <w:tabs>
          <w:tab w:val="left" w:pos="720"/>
        </w:tabs>
        <w:jc w:val="center"/>
        <w:rPr>
          <w:rFonts w:cs="Arial"/>
          <w:sz w:val="20"/>
        </w:rPr>
      </w:pPr>
    </w:p>
    <w:p w14:paraId="32C56862" w14:textId="77777777" w:rsidR="00EE4E4B" w:rsidRPr="00D531C1" w:rsidRDefault="00EE4E4B" w:rsidP="00EE4E4B">
      <w:pPr>
        <w:tabs>
          <w:tab w:val="left" w:pos="720"/>
        </w:tabs>
        <w:jc w:val="center"/>
        <w:rPr>
          <w:rFonts w:cs="Arial"/>
          <w:sz w:val="20"/>
        </w:rPr>
      </w:pPr>
    </w:p>
    <w:p w14:paraId="5A423412" w14:textId="77777777" w:rsidR="00EE4E4B" w:rsidRPr="00D531C1" w:rsidRDefault="00EE4E4B" w:rsidP="00EE4E4B">
      <w:pPr>
        <w:tabs>
          <w:tab w:val="left" w:pos="720"/>
        </w:tabs>
        <w:jc w:val="center"/>
        <w:rPr>
          <w:rFonts w:cs="Arial"/>
          <w:b/>
          <w:sz w:val="20"/>
        </w:rPr>
      </w:pPr>
      <w:r w:rsidRPr="00D531C1">
        <w:rPr>
          <w:rFonts w:cs="Arial"/>
          <w:sz w:val="20"/>
        </w:rPr>
        <w:br w:type="page"/>
      </w:r>
      <w:r w:rsidRPr="00D531C1">
        <w:rPr>
          <w:rFonts w:cs="Arial"/>
          <w:b/>
          <w:sz w:val="20"/>
        </w:rPr>
        <w:lastRenderedPageBreak/>
        <w:t xml:space="preserve">FORM OF PERFORMANCE SECURITY </w:t>
      </w:r>
    </w:p>
    <w:p w14:paraId="38D46BEC" w14:textId="77777777" w:rsidR="00EE4E4B" w:rsidRPr="00D531C1" w:rsidRDefault="00EE4E4B" w:rsidP="00EE4E4B">
      <w:pPr>
        <w:pStyle w:val="PlainText"/>
        <w:jc w:val="center"/>
        <w:rPr>
          <w:rFonts w:ascii="Arial" w:hAnsi="Arial" w:cs="Arial"/>
          <w:b/>
        </w:rPr>
      </w:pPr>
      <w:r w:rsidRPr="00D531C1">
        <w:rPr>
          <w:rFonts w:ascii="Arial" w:hAnsi="Arial" w:cs="Arial"/>
          <w:b/>
        </w:rPr>
        <w:t>(Bank Guarantee)</w:t>
      </w:r>
    </w:p>
    <w:p w14:paraId="483D0291" w14:textId="77777777" w:rsidR="00EE4E4B" w:rsidRPr="00D531C1" w:rsidRDefault="00EE4E4B" w:rsidP="00EE4E4B">
      <w:pPr>
        <w:pStyle w:val="PlainText"/>
        <w:rPr>
          <w:rFonts w:ascii="Arial" w:hAnsi="Arial" w:cs="Arial"/>
        </w:rPr>
      </w:pPr>
    </w:p>
    <w:p w14:paraId="6798599A" w14:textId="77777777" w:rsidR="00EE4E4B" w:rsidRPr="00D531C1" w:rsidRDefault="00EE4E4B" w:rsidP="00EE4E4B">
      <w:pPr>
        <w:pStyle w:val="PlainText"/>
        <w:jc w:val="right"/>
        <w:rPr>
          <w:rFonts w:ascii="Arial" w:hAnsi="Arial" w:cs="Arial"/>
        </w:rPr>
      </w:pPr>
      <w:r w:rsidRPr="00D531C1">
        <w:rPr>
          <w:rFonts w:ascii="Arial" w:hAnsi="Arial" w:cs="Arial"/>
        </w:rPr>
        <w:t>Guarantee No._____________________</w:t>
      </w:r>
    </w:p>
    <w:p w14:paraId="5AB25C7C" w14:textId="77777777" w:rsidR="00EE4E4B" w:rsidRPr="00D531C1" w:rsidRDefault="00EE4E4B" w:rsidP="00EE4E4B">
      <w:pPr>
        <w:pStyle w:val="PlainText"/>
        <w:jc w:val="right"/>
        <w:rPr>
          <w:rFonts w:ascii="Arial" w:hAnsi="Arial" w:cs="Arial"/>
        </w:rPr>
      </w:pPr>
      <w:r w:rsidRPr="00D531C1">
        <w:rPr>
          <w:rFonts w:ascii="Arial" w:hAnsi="Arial" w:cs="Arial"/>
        </w:rPr>
        <w:t>Executed on _____________________</w:t>
      </w:r>
    </w:p>
    <w:p w14:paraId="0792DE56" w14:textId="77777777" w:rsidR="00EE4E4B" w:rsidRPr="00D531C1" w:rsidRDefault="00EE4E4B" w:rsidP="00EE4E4B">
      <w:pPr>
        <w:pStyle w:val="PlainText"/>
        <w:jc w:val="right"/>
        <w:rPr>
          <w:rFonts w:ascii="Arial" w:hAnsi="Arial" w:cs="Arial"/>
        </w:rPr>
      </w:pPr>
      <w:r w:rsidRPr="00D531C1">
        <w:rPr>
          <w:rFonts w:ascii="Arial" w:hAnsi="Arial" w:cs="Arial"/>
        </w:rPr>
        <w:t>Expiry date _____________________</w:t>
      </w:r>
    </w:p>
    <w:p w14:paraId="28684231" w14:textId="77777777" w:rsidR="00EE4E4B" w:rsidRPr="00D531C1" w:rsidRDefault="00EE4E4B" w:rsidP="00EE4E4B">
      <w:pPr>
        <w:pStyle w:val="PlainText"/>
        <w:rPr>
          <w:rFonts w:ascii="Arial" w:hAnsi="Arial" w:cs="Arial"/>
        </w:rPr>
      </w:pPr>
      <w:r w:rsidRPr="00D531C1">
        <w:rPr>
          <w:rFonts w:ascii="Arial" w:hAnsi="Arial" w:cs="Arial"/>
        </w:rPr>
        <w:t>[Letter by the Guarantor to the Employer]</w:t>
      </w:r>
    </w:p>
    <w:p w14:paraId="42C00713" w14:textId="77777777" w:rsidR="00EE4E4B" w:rsidRPr="00D531C1" w:rsidRDefault="00EE4E4B" w:rsidP="00EE4E4B">
      <w:pPr>
        <w:pStyle w:val="PlainText"/>
        <w:rPr>
          <w:rFonts w:ascii="Arial" w:hAnsi="Arial" w:cs="Arial"/>
        </w:rPr>
      </w:pPr>
    </w:p>
    <w:p w14:paraId="5BDC435C" w14:textId="77777777" w:rsidR="00EE4E4B" w:rsidRPr="00D531C1" w:rsidRDefault="00EE4E4B" w:rsidP="00EE4E4B">
      <w:pPr>
        <w:pStyle w:val="PlainText"/>
        <w:rPr>
          <w:rFonts w:ascii="Arial" w:hAnsi="Arial" w:cs="Arial"/>
        </w:rPr>
      </w:pPr>
      <w:r w:rsidRPr="00D531C1">
        <w:rPr>
          <w:rFonts w:ascii="Arial" w:hAnsi="Arial" w:cs="Arial"/>
        </w:rPr>
        <w:t xml:space="preserve">Name of Guarantor (Bank) with </w:t>
      </w:r>
      <w:proofErr w:type="gramStart"/>
      <w:r w:rsidRPr="00D531C1">
        <w:rPr>
          <w:rFonts w:ascii="Arial" w:hAnsi="Arial" w:cs="Arial"/>
        </w:rPr>
        <w:t>address:_</w:t>
      </w:r>
      <w:proofErr w:type="gramEnd"/>
      <w:r w:rsidRPr="00D531C1">
        <w:rPr>
          <w:rFonts w:ascii="Arial" w:hAnsi="Arial" w:cs="Arial"/>
        </w:rPr>
        <w:t>_________________________________________</w:t>
      </w:r>
    </w:p>
    <w:p w14:paraId="2C1109FF" w14:textId="77777777" w:rsidR="00EE4E4B" w:rsidRPr="00D531C1" w:rsidRDefault="00EE4E4B" w:rsidP="00EE4E4B">
      <w:pPr>
        <w:pStyle w:val="PlainText"/>
        <w:rPr>
          <w:rFonts w:ascii="Arial" w:hAnsi="Arial" w:cs="Arial"/>
        </w:rPr>
      </w:pPr>
      <w:r w:rsidRPr="00D531C1">
        <w:rPr>
          <w:rFonts w:ascii="Arial" w:hAnsi="Arial" w:cs="Arial"/>
        </w:rPr>
        <w:t xml:space="preserve">Name of Principal (Contractor) with </w:t>
      </w:r>
      <w:proofErr w:type="gramStart"/>
      <w:r w:rsidRPr="00D531C1">
        <w:rPr>
          <w:rFonts w:ascii="Arial" w:hAnsi="Arial" w:cs="Arial"/>
        </w:rPr>
        <w:t>address:_</w:t>
      </w:r>
      <w:proofErr w:type="gramEnd"/>
      <w:r w:rsidRPr="00D531C1">
        <w:rPr>
          <w:rFonts w:ascii="Arial" w:hAnsi="Arial" w:cs="Arial"/>
        </w:rPr>
        <w:t>______________________________________</w:t>
      </w:r>
    </w:p>
    <w:p w14:paraId="24B952DB" w14:textId="77777777" w:rsidR="00EE4E4B" w:rsidRPr="00D531C1" w:rsidRDefault="00EE4E4B" w:rsidP="00EE4E4B">
      <w:pPr>
        <w:pStyle w:val="PlainText"/>
        <w:rPr>
          <w:rFonts w:ascii="Arial" w:hAnsi="Arial" w:cs="Arial"/>
        </w:rPr>
      </w:pPr>
      <w:r w:rsidRPr="00D531C1">
        <w:rPr>
          <w:rFonts w:ascii="Arial" w:hAnsi="Arial" w:cs="Arial"/>
        </w:rPr>
        <w:t>___________________________________________________________________________</w:t>
      </w:r>
    </w:p>
    <w:p w14:paraId="74AC5F84" w14:textId="77777777" w:rsidR="00EE4E4B" w:rsidRPr="00D531C1" w:rsidRDefault="00EE4E4B" w:rsidP="00EE4E4B">
      <w:pPr>
        <w:pStyle w:val="PlainText"/>
        <w:rPr>
          <w:rFonts w:ascii="Arial" w:hAnsi="Arial" w:cs="Arial"/>
        </w:rPr>
      </w:pPr>
      <w:r w:rsidRPr="00D531C1">
        <w:rPr>
          <w:rFonts w:ascii="Arial" w:hAnsi="Arial" w:cs="Arial"/>
        </w:rPr>
        <w:t xml:space="preserve">Penal Sum of Security (express in words and </w:t>
      </w:r>
      <w:proofErr w:type="gramStart"/>
      <w:r w:rsidRPr="00D531C1">
        <w:rPr>
          <w:rFonts w:ascii="Arial" w:hAnsi="Arial" w:cs="Arial"/>
        </w:rPr>
        <w:t>figures)_</w:t>
      </w:r>
      <w:proofErr w:type="gramEnd"/>
      <w:r w:rsidRPr="00D531C1">
        <w:rPr>
          <w:rFonts w:ascii="Arial" w:hAnsi="Arial" w:cs="Arial"/>
        </w:rPr>
        <w:t>_______________________________</w:t>
      </w:r>
    </w:p>
    <w:p w14:paraId="13D9417E" w14:textId="77777777" w:rsidR="00EE4E4B" w:rsidRPr="00D531C1" w:rsidRDefault="00EE4E4B" w:rsidP="00EE4E4B">
      <w:pPr>
        <w:pStyle w:val="PlainText"/>
        <w:rPr>
          <w:rFonts w:ascii="Arial" w:hAnsi="Arial" w:cs="Arial"/>
        </w:rPr>
      </w:pPr>
      <w:r w:rsidRPr="00D531C1">
        <w:rPr>
          <w:rFonts w:ascii="Arial" w:hAnsi="Arial" w:cs="Arial"/>
        </w:rPr>
        <w:t>___________________________________________________________________________</w:t>
      </w:r>
    </w:p>
    <w:p w14:paraId="10B2400A" w14:textId="77777777" w:rsidR="00EE4E4B" w:rsidRPr="00D531C1" w:rsidRDefault="00EE4E4B" w:rsidP="00EE4E4B">
      <w:pPr>
        <w:pStyle w:val="PlainText"/>
        <w:rPr>
          <w:rFonts w:ascii="Arial" w:hAnsi="Arial" w:cs="Arial"/>
        </w:rPr>
      </w:pPr>
      <w:r w:rsidRPr="00D531C1">
        <w:rPr>
          <w:rFonts w:ascii="Arial" w:hAnsi="Arial" w:cs="Arial"/>
        </w:rPr>
        <w:t>Letter of Acceptance No. ________________________________Dated ______________</w:t>
      </w:r>
    </w:p>
    <w:p w14:paraId="214F7B21" w14:textId="77777777" w:rsidR="00EE4E4B" w:rsidRPr="00D531C1" w:rsidRDefault="00EE4E4B" w:rsidP="00EE4E4B">
      <w:pPr>
        <w:tabs>
          <w:tab w:val="left" w:pos="720"/>
        </w:tabs>
        <w:spacing w:before="180" w:after="60"/>
        <w:jc w:val="both"/>
        <w:rPr>
          <w:rFonts w:cs="Arial"/>
          <w:sz w:val="20"/>
        </w:rPr>
      </w:pPr>
      <w:r w:rsidRPr="00D531C1">
        <w:rPr>
          <w:rFonts w:cs="Arial"/>
          <w:sz w:val="20"/>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Employer) in the penal sum of the amount stated above for the payment of which sum well and truly to be made to the said Employer, we bind ourselves, our heirs, executors, administrators and successors, jointly and severally, firmly by these presents.</w:t>
      </w:r>
    </w:p>
    <w:p w14:paraId="01335D03" w14:textId="77777777" w:rsidR="00EE4E4B" w:rsidRPr="00D531C1" w:rsidRDefault="00EE4E4B" w:rsidP="00EE4E4B">
      <w:pPr>
        <w:tabs>
          <w:tab w:val="left" w:pos="720"/>
        </w:tabs>
        <w:spacing w:before="60" w:after="60"/>
        <w:jc w:val="both"/>
        <w:rPr>
          <w:rFonts w:cs="Arial"/>
          <w:sz w:val="20"/>
        </w:rPr>
      </w:pPr>
      <w:r w:rsidRPr="00D531C1">
        <w:rPr>
          <w:rFonts w:cs="Arial"/>
          <w:sz w:val="20"/>
        </w:rPr>
        <w:t xml:space="preserve">THE CONDITION OF THIS OBLIGATION IS  SUCH, that whereas the Principal has accepted the Employer's above said  Letter of  Acceptance for ________ __________________________________ (Name of Contract) for the _______________ </w:t>
      </w:r>
      <w:r w:rsidRPr="00D531C1">
        <w:rPr>
          <w:rFonts w:cs="Arial"/>
          <w:sz w:val="20"/>
        </w:rPr>
        <w:br/>
      </w:r>
      <w:r w:rsidRPr="00D531C1">
        <w:rPr>
          <w:rFonts w:cs="Arial"/>
          <w:sz w:val="20"/>
        </w:rPr>
        <w:br/>
        <w:t>_______________________________ (Name of Project).</w:t>
      </w:r>
    </w:p>
    <w:p w14:paraId="2A83DC29" w14:textId="77777777" w:rsidR="00EE4E4B" w:rsidRPr="00D531C1" w:rsidRDefault="00EE4E4B" w:rsidP="00EE4E4B">
      <w:pPr>
        <w:tabs>
          <w:tab w:val="left" w:pos="720"/>
        </w:tabs>
        <w:jc w:val="both"/>
        <w:rPr>
          <w:rFonts w:cs="Arial"/>
          <w:sz w:val="20"/>
        </w:rPr>
      </w:pPr>
    </w:p>
    <w:p w14:paraId="1FA1E0D9" w14:textId="77777777" w:rsidR="00EE4E4B" w:rsidRPr="00D531C1" w:rsidRDefault="00EE4E4B" w:rsidP="00EE4E4B">
      <w:pPr>
        <w:tabs>
          <w:tab w:val="left" w:pos="720"/>
        </w:tabs>
        <w:spacing w:before="60" w:after="60"/>
        <w:jc w:val="both"/>
        <w:rPr>
          <w:rFonts w:cs="Arial"/>
          <w:sz w:val="20"/>
        </w:rPr>
      </w:pPr>
      <w:r w:rsidRPr="00D531C1">
        <w:rPr>
          <w:rFonts w:cs="Arial"/>
          <w:sz w:val="20"/>
        </w:rPr>
        <w:t>NOW THEREFORE, if the Principal (Contractor) shall well and truly perform and fulfill all the undertakings, covenants, terms and conditions of the said Documents during the original terms of the said Documents and any extensions thereof that may be granted by the Employer,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30, Defects after Taking Over, of Conditions of Contract are fulfilled.</w:t>
      </w:r>
    </w:p>
    <w:p w14:paraId="203B9C8B" w14:textId="77777777" w:rsidR="00EE4E4B" w:rsidRPr="00D531C1" w:rsidRDefault="00EE4E4B" w:rsidP="00EE4E4B">
      <w:pPr>
        <w:tabs>
          <w:tab w:val="left" w:pos="720"/>
        </w:tabs>
        <w:jc w:val="both"/>
        <w:rPr>
          <w:rFonts w:cs="Arial"/>
          <w:sz w:val="20"/>
        </w:rPr>
      </w:pPr>
    </w:p>
    <w:p w14:paraId="29F14911" w14:textId="77777777" w:rsidR="00EE4E4B" w:rsidRPr="00D531C1" w:rsidRDefault="00EE4E4B" w:rsidP="00EE4E4B">
      <w:pPr>
        <w:tabs>
          <w:tab w:val="left" w:pos="720"/>
        </w:tabs>
        <w:spacing w:after="60"/>
        <w:jc w:val="both"/>
        <w:rPr>
          <w:rFonts w:cs="Arial"/>
          <w:sz w:val="20"/>
        </w:rPr>
      </w:pPr>
      <w:r w:rsidRPr="00D531C1">
        <w:rPr>
          <w:rFonts w:cs="Arial"/>
          <w:sz w:val="20"/>
        </w:rPr>
        <w:t xml:space="preserve">Our total liability under this Guarantee is limited to the sum stated above and it is a condition of any liability attaching to us </w:t>
      </w:r>
      <w:proofErr w:type="gramStart"/>
      <w:r w:rsidRPr="00D531C1">
        <w:rPr>
          <w:rFonts w:cs="Arial"/>
          <w:sz w:val="20"/>
        </w:rPr>
        <w:t>under  this</w:t>
      </w:r>
      <w:proofErr w:type="gramEnd"/>
      <w:r w:rsidRPr="00D531C1">
        <w:rPr>
          <w:rFonts w:cs="Arial"/>
          <w:sz w:val="20"/>
        </w:rPr>
        <w:t xml:space="preserve">  Guarantee that  the  claim  for payment in writing shall be received by us within the validity period of this Guarantee, failing which we shall be discharged of our liability, if any, under this Guarantee.</w:t>
      </w:r>
    </w:p>
    <w:p w14:paraId="288CD4BA" w14:textId="77777777" w:rsidR="00EE4E4B" w:rsidRPr="00D531C1" w:rsidRDefault="00EE4E4B" w:rsidP="00EE4E4B">
      <w:pPr>
        <w:tabs>
          <w:tab w:val="left" w:pos="720"/>
        </w:tabs>
        <w:jc w:val="both"/>
        <w:rPr>
          <w:rFonts w:cs="Arial"/>
          <w:sz w:val="20"/>
        </w:rPr>
      </w:pPr>
    </w:p>
    <w:p w14:paraId="3DC9A09A" w14:textId="77777777" w:rsidR="00EE4E4B" w:rsidRPr="00D531C1" w:rsidRDefault="00EE4E4B" w:rsidP="00EE4E4B">
      <w:pPr>
        <w:tabs>
          <w:tab w:val="left" w:pos="720"/>
        </w:tabs>
        <w:spacing w:before="60" w:after="60"/>
        <w:jc w:val="both"/>
        <w:rPr>
          <w:rFonts w:cs="Arial"/>
          <w:sz w:val="20"/>
        </w:rPr>
      </w:pPr>
      <w:r w:rsidRPr="00D531C1">
        <w:rPr>
          <w:rFonts w:cs="Arial"/>
          <w:sz w:val="20"/>
        </w:rPr>
        <w:t xml:space="preserve">We, ____________________________________ (the Guarantor), waiving all objections  and </w:t>
      </w:r>
      <w:proofErr w:type="spellStart"/>
      <w:r w:rsidRPr="00D531C1">
        <w:rPr>
          <w:rFonts w:cs="Arial"/>
          <w:sz w:val="20"/>
        </w:rPr>
        <w:t>defences</w:t>
      </w:r>
      <w:proofErr w:type="spellEnd"/>
      <w:r w:rsidRPr="00D531C1">
        <w:rPr>
          <w:rFonts w:cs="Arial"/>
          <w:sz w:val="20"/>
        </w:rPr>
        <w:t xml:space="preserve"> under the Contract, do hereby irrevocably and independently guarantee to pay to the Employer without delay upon the Employer's first written demand without cavil or arguments and without requiring the Employer to prove or to show grounds or reasons for such demand any sum or sums up to the amount stated above, against the  Employer's written declaration that the Principal has refused or failed to perform the obligations under the Contract which payment will be effected by the Guarantor to Employer’s designated Bank &amp; Account Number.</w:t>
      </w:r>
    </w:p>
    <w:p w14:paraId="7B22F88A" w14:textId="77777777" w:rsidR="00EE4E4B" w:rsidRPr="00D531C1" w:rsidRDefault="00EE4E4B" w:rsidP="00EE4E4B">
      <w:pPr>
        <w:tabs>
          <w:tab w:val="left" w:pos="720"/>
        </w:tabs>
        <w:spacing w:before="60" w:after="60"/>
        <w:jc w:val="both"/>
        <w:rPr>
          <w:rFonts w:cs="Arial"/>
          <w:sz w:val="20"/>
        </w:rPr>
      </w:pPr>
      <w:r w:rsidRPr="00D531C1">
        <w:rPr>
          <w:rFonts w:cs="Arial"/>
          <w:sz w:val="20"/>
        </w:rPr>
        <w:t xml:space="preserve">PROVIDED ALSO THAT the Employer shall be the sole and final judge for deciding whether the </w:t>
      </w:r>
      <w:proofErr w:type="gramStart"/>
      <w:r w:rsidRPr="00D531C1">
        <w:rPr>
          <w:rFonts w:cs="Arial"/>
          <w:sz w:val="20"/>
        </w:rPr>
        <w:t>Principal</w:t>
      </w:r>
      <w:proofErr w:type="gramEnd"/>
      <w:r w:rsidRPr="00D531C1">
        <w:rPr>
          <w:rFonts w:cs="Arial"/>
          <w:sz w:val="20"/>
        </w:rPr>
        <w:t xml:space="preserve"> (Contractor) has duly performed his obligations under the Contract or has defaulted in fulfilling said obligations and the Guarantor shall pay without objection any sum or sums up to the amount stated above upon first written demand from the Employer forthwith and without any reference to the Principal or any other person.</w:t>
      </w:r>
    </w:p>
    <w:p w14:paraId="07A5BE52" w14:textId="77777777" w:rsidR="00EE4E4B" w:rsidRPr="00D531C1" w:rsidRDefault="00EE4E4B" w:rsidP="00EE4E4B">
      <w:pPr>
        <w:tabs>
          <w:tab w:val="left" w:pos="720"/>
        </w:tabs>
        <w:spacing w:before="60" w:after="60"/>
        <w:jc w:val="both"/>
        <w:rPr>
          <w:rFonts w:cs="Arial"/>
          <w:sz w:val="20"/>
        </w:rPr>
      </w:pPr>
      <w:r w:rsidRPr="00D531C1">
        <w:rPr>
          <w:rFonts w:cs="Arial"/>
          <w:sz w:val="20"/>
        </w:rPr>
        <w:t xml:space="preserve">IN WITNESS WHEREOF, the above-bounden Guarantor has executed this Instrument under its seal on the date indicated above, the name and corporate seal of the Guarantor being hereto </w:t>
      </w:r>
      <w:proofErr w:type="gramStart"/>
      <w:r w:rsidRPr="00D531C1">
        <w:rPr>
          <w:rFonts w:cs="Arial"/>
          <w:sz w:val="20"/>
        </w:rPr>
        <w:t>affixed</w:t>
      </w:r>
      <w:proofErr w:type="gramEnd"/>
      <w:r w:rsidRPr="00D531C1">
        <w:rPr>
          <w:rFonts w:cs="Arial"/>
          <w:sz w:val="20"/>
        </w:rPr>
        <w:t xml:space="preserve"> and these presents duly signed by its undersigned representative, pursuant to authority of its governing body.</w:t>
      </w:r>
    </w:p>
    <w:p w14:paraId="7C8310C0" w14:textId="77777777" w:rsidR="00EE4E4B" w:rsidRPr="00D531C1" w:rsidRDefault="00EE4E4B" w:rsidP="00EE4E4B">
      <w:pPr>
        <w:tabs>
          <w:tab w:val="left" w:pos="720"/>
        </w:tabs>
        <w:jc w:val="both"/>
        <w:rPr>
          <w:rFonts w:cs="Arial"/>
          <w:sz w:val="20"/>
        </w:rPr>
      </w:pPr>
    </w:p>
    <w:p w14:paraId="4B268219" w14:textId="77777777" w:rsidR="00EE4E4B" w:rsidRPr="00D531C1" w:rsidRDefault="00EE4E4B" w:rsidP="00EE4E4B">
      <w:pPr>
        <w:tabs>
          <w:tab w:val="left" w:pos="720"/>
        </w:tabs>
        <w:jc w:val="both"/>
        <w:rPr>
          <w:rFonts w:cs="Arial"/>
          <w:sz w:val="20"/>
        </w:rPr>
      </w:pP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t>_______________</w:t>
      </w:r>
    </w:p>
    <w:p w14:paraId="1F59C5BC" w14:textId="77777777" w:rsidR="00EE4E4B" w:rsidRPr="00D531C1" w:rsidRDefault="00EE4E4B" w:rsidP="00EE4E4B">
      <w:pPr>
        <w:rPr>
          <w:rFonts w:cs="Arial"/>
          <w:sz w:val="20"/>
        </w:rPr>
      </w:pPr>
      <w:r w:rsidRPr="00D531C1">
        <w:rPr>
          <w:rFonts w:cs="Arial"/>
          <w:sz w:val="20"/>
        </w:rPr>
        <w:lastRenderedPageBreak/>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t xml:space="preserve">             Guarantor (Bank)</w:t>
      </w:r>
    </w:p>
    <w:p w14:paraId="5203902B" w14:textId="77777777" w:rsidR="00EE4E4B" w:rsidRPr="00D531C1" w:rsidRDefault="00EE4E4B" w:rsidP="00EE4E4B">
      <w:pPr>
        <w:tabs>
          <w:tab w:val="left" w:pos="720"/>
        </w:tabs>
        <w:jc w:val="both"/>
        <w:rPr>
          <w:rFonts w:cs="Arial"/>
          <w:sz w:val="20"/>
        </w:rPr>
      </w:pPr>
      <w:r w:rsidRPr="00D531C1">
        <w:rPr>
          <w:rFonts w:cs="Arial"/>
          <w:sz w:val="20"/>
        </w:rPr>
        <w:tab/>
        <w:t xml:space="preserve">Witness: </w:t>
      </w:r>
    </w:p>
    <w:p w14:paraId="6DBE9769" w14:textId="77777777" w:rsidR="00EE4E4B" w:rsidRPr="00D531C1" w:rsidRDefault="00EE4E4B" w:rsidP="00EE4E4B">
      <w:pPr>
        <w:tabs>
          <w:tab w:val="left" w:pos="720"/>
        </w:tabs>
        <w:jc w:val="both"/>
        <w:rPr>
          <w:rFonts w:cs="Arial"/>
          <w:sz w:val="20"/>
        </w:rPr>
      </w:pPr>
      <w:r w:rsidRPr="00D531C1">
        <w:rPr>
          <w:rFonts w:cs="Arial"/>
          <w:sz w:val="20"/>
        </w:rPr>
        <w:tab/>
        <w:t>1. _______________________</w:t>
      </w:r>
      <w:r w:rsidRPr="00D531C1">
        <w:rPr>
          <w:rFonts w:cs="Arial"/>
          <w:sz w:val="20"/>
        </w:rPr>
        <w:tab/>
      </w:r>
      <w:r w:rsidRPr="00D531C1">
        <w:rPr>
          <w:rFonts w:cs="Arial"/>
          <w:sz w:val="20"/>
        </w:rPr>
        <w:tab/>
        <w:t>     </w:t>
      </w:r>
      <w:r w:rsidRPr="00D531C1">
        <w:rPr>
          <w:rFonts w:cs="Arial"/>
          <w:sz w:val="20"/>
        </w:rPr>
        <w:tab/>
        <w:t>Signature _______________</w:t>
      </w:r>
    </w:p>
    <w:p w14:paraId="43C39686" w14:textId="77777777" w:rsidR="00EE4E4B" w:rsidRPr="00D531C1" w:rsidRDefault="00EE4E4B" w:rsidP="00EE4E4B">
      <w:pPr>
        <w:tabs>
          <w:tab w:val="left" w:pos="720"/>
        </w:tabs>
        <w:jc w:val="both"/>
        <w:rPr>
          <w:rFonts w:cs="Arial"/>
          <w:sz w:val="20"/>
        </w:rPr>
      </w:pPr>
    </w:p>
    <w:p w14:paraId="4172646D" w14:textId="77777777" w:rsidR="00EE4E4B" w:rsidRPr="00D531C1" w:rsidRDefault="00EE4E4B" w:rsidP="00EE4E4B">
      <w:pPr>
        <w:tabs>
          <w:tab w:val="left" w:pos="720"/>
        </w:tabs>
        <w:jc w:val="both"/>
        <w:rPr>
          <w:rFonts w:cs="Arial"/>
          <w:sz w:val="20"/>
        </w:rPr>
      </w:pPr>
      <w:r w:rsidRPr="00D531C1">
        <w:rPr>
          <w:rFonts w:cs="Arial"/>
          <w:sz w:val="20"/>
        </w:rPr>
        <w:t xml:space="preserve">   </w:t>
      </w:r>
      <w:r w:rsidRPr="00D531C1">
        <w:rPr>
          <w:rFonts w:cs="Arial"/>
          <w:sz w:val="20"/>
        </w:rPr>
        <w:tab/>
        <w:t xml:space="preserve">    _______________________</w:t>
      </w:r>
      <w:r w:rsidRPr="00D531C1">
        <w:rPr>
          <w:rFonts w:cs="Arial"/>
          <w:sz w:val="20"/>
        </w:rPr>
        <w:tab/>
      </w:r>
      <w:r w:rsidRPr="00D531C1">
        <w:rPr>
          <w:rFonts w:cs="Arial"/>
          <w:sz w:val="20"/>
        </w:rPr>
        <w:tab/>
        <w:t>     </w:t>
      </w:r>
      <w:r w:rsidRPr="00D531C1">
        <w:rPr>
          <w:rFonts w:cs="Arial"/>
          <w:sz w:val="20"/>
        </w:rPr>
        <w:tab/>
        <w:t>Name __________________</w:t>
      </w:r>
    </w:p>
    <w:p w14:paraId="5C8389F4" w14:textId="77777777" w:rsidR="00EE4E4B" w:rsidRPr="00D531C1" w:rsidRDefault="00EE4E4B" w:rsidP="00EE4E4B">
      <w:pPr>
        <w:tabs>
          <w:tab w:val="left" w:pos="720"/>
        </w:tabs>
        <w:jc w:val="both"/>
        <w:rPr>
          <w:rFonts w:cs="Arial"/>
          <w:sz w:val="20"/>
        </w:rPr>
      </w:pPr>
      <w:r w:rsidRPr="00D531C1">
        <w:rPr>
          <w:rFonts w:cs="Arial"/>
          <w:sz w:val="20"/>
        </w:rPr>
        <w:tab/>
        <w:t xml:space="preserve">     Corporate Secretary (Seal)</w:t>
      </w:r>
    </w:p>
    <w:p w14:paraId="3D50461C" w14:textId="77777777" w:rsidR="00EE4E4B" w:rsidRPr="00D531C1" w:rsidRDefault="00EE4E4B" w:rsidP="00EE4E4B">
      <w:pPr>
        <w:tabs>
          <w:tab w:val="left" w:pos="720"/>
        </w:tabs>
        <w:jc w:val="both"/>
        <w:rPr>
          <w:rFonts w:cs="Arial"/>
          <w:sz w:val="20"/>
        </w:rPr>
      </w:pPr>
      <w:r w:rsidRPr="00D531C1">
        <w:rPr>
          <w:rFonts w:cs="Arial"/>
          <w:sz w:val="20"/>
        </w:rPr>
        <w:t xml:space="preserve">   </w:t>
      </w:r>
      <w:r w:rsidRPr="00D531C1">
        <w:rPr>
          <w:rFonts w:cs="Arial"/>
          <w:sz w:val="20"/>
        </w:rPr>
        <w:tab/>
        <w:t xml:space="preserve">   </w:t>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t>     </w:t>
      </w:r>
      <w:r w:rsidRPr="00D531C1">
        <w:rPr>
          <w:rFonts w:cs="Arial"/>
          <w:sz w:val="20"/>
        </w:rPr>
        <w:tab/>
        <w:t>Title ___________________</w:t>
      </w:r>
    </w:p>
    <w:p w14:paraId="4B9E6C4C" w14:textId="77777777" w:rsidR="00EE4E4B" w:rsidRPr="00D531C1" w:rsidRDefault="00EE4E4B" w:rsidP="00EE4E4B">
      <w:pPr>
        <w:tabs>
          <w:tab w:val="left" w:pos="720"/>
        </w:tabs>
        <w:jc w:val="both"/>
        <w:rPr>
          <w:rFonts w:cs="Arial"/>
          <w:sz w:val="20"/>
        </w:rPr>
      </w:pPr>
    </w:p>
    <w:p w14:paraId="17AD8E6E" w14:textId="77777777" w:rsidR="00EE4E4B" w:rsidRPr="00D531C1" w:rsidRDefault="00EE4E4B" w:rsidP="00EE4E4B">
      <w:pPr>
        <w:tabs>
          <w:tab w:val="left" w:pos="720"/>
        </w:tabs>
        <w:jc w:val="both"/>
        <w:rPr>
          <w:rFonts w:cs="Arial"/>
          <w:sz w:val="20"/>
        </w:rPr>
      </w:pPr>
      <w:r w:rsidRPr="00D531C1">
        <w:rPr>
          <w:rFonts w:cs="Arial"/>
          <w:sz w:val="20"/>
        </w:rPr>
        <w:tab/>
        <w:t>2.  _______________________</w:t>
      </w:r>
    </w:p>
    <w:p w14:paraId="783DDE3C" w14:textId="77777777" w:rsidR="00EE4E4B" w:rsidRPr="00D531C1" w:rsidRDefault="00EE4E4B" w:rsidP="00EE4E4B">
      <w:pPr>
        <w:tabs>
          <w:tab w:val="left" w:pos="720"/>
        </w:tabs>
        <w:jc w:val="both"/>
        <w:rPr>
          <w:rFonts w:cs="Arial"/>
          <w:sz w:val="20"/>
        </w:rPr>
      </w:pPr>
    </w:p>
    <w:p w14:paraId="7883A08D" w14:textId="77777777" w:rsidR="00EE4E4B" w:rsidRPr="00D531C1" w:rsidRDefault="00EE4E4B" w:rsidP="00EE4E4B">
      <w:pPr>
        <w:tabs>
          <w:tab w:val="left" w:pos="720"/>
        </w:tabs>
        <w:jc w:val="both"/>
        <w:rPr>
          <w:rFonts w:cs="Arial"/>
          <w:sz w:val="20"/>
        </w:rPr>
      </w:pPr>
      <w:r w:rsidRPr="00D531C1">
        <w:rPr>
          <w:rFonts w:cs="Arial"/>
          <w:sz w:val="20"/>
        </w:rPr>
        <w:t xml:space="preserve">    </w:t>
      </w:r>
      <w:r w:rsidRPr="00D531C1">
        <w:rPr>
          <w:rFonts w:cs="Arial"/>
          <w:sz w:val="20"/>
        </w:rPr>
        <w:tab/>
        <w:t xml:space="preserve">     _______________________</w:t>
      </w:r>
      <w:r w:rsidRPr="00D531C1">
        <w:rPr>
          <w:rFonts w:cs="Arial"/>
          <w:sz w:val="20"/>
        </w:rPr>
        <w:tab/>
      </w:r>
      <w:r w:rsidRPr="00D531C1">
        <w:rPr>
          <w:rFonts w:cs="Arial"/>
          <w:sz w:val="20"/>
        </w:rPr>
        <w:tab/>
      </w:r>
      <w:r w:rsidRPr="00D531C1">
        <w:rPr>
          <w:rFonts w:cs="Arial"/>
          <w:sz w:val="20"/>
        </w:rPr>
        <w:tab/>
        <w:t>_______________________</w:t>
      </w:r>
    </w:p>
    <w:p w14:paraId="6CB32BB2" w14:textId="77777777" w:rsidR="00EE4E4B" w:rsidRPr="00D531C1" w:rsidRDefault="00EE4E4B" w:rsidP="00EE4E4B">
      <w:pPr>
        <w:rPr>
          <w:rFonts w:cs="Arial"/>
          <w:sz w:val="20"/>
        </w:rPr>
      </w:pPr>
      <w:r w:rsidRPr="00D531C1">
        <w:rPr>
          <w:rFonts w:cs="Arial"/>
          <w:sz w:val="20"/>
        </w:rPr>
        <w:tab/>
        <w:t xml:space="preserve">     Name, Title &amp; Address</w:t>
      </w:r>
      <w:r w:rsidRPr="00D531C1">
        <w:rPr>
          <w:rFonts w:cs="Arial"/>
          <w:sz w:val="20"/>
        </w:rPr>
        <w:tab/>
      </w:r>
      <w:r w:rsidRPr="00D531C1">
        <w:rPr>
          <w:rFonts w:cs="Arial"/>
          <w:sz w:val="20"/>
        </w:rPr>
        <w:tab/>
      </w:r>
      <w:r w:rsidRPr="00D531C1">
        <w:rPr>
          <w:rFonts w:cs="Arial"/>
          <w:sz w:val="20"/>
        </w:rPr>
        <w:tab/>
      </w:r>
      <w:r w:rsidRPr="00D531C1">
        <w:rPr>
          <w:rFonts w:cs="Arial"/>
          <w:sz w:val="20"/>
        </w:rPr>
        <w:tab/>
        <w:t xml:space="preserve"> Corporate Guarantor (Seal)  </w:t>
      </w:r>
    </w:p>
    <w:p w14:paraId="30A029DA" w14:textId="77777777" w:rsidR="00EE4E4B" w:rsidRPr="00D531C1" w:rsidRDefault="00EE4E4B" w:rsidP="00EE4E4B">
      <w:pPr>
        <w:tabs>
          <w:tab w:val="left" w:pos="720"/>
        </w:tabs>
        <w:jc w:val="both"/>
        <w:rPr>
          <w:rFonts w:cs="Arial"/>
          <w:sz w:val="20"/>
        </w:rPr>
      </w:pPr>
    </w:p>
    <w:p w14:paraId="0B72501D" w14:textId="77777777" w:rsidR="00EE4E4B" w:rsidRPr="00D531C1" w:rsidRDefault="00EE4E4B" w:rsidP="00EE4E4B">
      <w:pPr>
        <w:tabs>
          <w:tab w:val="left" w:pos="720"/>
        </w:tabs>
        <w:jc w:val="both"/>
        <w:rPr>
          <w:rFonts w:cs="Arial"/>
          <w:sz w:val="20"/>
        </w:rPr>
      </w:pPr>
    </w:p>
    <w:p w14:paraId="3B7819B0" w14:textId="77777777" w:rsidR="00EE4E4B" w:rsidRPr="00D531C1" w:rsidRDefault="00EE4E4B" w:rsidP="00EE4E4B">
      <w:pPr>
        <w:tabs>
          <w:tab w:val="left" w:pos="720"/>
        </w:tabs>
        <w:jc w:val="center"/>
        <w:rPr>
          <w:rFonts w:cs="Arial"/>
          <w:b/>
          <w:sz w:val="20"/>
        </w:rPr>
      </w:pPr>
      <w:r w:rsidRPr="00D531C1">
        <w:rPr>
          <w:rFonts w:cs="Arial"/>
          <w:b/>
          <w:sz w:val="20"/>
        </w:rPr>
        <w:br w:type="page"/>
      </w:r>
      <w:r w:rsidRPr="00D531C1">
        <w:rPr>
          <w:rFonts w:cs="Arial"/>
          <w:b/>
          <w:sz w:val="20"/>
        </w:rPr>
        <w:lastRenderedPageBreak/>
        <w:t>FORM OF BANK GUARANTEE/BOND FOR ADVANCE PAYMENT</w:t>
      </w:r>
    </w:p>
    <w:p w14:paraId="097E54C6" w14:textId="77777777" w:rsidR="00EE4E4B" w:rsidRPr="00D531C1" w:rsidRDefault="00EE4E4B" w:rsidP="00EE4E4B">
      <w:pPr>
        <w:tabs>
          <w:tab w:val="left" w:pos="720"/>
        </w:tabs>
        <w:jc w:val="both"/>
        <w:rPr>
          <w:rFonts w:cs="Arial"/>
          <w:sz w:val="20"/>
        </w:rPr>
      </w:pPr>
    </w:p>
    <w:p w14:paraId="4E86EF9E" w14:textId="77777777" w:rsidR="00EE4E4B" w:rsidRPr="00D531C1" w:rsidRDefault="00EE4E4B" w:rsidP="00EE4E4B">
      <w:pPr>
        <w:pStyle w:val="PlainText"/>
        <w:ind w:firstLine="720"/>
        <w:jc w:val="right"/>
        <w:rPr>
          <w:rFonts w:ascii="Arial" w:hAnsi="Arial" w:cs="Arial"/>
        </w:rPr>
      </w:pPr>
      <w:r w:rsidRPr="00D531C1">
        <w:rPr>
          <w:rFonts w:ascii="Arial" w:hAnsi="Arial" w:cs="Arial"/>
        </w:rPr>
        <w:t>Guarantee No.________________</w:t>
      </w:r>
    </w:p>
    <w:p w14:paraId="29A36960" w14:textId="77777777" w:rsidR="00EE4E4B" w:rsidRPr="00D531C1" w:rsidRDefault="00EE4E4B" w:rsidP="00EE4E4B">
      <w:pPr>
        <w:pStyle w:val="PlainText"/>
        <w:jc w:val="right"/>
        <w:rPr>
          <w:rFonts w:ascii="Arial" w:hAnsi="Arial" w:cs="Arial"/>
        </w:rPr>
      </w:pPr>
      <w:r w:rsidRPr="00D531C1">
        <w:rPr>
          <w:rFonts w:ascii="Arial" w:hAnsi="Arial" w:cs="Arial"/>
        </w:rPr>
        <w:t>Executed on________________</w:t>
      </w:r>
    </w:p>
    <w:p w14:paraId="7D0E4DB4" w14:textId="77777777" w:rsidR="00EE4E4B" w:rsidRPr="00D531C1" w:rsidRDefault="00EE4E4B" w:rsidP="00EE4E4B">
      <w:pPr>
        <w:pStyle w:val="PlainText"/>
        <w:jc w:val="right"/>
        <w:rPr>
          <w:rFonts w:ascii="Arial" w:hAnsi="Arial" w:cs="Arial"/>
        </w:rPr>
      </w:pPr>
      <w:r w:rsidRPr="00D531C1">
        <w:rPr>
          <w:rFonts w:ascii="Arial" w:hAnsi="Arial" w:cs="Arial"/>
        </w:rPr>
        <w:t>Expiry date ________________</w:t>
      </w:r>
    </w:p>
    <w:p w14:paraId="28C7FDAF" w14:textId="77777777" w:rsidR="00EE4E4B" w:rsidRPr="00D531C1" w:rsidRDefault="00EE4E4B" w:rsidP="00EE4E4B">
      <w:pPr>
        <w:tabs>
          <w:tab w:val="left" w:pos="720"/>
        </w:tabs>
        <w:jc w:val="both"/>
        <w:rPr>
          <w:rFonts w:cs="Arial"/>
          <w:sz w:val="20"/>
        </w:rPr>
      </w:pPr>
      <w:r w:rsidRPr="00D531C1">
        <w:rPr>
          <w:rFonts w:cs="Arial"/>
          <w:sz w:val="20"/>
        </w:rPr>
        <w:t>[Letter by the Guarantor to the Employer]</w:t>
      </w:r>
    </w:p>
    <w:p w14:paraId="1B5BEFD4" w14:textId="77777777" w:rsidR="00EE4E4B" w:rsidRPr="00D531C1" w:rsidRDefault="00EE4E4B" w:rsidP="00EE4E4B">
      <w:pPr>
        <w:pStyle w:val="PlainText"/>
        <w:jc w:val="both"/>
        <w:rPr>
          <w:rFonts w:ascii="Arial" w:hAnsi="Arial" w:cs="Arial"/>
        </w:rPr>
      </w:pPr>
    </w:p>
    <w:p w14:paraId="310C55E8" w14:textId="77777777" w:rsidR="00EE4E4B" w:rsidRPr="00D531C1" w:rsidRDefault="00EE4E4B" w:rsidP="00EE4E4B">
      <w:pPr>
        <w:pStyle w:val="PlainText"/>
        <w:jc w:val="both"/>
        <w:rPr>
          <w:rFonts w:ascii="Arial" w:hAnsi="Arial" w:cs="Arial"/>
        </w:rPr>
      </w:pPr>
    </w:p>
    <w:p w14:paraId="41488078" w14:textId="77777777" w:rsidR="00EE4E4B" w:rsidRPr="00D531C1" w:rsidRDefault="00EE4E4B" w:rsidP="00EE4E4B">
      <w:pPr>
        <w:pStyle w:val="PlainText"/>
        <w:jc w:val="both"/>
        <w:rPr>
          <w:rFonts w:ascii="Arial" w:hAnsi="Arial" w:cs="Arial"/>
        </w:rPr>
      </w:pPr>
      <w:r w:rsidRPr="00D531C1">
        <w:rPr>
          <w:rFonts w:ascii="Arial" w:hAnsi="Arial" w:cs="Arial"/>
        </w:rPr>
        <w:t>WHEREAS the _________________________________________________ (hereinafter called the Employer) has entered into a Contract for _____________________________ ________________________________________________________________________ _______________________________________________ (Particulars of Contract), with  ___________________________________________________________________ ________________________________ (hereinafter called the Contractor).</w:t>
      </w:r>
    </w:p>
    <w:p w14:paraId="1575579C" w14:textId="77777777" w:rsidR="00EE4E4B" w:rsidRPr="00D531C1" w:rsidRDefault="00EE4E4B" w:rsidP="00EE4E4B">
      <w:pPr>
        <w:pStyle w:val="PlainText"/>
        <w:jc w:val="both"/>
        <w:rPr>
          <w:rFonts w:ascii="Arial" w:hAnsi="Arial" w:cs="Arial"/>
        </w:rPr>
      </w:pPr>
    </w:p>
    <w:p w14:paraId="51AEB13F" w14:textId="77777777" w:rsidR="00EE4E4B" w:rsidRPr="00D531C1" w:rsidRDefault="00EE4E4B" w:rsidP="00EE4E4B">
      <w:pPr>
        <w:pStyle w:val="PlainText"/>
        <w:jc w:val="both"/>
        <w:rPr>
          <w:rFonts w:ascii="Arial" w:hAnsi="Arial" w:cs="Arial"/>
        </w:rPr>
      </w:pPr>
    </w:p>
    <w:p w14:paraId="35D292DB" w14:textId="77777777" w:rsidR="00EE4E4B" w:rsidRPr="00D531C1" w:rsidRDefault="00EE4E4B" w:rsidP="00EE4E4B">
      <w:pPr>
        <w:pStyle w:val="PlainText"/>
        <w:jc w:val="both"/>
        <w:rPr>
          <w:rFonts w:ascii="Arial" w:hAnsi="Arial" w:cs="Arial"/>
        </w:rPr>
      </w:pPr>
      <w:r w:rsidRPr="00D531C1">
        <w:rPr>
          <w:rFonts w:ascii="Arial" w:hAnsi="Arial" w:cs="Arial"/>
        </w:rPr>
        <w:t>AND WHEREAS the  Employer has agreed to advance to the Contractor, at the Contractor’s request, an amount of Rupees_________________________________ (Rs.___________________) which amount shall be advanced to the Contractor as per provisions of the Contract.</w:t>
      </w:r>
    </w:p>
    <w:p w14:paraId="6A58B4A5" w14:textId="77777777" w:rsidR="00EE4E4B" w:rsidRPr="00D531C1" w:rsidRDefault="00EE4E4B" w:rsidP="00EE4E4B">
      <w:pPr>
        <w:pStyle w:val="PlainText"/>
        <w:jc w:val="both"/>
        <w:rPr>
          <w:rFonts w:ascii="Arial" w:hAnsi="Arial" w:cs="Arial"/>
        </w:rPr>
      </w:pPr>
    </w:p>
    <w:p w14:paraId="68171D05" w14:textId="77777777" w:rsidR="00EE4E4B" w:rsidRPr="00D531C1" w:rsidRDefault="00EE4E4B" w:rsidP="00EE4E4B">
      <w:pPr>
        <w:pStyle w:val="PlainText"/>
        <w:jc w:val="both"/>
        <w:rPr>
          <w:rFonts w:ascii="Arial" w:hAnsi="Arial" w:cs="Arial"/>
        </w:rPr>
      </w:pPr>
      <w:r w:rsidRPr="00D531C1">
        <w:rPr>
          <w:rFonts w:ascii="Arial" w:hAnsi="Arial" w:cs="Arial"/>
        </w:rPr>
        <w:t>AND WHEREAS the Employer has asked the Contractor to furnish Guarantee to secure advance payment for performance of his obligations under the said Contract.</w:t>
      </w:r>
    </w:p>
    <w:p w14:paraId="59C1250D" w14:textId="77777777" w:rsidR="00EE4E4B" w:rsidRPr="00D531C1" w:rsidRDefault="00EE4E4B" w:rsidP="00EE4E4B">
      <w:pPr>
        <w:pStyle w:val="PlainText"/>
        <w:jc w:val="both"/>
        <w:rPr>
          <w:rFonts w:ascii="Arial" w:hAnsi="Arial" w:cs="Arial"/>
        </w:rPr>
      </w:pPr>
    </w:p>
    <w:p w14:paraId="61B75490" w14:textId="77777777" w:rsidR="00EE4E4B" w:rsidRPr="00D531C1" w:rsidRDefault="00EE4E4B" w:rsidP="00EE4E4B">
      <w:pPr>
        <w:pStyle w:val="PlainText"/>
        <w:jc w:val="both"/>
        <w:rPr>
          <w:rFonts w:ascii="Arial" w:hAnsi="Arial" w:cs="Arial"/>
        </w:rPr>
      </w:pPr>
    </w:p>
    <w:p w14:paraId="51340748" w14:textId="77777777" w:rsidR="00EE4E4B" w:rsidRPr="00D531C1" w:rsidRDefault="00EE4E4B" w:rsidP="00EE4E4B">
      <w:pPr>
        <w:pStyle w:val="PlainText"/>
        <w:jc w:val="both"/>
        <w:rPr>
          <w:rFonts w:ascii="Arial" w:hAnsi="Arial" w:cs="Arial"/>
        </w:rPr>
      </w:pPr>
      <w:r w:rsidRPr="00D531C1">
        <w:rPr>
          <w:rFonts w:ascii="Arial" w:hAnsi="Arial" w:cs="Arial"/>
        </w:rPr>
        <w:t>AND WHEREAS __________________________________________________ (Bank) (hereinafter called the Guarantor) at the request of the Contractor and in consideration of the Employer agreeing to make the above advance to the Contractor, has agreed to furnish the said Guarantee.</w:t>
      </w:r>
    </w:p>
    <w:p w14:paraId="54082F5E" w14:textId="77777777" w:rsidR="00EE4E4B" w:rsidRPr="00D531C1" w:rsidRDefault="00EE4E4B" w:rsidP="00EE4E4B">
      <w:pPr>
        <w:pStyle w:val="PlainText"/>
        <w:jc w:val="both"/>
        <w:rPr>
          <w:rFonts w:ascii="Arial" w:hAnsi="Arial" w:cs="Arial"/>
        </w:rPr>
      </w:pPr>
    </w:p>
    <w:p w14:paraId="590E1DA9" w14:textId="77777777" w:rsidR="00EE4E4B" w:rsidRPr="00D531C1" w:rsidRDefault="00EE4E4B" w:rsidP="00EE4E4B">
      <w:pPr>
        <w:pStyle w:val="PlainText"/>
        <w:jc w:val="both"/>
        <w:rPr>
          <w:rFonts w:ascii="Arial" w:hAnsi="Arial" w:cs="Arial"/>
        </w:rPr>
      </w:pPr>
      <w:r w:rsidRPr="00D531C1">
        <w:rPr>
          <w:rFonts w:ascii="Arial" w:hAnsi="Arial" w:cs="Arial"/>
        </w:rPr>
        <w:t xml:space="preserve">NOW THEREFORE the Guarantor hereby guarantees that the Contractor shall use the advance for the purpose of </w:t>
      </w:r>
      <w:proofErr w:type="gramStart"/>
      <w:r w:rsidRPr="00D531C1">
        <w:rPr>
          <w:rFonts w:ascii="Arial" w:hAnsi="Arial" w:cs="Arial"/>
        </w:rPr>
        <w:t>above mentioned</w:t>
      </w:r>
      <w:proofErr w:type="gramEnd"/>
      <w:r w:rsidRPr="00D531C1">
        <w:rPr>
          <w:rFonts w:ascii="Arial" w:hAnsi="Arial" w:cs="Arial"/>
        </w:rPr>
        <w:t xml:space="preserve"> Contract and if he fails, and commits default in fulfillment of any of his obligations for which the advance payment is made, the Guarantor shall be liable to the Employer for payment not exceeding the aforementioned amount.</w:t>
      </w:r>
    </w:p>
    <w:p w14:paraId="0D94C78C" w14:textId="77777777" w:rsidR="00EE4E4B" w:rsidRPr="00D531C1" w:rsidRDefault="00EE4E4B" w:rsidP="00EE4E4B">
      <w:pPr>
        <w:pStyle w:val="PlainText"/>
        <w:jc w:val="both"/>
        <w:rPr>
          <w:rFonts w:ascii="Arial" w:hAnsi="Arial" w:cs="Arial"/>
        </w:rPr>
      </w:pPr>
    </w:p>
    <w:p w14:paraId="1FB7EF99" w14:textId="77777777" w:rsidR="00EE4E4B" w:rsidRPr="00D531C1" w:rsidRDefault="00EE4E4B" w:rsidP="00EE4E4B">
      <w:pPr>
        <w:pStyle w:val="PlainText"/>
        <w:jc w:val="both"/>
        <w:rPr>
          <w:rFonts w:ascii="Arial" w:hAnsi="Arial" w:cs="Arial"/>
        </w:rPr>
      </w:pPr>
    </w:p>
    <w:p w14:paraId="6E6F7AB9" w14:textId="77777777" w:rsidR="00EE4E4B" w:rsidRPr="00D531C1" w:rsidRDefault="00EE4E4B" w:rsidP="00EE4E4B">
      <w:pPr>
        <w:pStyle w:val="PlainText"/>
        <w:jc w:val="both"/>
        <w:rPr>
          <w:rFonts w:ascii="Arial" w:hAnsi="Arial" w:cs="Arial"/>
        </w:rPr>
      </w:pPr>
      <w:r w:rsidRPr="00D531C1">
        <w:rPr>
          <w:rFonts w:ascii="Arial" w:hAnsi="Arial" w:cs="Arial"/>
        </w:rPr>
        <w:t>Notice in writing of any default, of which the Employer shall be the sole and final judge, as aforesaid, on the part of the Contractor, shall be given by the Employer to the Guarantor, and on such first written demand payment shall be made by the Guarantor of all sums then due under this Guarantee without any reference to the Contractor and without any objection.</w:t>
      </w:r>
    </w:p>
    <w:p w14:paraId="45C4099C" w14:textId="77777777" w:rsidR="00EE4E4B" w:rsidRPr="00D531C1" w:rsidRDefault="00EE4E4B" w:rsidP="00EE4E4B">
      <w:pPr>
        <w:tabs>
          <w:tab w:val="left" w:pos="720"/>
        </w:tabs>
        <w:jc w:val="both"/>
        <w:rPr>
          <w:rFonts w:cs="Arial"/>
          <w:sz w:val="20"/>
        </w:rPr>
      </w:pPr>
    </w:p>
    <w:p w14:paraId="0CB19000" w14:textId="77777777" w:rsidR="00EE4E4B" w:rsidRPr="00D531C1" w:rsidRDefault="00EE4E4B" w:rsidP="00EE4E4B">
      <w:pPr>
        <w:tabs>
          <w:tab w:val="left" w:pos="720"/>
        </w:tabs>
        <w:jc w:val="both"/>
        <w:rPr>
          <w:rFonts w:cs="Arial"/>
          <w:sz w:val="20"/>
        </w:rPr>
      </w:pPr>
      <w:r w:rsidRPr="00D531C1">
        <w:rPr>
          <w:rFonts w:cs="Arial"/>
          <w:sz w:val="20"/>
        </w:rPr>
        <w:t xml:space="preserve">This </w:t>
      </w:r>
      <w:proofErr w:type="gramStart"/>
      <w:r w:rsidRPr="00D531C1">
        <w:rPr>
          <w:rFonts w:cs="Arial"/>
          <w:sz w:val="20"/>
        </w:rPr>
        <w:t>guarantee  shall</w:t>
      </w:r>
      <w:proofErr w:type="gramEnd"/>
      <w:r w:rsidRPr="00D531C1">
        <w:rPr>
          <w:rFonts w:cs="Arial"/>
          <w:sz w:val="20"/>
        </w:rPr>
        <w:t xml:space="preserve"> come into force as soon as the advance payment has been credited to the account of the Contractor.</w:t>
      </w:r>
    </w:p>
    <w:p w14:paraId="12EDF9D0" w14:textId="77777777" w:rsidR="00EE4E4B" w:rsidRPr="00D531C1" w:rsidRDefault="00EE4E4B" w:rsidP="00EE4E4B">
      <w:pPr>
        <w:tabs>
          <w:tab w:val="left" w:pos="720"/>
        </w:tabs>
        <w:jc w:val="both"/>
        <w:rPr>
          <w:rFonts w:cs="Arial"/>
          <w:sz w:val="20"/>
        </w:rPr>
      </w:pPr>
    </w:p>
    <w:p w14:paraId="4E9561AD" w14:textId="77777777" w:rsidR="00EE4E4B" w:rsidRPr="00D531C1" w:rsidRDefault="00EE4E4B" w:rsidP="00EE4E4B">
      <w:pPr>
        <w:tabs>
          <w:tab w:val="left" w:pos="720"/>
        </w:tabs>
        <w:jc w:val="both"/>
        <w:rPr>
          <w:rFonts w:cs="Arial"/>
          <w:sz w:val="20"/>
        </w:rPr>
      </w:pPr>
    </w:p>
    <w:p w14:paraId="53D0FDC4" w14:textId="77777777" w:rsidR="00EE4E4B" w:rsidRPr="00D531C1" w:rsidRDefault="00EE4E4B" w:rsidP="00EE4E4B">
      <w:pPr>
        <w:ind w:left="720" w:hanging="720"/>
        <w:jc w:val="both"/>
        <w:rPr>
          <w:rFonts w:cs="Arial"/>
          <w:sz w:val="20"/>
        </w:rPr>
      </w:pPr>
      <w:r w:rsidRPr="00D531C1">
        <w:rPr>
          <w:rFonts w:cs="Arial"/>
          <w:sz w:val="20"/>
        </w:rPr>
        <w:t xml:space="preserve">This guarantee shall expire not later than ______________________________________ </w:t>
      </w:r>
    </w:p>
    <w:p w14:paraId="13A432D4" w14:textId="77777777" w:rsidR="00EE4E4B" w:rsidRPr="00D531C1" w:rsidRDefault="00EE4E4B" w:rsidP="00EE4E4B">
      <w:pPr>
        <w:tabs>
          <w:tab w:val="left" w:pos="720"/>
        </w:tabs>
        <w:jc w:val="both"/>
        <w:rPr>
          <w:rFonts w:cs="Arial"/>
          <w:sz w:val="20"/>
        </w:rPr>
      </w:pPr>
      <w:r w:rsidRPr="00D531C1">
        <w:rPr>
          <w:rFonts w:cs="Arial"/>
          <w:sz w:val="20"/>
        </w:rPr>
        <w:t>by which date we must have received any claims by registered letter, telegram, telex or telefax.</w:t>
      </w:r>
    </w:p>
    <w:p w14:paraId="1D3EB4B4" w14:textId="77777777" w:rsidR="00EE4E4B" w:rsidRPr="00D531C1" w:rsidRDefault="00EE4E4B" w:rsidP="00EE4E4B">
      <w:pPr>
        <w:tabs>
          <w:tab w:val="left" w:pos="720"/>
        </w:tabs>
        <w:jc w:val="both"/>
        <w:rPr>
          <w:rFonts w:cs="Arial"/>
          <w:sz w:val="20"/>
        </w:rPr>
      </w:pPr>
    </w:p>
    <w:p w14:paraId="09A70E06" w14:textId="77777777" w:rsidR="00EE4E4B" w:rsidRPr="00D531C1" w:rsidRDefault="00EE4E4B" w:rsidP="00EE4E4B">
      <w:pPr>
        <w:tabs>
          <w:tab w:val="left" w:pos="720"/>
        </w:tabs>
        <w:jc w:val="both"/>
        <w:rPr>
          <w:rFonts w:cs="Arial"/>
          <w:sz w:val="20"/>
        </w:rPr>
      </w:pPr>
      <w:r w:rsidRPr="00D531C1">
        <w:rPr>
          <w:rFonts w:cs="Arial"/>
          <w:sz w:val="20"/>
        </w:rPr>
        <w:t>It is understood that you will return this Guarantee to us on expiry or after settlement of the total amount to be claimed hereunder.</w:t>
      </w:r>
    </w:p>
    <w:p w14:paraId="68D1AB3C" w14:textId="77777777" w:rsidR="00EE4E4B" w:rsidRPr="00D531C1" w:rsidRDefault="00EE4E4B" w:rsidP="00EE4E4B">
      <w:pPr>
        <w:tabs>
          <w:tab w:val="left" w:pos="720"/>
        </w:tabs>
        <w:jc w:val="both"/>
        <w:rPr>
          <w:rFonts w:cs="Arial"/>
          <w:sz w:val="20"/>
        </w:rPr>
      </w:pPr>
    </w:p>
    <w:p w14:paraId="4EA2F955" w14:textId="77777777" w:rsidR="00EE4E4B" w:rsidRPr="00D531C1" w:rsidRDefault="00EE4E4B" w:rsidP="00EE4E4B">
      <w:pPr>
        <w:tabs>
          <w:tab w:val="left" w:pos="720"/>
        </w:tabs>
        <w:jc w:val="both"/>
        <w:rPr>
          <w:rFonts w:cs="Arial"/>
          <w:sz w:val="20"/>
        </w:rPr>
      </w:pP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t>_______________</w:t>
      </w:r>
    </w:p>
    <w:p w14:paraId="5D44183B" w14:textId="77777777" w:rsidR="00EE4E4B" w:rsidRPr="00D531C1" w:rsidRDefault="00EE4E4B" w:rsidP="00EE4E4B">
      <w:pPr>
        <w:rPr>
          <w:rFonts w:cs="Arial"/>
          <w:sz w:val="20"/>
        </w:rPr>
      </w:pP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t xml:space="preserve">             Guarantor (Bank)</w:t>
      </w:r>
    </w:p>
    <w:p w14:paraId="18626DEC" w14:textId="77777777" w:rsidR="00EE4E4B" w:rsidRPr="00D531C1" w:rsidRDefault="00EE4E4B" w:rsidP="00EE4E4B">
      <w:pPr>
        <w:tabs>
          <w:tab w:val="left" w:pos="720"/>
        </w:tabs>
        <w:jc w:val="both"/>
        <w:rPr>
          <w:rFonts w:cs="Arial"/>
          <w:sz w:val="20"/>
        </w:rPr>
      </w:pPr>
    </w:p>
    <w:p w14:paraId="131FAC16" w14:textId="77777777" w:rsidR="00EE4E4B" w:rsidRPr="00D531C1" w:rsidRDefault="00EE4E4B" w:rsidP="00EE4E4B">
      <w:pPr>
        <w:tabs>
          <w:tab w:val="left" w:pos="720"/>
        </w:tabs>
        <w:jc w:val="both"/>
        <w:rPr>
          <w:rFonts w:cs="Arial"/>
          <w:sz w:val="20"/>
        </w:rPr>
      </w:pPr>
      <w:r w:rsidRPr="00D531C1">
        <w:rPr>
          <w:rFonts w:cs="Arial"/>
          <w:sz w:val="20"/>
        </w:rPr>
        <w:t xml:space="preserve">Witness: </w:t>
      </w:r>
    </w:p>
    <w:p w14:paraId="4119880E" w14:textId="77777777" w:rsidR="00EE4E4B" w:rsidRPr="00D531C1" w:rsidRDefault="00EE4E4B" w:rsidP="00EE4E4B">
      <w:pPr>
        <w:tabs>
          <w:tab w:val="left" w:pos="720"/>
        </w:tabs>
        <w:jc w:val="both"/>
        <w:rPr>
          <w:rFonts w:cs="Arial"/>
          <w:sz w:val="20"/>
        </w:rPr>
      </w:pPr>
      <w:r w:rsidRPr="00D531C1">
        <w:rPr>
          <w:rFonts w:cs="Arial"/>
          <w:sz w:val="20"/>
        </w:rPr>
        <w:tab/>
        <w:t>1. _______________________</w:t>
      </w:r>
      <w:r w:rsidRPr="00D531C1">
        <w:rPr>
          <w:rFonts w:cs="Arial"/>
          <w:sz w:val="20"/>
        </w:rPr>
        <w:tab/>
      </w:r>
      <w:r w:rsidRPr="00D531C1">
        <w:rPr>
          <w:rFonts w:cs="Arial"/>
          <w:sz w:val="20"/>
        </w:rPr>
        <w:tab/>
        <w:t>     </w:t>
      </w:r>
      <w:r w:rsidRPr="00D531C1">
        <w:rPr>
          <w:rFonts w:cs="Arial"/>
          <w:sz w:val="20"/>
        </w:rPr>
        <w:tab/>
        <w:t>Signature _______________</w:t>
      </w:r>
    </w:p>
    <w:p w14:paraId="0B85668B" w14:textId="77777777" w:rsidR="00EE4E4B" w:rsidRPr="00D531C1" w:rsidRDefault="00EE4E4B" w:rsidP="00EE4E4B">
      <w:pPr>
        <w:tabs>
          <w:tab w:val="left" w:pos="720"/>
        </w:tabs>
        <w:jc w:val="both"/>
        <w:rPr>
          <w:rFonts w:cs="Arial"/>
          <w:sz w:val="20"/>
        </w:rPr>
      </w:pPr>
    </w:p>
    <w:p w14:paraId="17BB93BA" w14:textId="77777777" w:rsidR="00EE4E4B" w:rsidRPr="00D531C1" w:rsidRDefault="00EE4E4B" w:rsidP="00EE4E4B">
      <w:pPr>
        <w:tabs>
          <w:tab w:val="left" w:pos="720"/>
        </w:tabs>
        <w:jc w:val="both"/>
        <w:rPr>
          <w:rFonts w:cs="Arial"/>
          <w:sz w:val="20"/>
        </w:rPr>
      </w:pPr>
      <w:r w:rsidRPr="00D531C1">
        <w:rPr>
          <w:rFonts w:cs="Arial"/>
          <w:sz w:val="20"/>
        </w:rPr>
        <w:t xml:space="preserve">   </w:t>
      </w:r>
      <w:r w:rsidRPr="00D531C1">
        <w:rPr>
          <w:rFonts w:cs="Arial"/>
          <w:sz w:val="20"/>
        </w:rPr>
        <w:tab/>
        <w:t xml:space="preserve">    _______________________</w:t>
      </w:r>
      <w:r w:rsidRPr="00D531C1">
        <w:rPr>
          <w:rFonts w:cs="Arial"/>
          <w:sz w:val="20"/>
        </w:rPr>
        <w:tab/>
      </w:r>
      <w:r w:rsidRPr="00D531C1">
        <w:rPr>
          <w:rFonts w:cs="Arial"/>
          <w:sz w:val="20"/>
        </w:rPr>
        <w:tab/>
        <w:t>     </w:t>
      </w:r>
      <w:r w:rsidRPr="00D531C1">
        <w:rPr>
          <w:rFonts w:cs="Arial"/>
          <w:sz w:val="20"/>
        </w:rPr>
        <w:tab/>
        <w:t>Name __________________</w:t>
      </w:r>
    </w:p>
    <w:p w14:paraId="121F0703" w14:textId="77777777" w:rsidR="00EE4E4B" w:rsidRPr="00D531C1" w:rsidRDefault="00EE4E4B" w:rsidP="00EE4E4B">
      <w:pPr>
        <w:tabs>
          <w:tab w:val="left" w:pos="720"/>
        </w:tabs>
        <w:jc w:val="both"/>
        <w:rPr>
          <w:rFonts w:cs="Arial"/>
          <w:sz w:val="20"/>
        </w:rPr>
      </w:pPr>
      <w:r w:rsidRPr="00D531C1">
        <w:rPr>
          <w:rFonts w:cs="Arial"/>
          <w:sz w:val="20"/>
        </w:rPr>
        <w:tab/>
        <w:t xml:space="preserve">     Corporate Secretary (Seal)</w:t>
      </w:r>
    </w:p>
    <w:p w14:paraId="4B5CB9A8" w14:textId="77777777" w:rsidR="00EE4E4B" w:rsidRPr="00D531C1" w:rsidRDefault="00EE4E4B" w:rsidP="00EE4E4B">
      <w:pPr>
        <w:tabs>
          <w:tab w:val="left" w:pos="720"/>
        </w:tabs>
        <w:jc w:val="both"/>
        <w:rPr>
          <w:rFonts w:cs="Arial"/>
          <w:sz w:val="20"/>
        </w:rPr>
      </w:pPr>
      <w:r w:rsidRPr="00D531C1">
        <w:rPr>
          <w:rFonts w:cs="Arial"/>
          <w:sz w:val="20"/>
        </w:rPr>
        <w:t xml:space="preserve">   </w:t>
      </w:r>
      <w:r w:rsidRPr="00D531C1">
        <w:rPr>
          <w:rFonts w:cs="Arial"/>
          <w:sz w:val="20"/>
        </w:rPr>
        <w:tab/>
        <w:t xml:space="preserve">   </w:t>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r>
      <w:r w:rsidRPr="00D531C1">
        <w:rPr>
          <w:rFonts w:cs="Arial"/>
          <w:sz w:val="20"/>
        </w:rPr>
        <w:tab/>
        <w:t>     </w:t>
      </w:r>
      <w:r w:rsidRPr="00D531C1">
        <w:rPr>
          <w:rFonts w:cs="Arial"/>
          <w:sz w:val="20"/>
        </w:rPr>
        <w:tab/>
        <w:t>Title ___________________</w:t>
      </w:r>
    </w:p>
    <w:p w14:paraId="3F4B4B61" w14:textId="77777777" w:rsidR="00EE4E4B" w:rsidRPr="00D531C1" w:rsidRDefault="00EE4E4B" w:rsidP="00EE4E4B">
      <w:pPr>
        <w:tabs>
          <w:tab w:val="left" w:pos="720"/>
        </w:tabs>
        <w:jc w:val="both"/>
        <w:rPr>
          <w:rFonts w:cs="Arial"/>
          <w:sz w:val="20"/>
        </w:rPr>
      </w:pPr>
    </w:p>
    <w:p w14:paraId="4697B0EA" w14:textId="77777777" w:rsidR="00EE4E4B" w:rsidRPr="00D531C1" w:rsidRDefault="00EE4E4B" w:rsidP="00EE4E4B">
      <w:pPr>
        <w:tabs>
          <w:tab w:val="left" w:pos="720"/>
        </w:tabs>
        <w:jc w:val="both"/>
        <w:rPr>
          <w:rFonts w:cs="Arial"/>
          <w:sz w:val="20"/>
        </w:rPr>
      </w:pPr>
      <w:r w:rsidRPr="00D531C1">
        <w:rPr>
          <w:rFonts w:cs="Arial"/>
          <w:sz w:val="20"/>
        </w:rPr>
        <w:tab/>
        <w:t>2.  _______________________</w:t>
      </w:r>
    </w:p>
    <w:p w14:paraId="446AD155" w14:textId="77777777" w:rsidR="00EE4E4B" w:rsidRPr="00D531C1" w:rsidRDefault="00EE4E4B" w:rsidP="00EE4E4B">
      <w:pPr>
        <w:tabs>
          <w:tab w:val="left" w:pos="720"/>
        </w:tabs>
        <w:jc w:val="both"/>
        <w:rPr>
          <w:rFonts w:cs="Arial"/>
          <w:sz w:val="20"/>
        </w:rPr>
      </w:pPr>
    </w:p>
    <w:p w14:paraId="50ED78ED" w14:textId="77777777" w:rsidR="00EE4E4B" w:rsidRPr="00D531C1" w:rsidRDefault="00EE4E4B" w:rsidP="00EE4E4B">
      <w:pPr>
        <w:tabs>
          <w:tab w:val="left" w:pos="720"/>
        </w:tabs>
        <w:jc w:val="both"/>
        <w:rPr>
          <w:rFonts w:cs="Arial"/>
          <w:sz w:val="20"/>
        </w:rPr>
      </w:pPr>
      <w:r w:rsidRPr="00D531C1">
        <w:rPr>
          <w:rFonts w:cs="Arial"/>
          <w:sz w:val="20"/>
        </w:rPr>
        <w:t xml:space="preserve">    </w:t>
      </w:r>
      <w:r w:rsidRPr="00D531C1">
        <w:rPr>
          <w:rFonts w:cs="Arial"/>
          <w:sz w:val="20"/>
        </w:rPr>
        <w:tab/>
        <w:t xml:space="preserve">     _______________________</w:t>
      </w:r>
      <w:r w:rsidRPr="00D531C1">
        <w:rPr>
          <w:rFonts w:cs="Arial"/>
          <w:sz w:val="20"/>
        </w:rPr>
        <w:tab/>
      </w:r>
      <w:r w:rsidRPr="00D531C1">
        <w:rPr>
          <w:rFonts w:cs="Arial"/>
          <w:sz w:val="20"/>
        </w:rPr>
        <w:tab/>
      </w:r>
      <w:r w:rsidRPr="00D531C1">
        <w:rPr>
          <w:rFonts w:cs="Arial"/>
          <w:sz w:val="20"/>
        </w:rPr>
        <w:tab/>
        <w:t>_______________________</w:t>
      </w:r>
    </w:p>
    <w:p w14:paraId="41450E24" w14:textId="77777777" w:rsidR="00EE4E4B" w:rsidRPr="00D531C1" w:rsidRDefault="00EE4E4B" w:rsidP="00EE4E4B">
      <w:pPr>
        <w:rPr>
          <w:rFonts w:cs="Arial"/>
          <w:sz w:val="20"/>
        </w:rPr>
      </w:pPr>
      <w:r w:rsidRPr="00D531C1">
        <w:rPr>
          <w:rFonts w:cs="Arial"/>
          <w:sz w:val="20"/>
        </w:rPr>
        <w:tab/>
        <w:t xml:space="preserve">     Name, Title &amp; Address</w:t>
      </w:r>
      <w:r w:rsidRPr="00D531C1">
        <w:rPr>
          <w:rFonts w:cs="Arial"/>
          <w:sz w:val="20"/>
        </w:rPr>
        <w:tab/>
      </w:r>
      <w:r w:rsidRPr="00D531C1">
        <w:rPr>
          <w:rFonts w:cs="Arial"/>
          <w:sz w:val="20"/>
        </w:rPr>
        <w:tab/>
      </w:r>
      <w:r w:rsidRPr="00D531C1">
        <w:rPr>
          <w:rFonts w:cs="Arial"/>
          <w:sz w:val="20"/>
        </w:rPr>
        <w:tab/>
      </w:r>
      <w:r w:rsidRPr="00D531C1">
        <w:rPr>
          <w:rFonts w:cs="Arial"/>
          <w:sz w:val="20"/>
        </w:rPr>
        <w:tab/>
        <w:t xml:space="preserve"> Corporate Guarantor (Seal)  </w:t>
      </w:r>
    </w:p>
    <w:p w14:paraId="3B8463D2" w14:textId="4FAAB28D" w:rsidR="00EE4E4B" w:rsidRPr="00D531C1" w:rsidRDefault="00EE4E4B" w:rsidP="00793FA7">
      <w:pPr>
        <w:tabs>
          <w:tab w:val="left" w:pos="720"/>
        </w:tabs>
        <w:jc w:val="center"/>
        <w:rPr>
          <w:rFonts w:cs="Arial"/>
          <w:b/>
          <w:sz w:val="20"/>
        </w:rPr>
      </w:pPr>
      <w:r w:rsidRPr="00D531C1">
        <w:rPr>
          <w:rFonts w:cs="Arial"/>
          <w:sz w:val="20"/>
        </w:rPr>
        <w:br w:type="page"/>
      </w:r>
      <w:r w:rsidR="004E5D55" w:rsidRPr="00D531C1">
        <w:rPr>
          <w:rFonts w:cs="Arial"/>
          <w:b/>
          <w:sz w:val="20"/>
        </w:rPr>
        <w:lastRenderedPageBreak/>
        <w:t>FORM OF MANUFACTURER’S AUTHORIZATION</w:t>
      </w:r>
    </w:p>
    <w:p w14:paraId="60F64EF9" w14:textId="63A452AA" w:rsidR="00EE4E4B" w:rsidRPr="00D531C1" w:rsidRDefault="009317A1" w:rsidP="00EE4E4B">
      <w:pPr>
        <w:jc w:val="center"/>
        <w:rPr>
          <w:rFonts w:cs="Arial"/>
          <w:b/>
          <w:sz w:val="20"/>
        </w:rPr>
      </w:pPr>
      <w:r w:rsidRPr="00D531C1">
        <w:rPr>
          <w:rFonts w:cs="Arial"/>
          <w:b/>
          <w:sz w:val="20"/>
        </w:rPr>
        <w:t>To be printed on Company Letterhead</w:t>
      </w:r>
    </w:p>
    <w:p w14:paraId="32041F65" w14:textId="63354526" w:rsidR="009317A1" w:rsidRPr="00D531C1" w:rsidRDefault="009317A1" w:rsidP="00EE4E4B">
      <w:pPr>
        <w:jc w:val="center"/>
        <w:rPr>
          <w:rFonts w:cs="Arial"/>
          <w:bCs/>
          <w:sz w:val="20"/>
        </w:rPr>
      </w:pPr>
    </w:p>
    <w:p w14:paraId="0DAAAC62" w14:textId="67A3DC74" w:rsidR="009317A1" w:rsidRPr="00D531C1" w:rsidRDefault="009317A1" w:rsidP="00EE4E4B">
      <w:pPr>
        <w:jc w:val="center"/>
        <w:rPr>
          <w:rFonts w:cs="Arial"/>
          <w:bCs/>
          <w:sz w:val="20"/>
        </w:rPr>
      </w:pPr>
    </w:p>
    <w:p w14:paraId="144D3878" w14:textId="04DB4060" w:rsidR="009317A1" w:rsidRPr="00D531C1" w:rsidRDefault="009317A1" w:rsidP="00EE4E4B">
      <w:pPr>
        <w:jc w:val="center"/>
        <w:rPr>
          <w:rFonts w:cs="Arial"/>
          <w:b/>
          <w:sz w:val="20"/>
        </w:rPr>
      </w:pPr>
      <w:r w:rsidRPr="00D531C1">
        <w:rPr>
          <w:rFonts w:cs="Arial"/>
          <w:b/>
          <w:sz w:val="20"/>
        </w:rPr>
        <w:t>Authorization Letter</w:t>
      </w:r>
    </w:p>
    <w:p w14:paraId="6A415EBE" w14:textId="6255D76F" w:rsidR="009317A1" w:rsidRPr="00D531C1" w:rsidRDefault="009317A1" w:rsidP="00EE4E4B">
      <w:pPr>
        <w:jc w:val="center"/>
        <w:rPr>
          <w:rFonts w:cs="Arial"/>
          <w:bCs/>
          <w:sz w:val="20"/>
        </w:rPr>
      </w:pP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t>[DATE]</w:t>
      </w:r>
    </w:p>
    <w:p w14:paraId="1236AACC" w14:textId="5643160C" w:rsidR="009317A1" w:rsidRPr="00D531C1" w:rsidRDefault="009317A1" w:rsidP="00EE4E4B">
      <w:pPr>
        <w:jc w:val="center"/>
        <w:rPr>
          <w:rFonts w:cs="Arial"/>
          <w:bCs/>
          <w:sz w:val="20"/>
        </w:rPr>
      </w:pPr>
    </w:p>
    <w:p w14:paraId="0591371C" w14:textId="4B9CA8EA" w:rsidR="009317A1" w:rsidRPr="00D531C1" w:rsidRDefault="009317A1" w:rsidP="00403BAB">
      <w:pPr>
        <w:spacing w:line="360" w:lineRule="auto"/>
        <w:jc w:val="both"/>
        <w:rPr>
          <w:rFonts w:cs="Arial"/>
          <w:bCs/>
          <w:sz w:val="20"/>
        </w:rPr>
      </w:pPr>
      <w:r w:rsidRPr="00D531C1">
        <w:rPr>
          <w:rFonts w:cs="Arial"/>
          <w:bCs/>
          <w:sz w:val="20"/>
        </w:rPr>
        <w:t>We hereby authorize</w:t>
      </w:r>
      <w:r w:rsidR="00403BAB" w:rsidRPr="00D531C1">
        <w:rPr>
          <w:rFonts w:cs="Arial"/>
          <w:bCs/>
          <w:sz w:val="20"/>
        </w:rPr>
        <w:t xml:space="preserve"> </w:t>
      </w:r>
      <w:r w:rsidRPr="00D531C1">
        <w:rPr>
          <w:rFonts w:cs="Arial"/>
          <w:bCs/>
          <w:sz w:val="20"/>
        </w:rPr>
        <w:t>[type here the authorized company]</w:t>
      </w:r>
      <w:r w:rsidR="00403BAB" w:rsidRPr="00D531C1">
        <w:rPr>
          <w:rFonts w:cs="Arial"/>
          <w:bCs/>
          <w:sz w:val="20"/>
        </w:rPr>
        <w:t xml:space="preserve"> </w:t>
      </w:r>
      <w:r w:rsidRPr="00D531C1">
        <w:rPr>
          <w:rFonts w:cs="Arial"/>
          <w:bCs/>
          <w:sz w:val="20"/>
        </w:rPr>
        <w:t>[type here the address]</w:t>
      </w:r>
      <w:r w:rsidR="00403BAB" w:rsidRPr="00D531C1">
        <w:rPr>
          <w:rFonts w:cs="Arial"/>
          <w:bCs/>
          <w:sz w:val="20"/>
        </w:rPr>
        <w:t xml:space="preserve"> a</w:t>
      </w:r>
      <w:r w:rsidRPr="00D531C1">
        <w:rPr>
          <w:rFonts w:cs="Arial"/>
          <w:bCs/>
          <w:sz w:val="20"/>
        </w:rPr>
        <w:t xml:space="preserve">s our agent to </w:t>
      </w:r>
      <w:proofErr w:type="spellStart"/>
      <w:r w:rsidRPr="00D531C1">
        <w:rPr>
          <w:rFonts w:cs="Arial"/>
          <w:bCs/>
          <w:sz w:val="20"/>
        </w:rPr>
        <w:t>negotiate,tender</w:t>
      </w:r>
      <w:proofErr w:type="spellEnd"/>
      <w:r w:rsidRPr="00D531C1">
        <w:rPr>
          <w:rFonts w:cs="Arial"/>
          <w:bCs/>
          <w:sz w:val="20"/>
        </w:rPr>
        <w:t>, sell, exhibit and responsible for all the matters pertaining to the project</w:t>
      </w:r>
      <w:r w:rsidR="0038070B" w:rsidRPr="00D531C1">
        <w:rPr>
          <w:rFonts w:cs="Arial"/>
          <w:bCs/>
          <w:sz w:val="20"/>
        </w:rPr>
        <w:t xml:space="preserve"> ____________________________</w:t>
      </w:r>
      <w:r w:rsidRPr="00D531C1">
        <w:rPr>
          <w:rFonts w:cs="Arial"/>
          <w:bCs/>
          <w:sz w:val="20"/>
        </w:rPr>
        <w:t xml:space="preserve"> on behalf of </w:t>
      </w:r>
      <w:r w:rsidR="0038070B" w:rsidRPr="00D531C1">
        <w:rPr>
          <w:rFonts w:cs="Arial"/>
          <w:bCs/>
          <w:sz w:val="20"/>
        </w:rPr>
        <w:t>____________________</w:t>
      </w:r>
      <w:r w:rsidRPr="00D531C1">
        <w:rPr>
          <w:rFonts w:cs="Arial"/>
          <w:bCs/>
          <w:sz w:val="20"/>
        </w:rPr>
        <w:t xml:space="preserve"> for our products [Mention all type</w:t>
      </w:r>
      <w:r w:rsidR="00403BAB" w:rsidRPr="00D531C1">
        <w:rPr>
          <w:rFonts w:cs="Arial"/>
          <w:bCs/>
          <w:sz w:val="20"/>
        </w:rPr>
        <w:t>s</w:t>
      </w:r>
      <w:r w:rsidR="00E11FE9">
        <w:rPr>
          <w:rFonts w:cs="Arial"/>
          <w:bCs/>
          <w:sz w:val="20"/>
        </w:rPr>
        <w:t xml:space="preserve"> of AMR Meters</w:t>
      </w:r>
      <w:r w:rsidRPr="00D531C1">
        <w:rPr>
          <w:rFonts w:cs="Arial"/>
          <w:bCs/>
          <w:sz w:val="20"/>
        </w:rPr>
        <w:t>] for the project “Supply &amp;</w:t>
      </w:r>
      <w:r w:rsidR="00E41DC5" w:rsidRPr="00D531C1">
        <w:rPr>
          <w:rFonts w:cs="Arial"/>
          <w:bCs/>
          <w:sz w:val="20"/>
        </w:rPr>
        <w:t xml:space="preserve"> </w:t>
      </w:r>
      <w:r w:rsidRPr="00D531C1">
        <w:rPr>
          <w:rFonts w:cs="Arial"/>
          <w:bCs/>
          <w:sz w:val="20"/>
        </w:rPr>
        <w:t xml:space="preserve">Installation of </w:t>
      </w:r>
      <w:r w:rsidR="00E11FE9">
        <w:rPr>
          <w:rFonts w:cs="Arial"/>
          <w:bCs/>
          <w:sz w:val="20"/>
        </w:rPr>
        <w:t>AMR Meters</w:t>
      </w:r>
      <w:r w:rsidRPr="00D531C1">
        <w:rPr>
          <w:rFonts w:cs="Arial"/>
          <w:bCs/>
          <w:sz w:val="20"/>
        </w:rPr>
        <w:t xml:space="preserve"> in </w:t>
      </w:r>
      <w:r w:rsidR="00E11FE9">
        <w:rPr>
          <w:rFonts w:cs="Arial"/>
          <w:bCs/>
          <w:sz w:val="20"/>
        </w:rPr>
        <w:t>_________________</w:t>
      </w:r>
      <w:r w:rsidRPr="00D531C1">
        <w:rPr>
          <w:rFonts w:cs="Arial"/>
          <w:bCs/>
          <w:sz w:val="20"/>
        </w:rPr>
        <w:t xml:space="preserve"> District”.</w:t>
      </w:r>
    </w:p>
    <w:p w14:paraId="6495E01F" w14:textId="64C3F953" w:rsidR="009317A1" w:rsidRPr="00D531C1" w:rsidRDefault="009317A1" w:rsidP="00EE4E4B">
      <w:pPr>
        <w:jc w:val="center"/>
        <w:rPr>
          <w:rFonts w:cs="Arial"/>
          <w:bCs/>
          <w:sz w:val="20"/>
        </w:rPr>
      </w:pPr>
    </w:p>
    <w:p w14:paraId="4D40CCDA" w14:textId="737E51D9" w:rsidR="009317A1" w:rsidRPr="00D531C1" w:rsidRDefault="009317A1" w:rsidP="00EC7F39">
      <w:pPr>
        <w:jc w:val="both"/>
        <w:rPr>
          <w:rFonts w:cs="Arial"/>
          <w:bCs/>
          <w:sz w:val="20"/>
        </w:rPr>
      </w:pPr>
    </w:p>
    <w:p w14:paraId="7CAF73E0" w14:textId="71FD5461" w:rsidR="00B72E03" w:rsidRPr="00D531C1" w:rsidRDefault="00B72E03" w:rsidP="00EE4E4B">
      <w:pPr>
        <w:jc w:val="center"/>
        <w:rPr>
          <w:rFonts w:cs="Arial"/>
          <w:bCs/>
          <w:sz w:val="20"/>
        </w:rPr>
      </w:pPr>
    </w:p>
    <w:p w14:paraId="1E9AFEC2" w14:textId="3B2C1325" w:rsidR="00B72E03" w:rsidRPr="00D531C1" w:rsidRDefault="00B72E03" w:rsidP="00EE4E4B">
      <w:pPr>
        <w:jc w:val="center"/>
        <w:rPr>
          <w:rFonts w:cs="Arial"/>
          <w:bCs/>
          <w:sz w:val="20"/>
        </w:rPr>
      </w:pPr>
    </w:p>
    <w:p w14:paraId="24E754E6" w14:textId="59B0C8F4" w:rsidR="00B72E03" w:rsidRPr="00D531C1" w:rsidRDefault="00B72E03" w:rsidP="00EE4E4B">
      <w:pPr>
        <w:jc w:val="center"/>
        <w:rPr>
          <w:rFonts w:cs="Arial"/>
          <w:bCs/>
          <w:sz w:val="20"/>
        </w:rPr>
      </w:pPr>
    </w:p>
    <w:p w14:paraId="6E1A2AD4" w14:textId="2F43703F" w:rsidR="00B72E03" w:rsidRPr="00D531C1" w:rsidRDefault="00B72E03" w:rsidP="00EE4E4B">
      <w:pPr>
        <w:jc w:val="center"/>
        <w:rPr>
          <w:rFonts w:cs="Arial"/>
          <w:bCs/>
          <w:sz w:val="20"/>
        </w:rPr>
      </w:pP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t xml:space="preserve">For and on behalf of </w:t>
      </w:r>
    </w:p>
    <w:p w14:paraId="4935EE70" w14:textId="6DAE4EC6" w:rsidR="00B72E03" w:rsidRPr="00D531C1" w:rsidRDefault="00B72E03" w:rsidP="00EE4E4B">
      <w:pPr>
        <w:jc w:val="center"/>
        <w:rPr>
          <w:rFonts w:cs="Arial"/>
          <w:bCs/>
          <w:sz w:val="20"/>
        </w:rPr>
      </w:pP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r>
      <w:r w:rsidRPr="00D531C1">
        <w:rPr>
          <w:rFonts w:cs="Arial"/>
          <w:bCs/>
          <w:sz w:val="20"/>
        </w:rPr>
        <w:tab/>
        <w:t>[type here company name]</w:t>
      </w:r>
    </w:p>
    <w:p w14:paraId="5310E6A2" w14:textId="62927AAA" w:rsidR="00B72E03" w:rsidRPr="00D531C1" w:rsidRDefault="00B72E03" w:rsidP="00B72E03">
      <w:pPr>
        <w:ind w:left="4320" w:firstLine="720"/>
        <w:jc w:val="center"/>
        <w:rPr>
          <w:rFonts w:cs="Arial"/>
          <w:bCs/>
          <w:sz w:val="20"/>
        </w:rPr>
      </w:pPr>
      <w:r w:rsidRPr="00D531C1">
        <w:rPr>
          <w:rFonts w:cs="Arial"/>
          <w:bCs/>
          <w:sz w:val="20"/>
        </w:rPr>
        <w:t>[type here Name of the authorizing officer of company]</w:t>
      </w:r>
    </w:p>
    <w:p w14:paraId="0996FDA8" w14:textId="3A975B6B" w:rsidR="00B72E03" w:rsidRPr="00D531C1" w:rsidRDefault="00B72E03" w:rsidP="00B72E03">
      <w:pPr>
        <w:ind w:left="4320" w:firstLine="720"/>
        <w:jc w:val="center"/>
        <w:rPr>
          <w:rFonts w:cs="Arial"/>
          <w:bCs/>
          <w:sz w:val="20"/>
        </w:rPr>
      </w:pPr>
      <w:r w:rsidRPr="00D531C1">
        <w:rPr>
          <w:rFonts w:cs="Arial"/>
          <w:bCs/>
          <w:sz w:val="20"/>
        </w:rPr>
        <w:t>[type here Designation of the officer with official seal]</w:t>
      </w:r>
    </w:p>
    <w:p w14:paraId="58B22655" w14:textId="77777777" w:rsidR="00B72E03" w:rsidRPr="00D531C1" w:rsidRDefault="00B72E03" w:rsidP="00B72E03">
      <w:pPr>
        <w:ind w:left="4320" w:firstLine="720"/>
        <w:jc w:val="center"/>
        <w:rPr>
          <w:rFonts w:cs="Arial"/>
          <w:bCs/>
          <w:sz w:val="20"/>
        </w:rPr>
      </w:pPr>
    </w:p>
    <w:p w14:paraId="426D6747" w14:textId="65E0C99D" w:rsidR="00232632" w:rsidRPr="00D531C1" w:rsidRDefault="00B72E03" w:rsidP="00B72E03">
      <w:pPr>
        <w:rPr>
          <w:rFonts w:cs="Arial"/>
          <w:bCs/>
          <w:sz w:val="20"/>
        </w:rPr>
      </w:pPr>
      <w:r w:rsidRPr="00D531C1">
        <w:rPr>
          <w:rFonts w:cs="Arial"/>
          <w:bCs/>
          <w:sz w:val="20"/>
        </w:rPr>
        <w:t xml:space="preserve">[type here company officer, whom to be contacted for verification, </w:t>
      </w:r>
      <w:proofErr w:type="spellStart"/>
      <w:r w:rsidRPr="00D531C1">
        <w:rPr>
          <w:rFonts w:cs="Arial"/>
          <w:bCs/>
          <w:sz w:val="20"/>
        </w:rPr>
        <w:t>alongwith</w:t>
      </w:r>
      <w:proofErr w:type="spellEnd"/>
      <w:r w:rsidRPr="00D531C1">
        <w:rPr>
          <w:rFonts w:cs="Arial"/>
          <w:bCs/>
          <w:sz w:val="20"/>
        </w:rPr>
        <w:t xml:space="preserve"> complete contact information including landline number, official email address, cell number </w:t>
      </w:r>
      <w:proofErr w:type="spellStart"/>
      <w:r w:rsidRPr="00D531C1">
        <w:rPr>
          <w:rFonts w:cs="Arial"/>
          <w:bCs/>
          <w:sz w:val="20"/>
        </w:rPr>
        <w:t>etc</w:t>
      </w:r>
      <w:proofErr w:type="spellEnd"/>
      <w:r w:rsidRPr="00D531C1">
        <w:rPr>
          <w:rFonts w:cs="Arial"/>
          <w:bCs/>
          <w:sz w:val="20"/>
        </w:rPr>
        <w:t xml:space="preserve"> </w:t>
      </w:r>
      <w:proofErr w:type="spellStart"/>
      <w:r w:rsidRPr="00D531C1">
        <w:rPr>
          <w:rFonts w:cs="Arial"/>
          <w:bCs/>
          <w:sz w:val="20"/>
        </w:rPr>
        <w:t>alongwith</w:t>
      </w:r>
      <w:proofErr w:type="spellEnd"/>
      <w:r w:rsidRPr="00D531C1">
        <w:rPr>
          <w:rFonts w:cs="Arial"/>
          <w:bCs/>
          <w:sz w:val="20"/>
        </w:rPr>
        <w:t xml:space="preserve"> </w:t>
      </w:r>
      <w:proofErr w:type="spellStart"/>
      <w:r w:rsidRPr="00D531C1">
        <w:rPr>
          <w:rFonts w:cs="Arial"/>
          <w:bCs/>
          <w:sz w:val="20"/>
        </w:rPr>
        <w:t>adddress</w:t>
      </w:r>
      <w:proofErr w:type="spellEnd"/>
      <w:r w:rsidRPr="00D531C1">
        <w:rPr>
          <w:rFonts w:cs="Arial"/>
          <w:bCs/>
          <w:sz w:val="20"/>
        </w:rPr>
        <w:t>]</w:t>
      </w:r>
    </w:p>
    <w:p w14:paraId="7BA36828" w14:textId="77777777" w:rsidR="006A158D" w:rsidRPr="00D531C1" w:rsidRDefault="006A158D" w:rsidP="00B72E03">
      <w:pPr>
        <w:rPr>
          <w:rFonts w:cs="Arial"/>
          <w:bCs/>
          <w:sz w:val="20"/>
        </w:rPr>
      </w:pPr>
    </w:p>
    <w:p w14:paraId="69B3DBB4" w14:textId="66063016" w:rsidR="00B72E03" w:rsidRPr="00D531C1" w:rsidRDefault="00B72E03" w:rsidP="00B72E03">
      <w:pPr>
        <w:rPr>
          <w:rFonts w:cs="Arial"/>
          <w:bCs/>
          <w:sz w:val="20"/>
        </w:rPr>
      </w:pPr>
      <w:r w:rsidRPr="00D531C1">
        <w:rPr>
          <w:rFonts w:cs="Arial"/>
          <w:bCs/>
          <w:sz w:val="20"/>
        </w:rPr>
        <w:t>Note: The company officer being nominated for verification of the authorization form shall be possessing higher rank than the one, who is issuing the authorization form.</w:t>
      </w:r>
    </w:p>
    <w:p w14:paraId="34C2054F" w14:textId="2C3762B7" w:rsidR="00232632" w:rsidRPr="00D531C1" w:rsidRDefault="00232632" w:rsidP="004C068E">
      <w:pPr>
        <w:rPr>
          <w:rFonts w:cs="Arial"/>
          <w:b/>
          <w:sz w:val="20"/>
        </w:rPr>
      </w:pPr>
    </w:p>
    <w:p w14:paraId="020C9F23" w14:textId="3941B232" w:rsidR="00232632" w:rsidRPr="00D531C1" w:rsidRDefault="00232632" w:rsidP="00EE4E4B">
      <w:pPr>
        <w:jc w:val="center"/>
        <w:rPr>
          <w:rFonts w:cs="Arial"/>
          <w:b/>
          <w:sz w:val="20"/>
        </w:rPr>
      </w:pPr>
    </w:p>
    <w:p w14:paraId="285DEFA6" w14:textId="36BF88B9" w:rsidR="00232632" w:rsidRPr="00D531C1" w:rsidRDefault="00232632" w:rsidP="00EE4E4B">
      <w:pPr>
        <w:jc w:val="center"/>
        <w:rPr>
          <w:rFonts w:cs="Arial"/>
          <w:b/>
          <w:sz w:val="20"/>
        </w:rPr>
      </w:pPr>
    </w:p>
    <w:p w14:paraId="6CECFDBE" w14:textId="5ACF4860" w:rsidR="00232632" w:rsidRPr="00D531C1" w:rsidRDefault="00232632" w:rsidP="00EE4E4B">
      <w:pPr>
        <w:jc w:val="center"/>
        <w:rPr>
          <w:rFonts w:cs="Arial"/>
          <w:b/>
          <w:sz w:val="20"/>
        </w:rPr>
      </w:pPr>
    </w:p>
    <w:p w14:paraId="5D186982" w14:textId="0C9489E1" w:rsidR="00232632" w:rsidRPr="00D531C1" w:rsidRDefault="00232632" w:rsidP="00EE4E4B">
      <w:pPr>
        <w:jc w:val="center"/>
        <w:rPr>
          <w:rFonts w:cs="Arial"/>
          <w:b/>
          <w:sz w:val="20"/>
        </w:rPr>
      </w:pPr>
    </w:p>
    <w:p w14:paraId="397A3490" w14:textId="203F3827" w:rsidR="00232632" w:rsidRPr="00D531C1" w:rsidRDefault="00232632" w:rsidP="00EE4E4B">
      <w:pPr>
        <w:jc w:val="center"/>
        <w:rPr>
          <w:rFonts w:cs="Arial"/>
          <w:b/>
          <w:sz w:val="20"/>
        </w:rPr>
      </w:pPr>
    </w:p>
    <w:p w14:paraId="345A00B8" w14:textId="7BDA506E" w:rsidR="00232632" w:rsidRPr="00D531C1" w:rsidRDefault="00232632" w:rsidP="00EE4E4B">
      <w:pPr>
        <w:jc w:val="center"/>
        <w:rPr>
          <w:rFonts w:cs="Arial"/>
          <w:b/>
          <w:sz w:val="20"/>
        </w:rPr>
      </w:pPr>
    </w:p>
    <w:p w14:paraId="014C9802" w14:textId="72702491" w:rsidR="00232632" w:rsidRPr="00D531C1" w:rsidRDefault="00232632" w:rsidP="00EE4E4B">
      <w:pPr>
        <w:jc w:val="center"/>
        <w:rPr>
          <w:rFonts w:cs="Arial"/>
          <w:b/>
          <w:sz w:val="20"/>
        </w:rPr>
      </w:pPr>
    </w:p>
    <w:p w14:paraId="5337D672" w14:textId="202ABDE4" w:rsidR="00232632" w:rsidRPr="00D531C1" w:rsidRDefault="00232632" w:rsidP="00EE4E4B">
      <w:pPr>
        <w:jc w:val="center"/>
        <w:rPr>
          <w:rFonts w:cs="Arial"/>
          <w:b/>
          <w:sz w:val="20"/>
        </w:rPr>
      </w:pPr>
    </w:p>
    <w:p w14:paraId="22C38B94" w14:textId="42CE65A3" w:rsidR="00232632" w:rsidRPr="00D531C1" w:rsidRDefault="00232632" w:rsidP="00EE4E4B">
      <w:pPr>
        <w:jc w:val="center"/>
        <w:rPr>
          <w:rFonts w:cs="Arial"/>
          <w:b/>
          <w:sz w:val="20"/>
        </w:rPr>
      </w:pPr>
    </w:p>
    <w:p w14:paraId="031DF2E3" w14:textId="2EFBABAF" w:rsidR="00232632" w:rsidRPr="00D531C1" w:rsidRDefault="00232632" w:rsidP="00EE4E4B">
      <w:pPr>
        <w:jc w:val="center"/>
        <w:rPr>
          <w:rFonts w:cs="Arial"/>
          <w:b/>
          <w:sz w:val="20"/>
        </w:rPr>
      </w:pPr>
    </w:p>
    <w:p w14:paraId="07F61B6B" w14:textId="07867CE4" w:rsidR="00232632" w:rsidRPr="00D531C1" w:rsidRDefault="00232632" w:rsidP="00EE4E4B">
      <w:pPr>
        <w:jc w:val="center"/>
        <w:rPr>
          <w:rFonts w:cs="Arial"/>
          <w:b/>
          <w:sz w:val="20"/>
        </w:rPr>
      </w:pPr>
    </w:p>
    <w:p w14:paraId="4D71DFF7" w14:textId="77777777" w:rsidR="00232632" w:rsidRPr="00D531C1" w:rsidRDefault="00232632" w:rsidP="00EE4E4B">
      <w:pPr>
        <w:jc w:val="center"/>
        <w:rPr>
          <w:rFonts w:cs="Arial"/>
          <w:b/>
          <w:sz w:val="20"/>
        </w:rPr>
      </w:pPr>
    </w:p>
    <w:p w14:paraId="0804A2CF" w14:textId="77777777" w:rsidR="00EE4E4B" w:rsidRPr="00D531C1" w:rsidRDefault="00EE4E4B" w:rsidP="00EE4E4B">
      <w:pPr>
        <w:jc w:val="center"/>
        <w:rPr>
          <w:rFonts w:cs="Arial"/>
          <w:b/>
          <w:sz w:val="20"/>
        </w:rPr>
      </w:pPr>
    </w:p>
    <w:p w14:paraId="34E6815E" w14:textId="77777777" w:rsidR="00EE4E4B" w:rsidRPr="00D531C1" w:rsidRDefault="00EE4E4B" w:rsidP="00EE4E4B">
      <w:pPr>
        <w:jc w:val="center"/>
        <w:rPr>
          <w:rFonts w:cs="Arial"/>
          <w:b/>
          <w:sz w:val="20"/>
        </w:rPr>
      </w:pPr>
    </w:p>
    <w:p w14:paraId="09FDC666" w14:textId="77777777" w:rsidR="00EE4E4B" w:rsidRPr="00D531C1" w:rsidRDefault="00EE4E4B" w:rsidP="00EE4E4B">
      <w:pPr>
        <w:jc w:val="center"/>
        <w:rPr>
          <w:rFonts w:cs="Arial"/>
          <w:b/>
          <w:sz w:val="20"/>
        </w:rPr>
      </w:pPr>
    </w:p>
    <w:p w14:paraId="67B0E2F6" w14:textId="09925726" w:rsidR="00EE4E4B" w:rsidRPr="00D531C1" w:rsidRDefault="00EE4E4B" w:rsidP="00EE4E4B">
      <w:pPr>
        <w:jc w:val="center"/>
        <w:rPr>
          <w:rFonts w:cs="Arial"/>
          <w:b/>
          <w:sz w:val="20"/>
        </w:rPr>
      </w:pPr>
    </w:p>
    <w:p w14:paraId="4E25FAF6" w14:textId="22198503" w:rsidR="004E5D55" w:rsidRPr="00D531C1" w:rsidRDefault="004E5D55" w:rsidP="00EE4E4B">
      <w:pPr>
        <w:jc w:val="center"/>
        <w:rPr>
          <w:rFonts w:cs="Arial"/>
          <w:b/>
          <w:sz w:val="20"/>
        </w:rPr>
      </w:pPr>
    </w:p>
    <w:p w14:paraId="48108F2B" w14:textId="3E513E9C" w:rsidR="004E5D55" w:rsidRPr="00D531C1" w:rsidRDefault="004E5D55" w:rsidP="00EE4E4B">
      <w:pPr>
        <w:jc w:val="center"/>
        <w:rPr>
          <w:rFonts w:cs="Arial"/>
          <w:b/>
          <w:sz w:val="20"/>
        </w:rPr>
      </w:pPr>
    </w:p>
    <w:p w14:paraId="4DDBC648" w14:textId="6D5CFCD5" w:rsidR="004E5D55" w:rsidRPr="00D531C1" w:rsidRDefault="004E5D55" w:rsidP="00EE4E4B">
      <w:pPr>
        <w:jc w:val="center"/>
        <w:rPr>
          <w:rFonts w:cs="Arial"/>
          <w:b/>
          <w:sz w:val="20"/>
        </w:rPr>
      </w:pPr>
    </w:p>
    <w:p w14:paraId="235C6959" w14:textId="2B423973" w:rsidR="004C068E" w:rsidRPr="00D531C1" w:rsidRDefault="004C068E" w:rsidP="00EE4E4B">
      <w:pPr>
        <w:jc w:val="center"/>
        <w:rPr>
          <w:rFonts w:cs="Arial"/>
          <w:b/>
          <w:sz w:val="20"/>
        </w:rPr>
      </w:pPr>
    </w:p>
    <w:p w14:paraId="26A2BA82" w14:textId="4BD9DCE0" w:rsidR="004C068E" w:rsidRPr="00D531C1" w:rsidRDefault="004C068E" w:rsidP="00EE4E4B">
      <w:pPr>
        <w:jc w:val="center"/>
        <w:rPr>
          <w:rFonts w:cs="Arial"/>
          <w:b/>
          <w:sz w:val="20"/>
        </w:rPr>
      </w:pPr>
    </w:p>
    <w:p w14:paraId="7FFB5A6F" w14:textId="68C94517" w:rsidR="004C068E" w:rsidRPr="00D531C1" w:rsidRDefault="004C068E" w:rsidP="00EE4E4B">
      <w:pPr>
        <w:jc w:val="center"/>
        <w:rPr>
          <w:rFonts w:cs="Arial"/>
          <w:b/>
          <w:sz w:val="20"/>
        </w:rPr>
      </w:pPr>
    </w:p>
    <w:p w14:paraId="0C6C6B6F" w14:textId="36624044" w:rsidR="004C068E" w:rsidRPr="00D531C1" w:rsidRDefault="004C068E" w:rsidP="00EE4E4B">
      <w:pPr>
        <w:jc w:val="center"/>
        <w:rPr>
          <w:rFonts w:cs="Arial"/>
          <w:b/>
          <w:sz w:val="20"/>
        </w:rPr>
      </w:pPr>
    </w:p>
    <w:p w14:paraId="72483A5B" w14:textId="57F3A41A" w:rsidR="004C068E" w:rsidRPr="00D531C1" w:rsidRDefault="004C068E" w:rsidP="00EE4E4B">
      <w:pPr>
        <w:jc w:val="center"/>
        <w:rPr>
          <w:rFonts w:cs="Arial"/>
          <w:b/>
          <w:sz w:val="20"/>
        </w:rPr>
      </w:pPr>
    </w:p>
    <w:p w14:paraId="38EB5AC7" w14:textId="38065C42" w:rsidR="004C068E" w:rsidRPr="00D531C1" w:rsidRDefault="004C068E" w:rsidP="00EE4E4B">
      <w:pPr>
        <w:jc w:val="center"/>
        <w:rPr>
          <w:rFonts w:cs="Arial"/>
          <w:b/>
          <w:sz w:val="20"/>
        </w:rPr>
      </w:pPr>
    </w:p>
    <w:p w14:paraId="670E3341" w14:textId="26D1384E" w:rsidR="004C068E" w:rsidRPr="00D531C1" w:rsidRDefault="004C068E" w:rsidP="00EE4E4B">
      <w:pPr>
        <w:jc w:val="center"/>
        <w:rPr>
          <w:rFonts w:cs="Arial"/>
          <w:b/>
          <w:sz w:val="20"/>
        </w:rPr>
      </w:pPr>
    </w:p>
    <w:p w14:paraId="4369CD32" w14:textId="4CF1CE3B" w:rsidR="004C068E" w:rsidRPr="00D531C1" w:rsidRDefault="004C068E" w:rsidP="00EE4E4B">
      <w:pPr>
        <w:jc w:val="center"/>
        <w:rPr>
          <w:rFonts w:cs="Arial"/>
          <w:b/>
          <w:sz w:val="20"/>
        </w:rPr>
      </w:pPr>
    </w:p>
    <w:p w14:paraId="738189D1" w14:textId="4B9115B4" w:rsidR="004C068E" w:rsidRPr="00D531C1" w:rsidRDefault="004C068E" w:rsidP="00EE4E4B">
      <w:pPr>
        <w:jc w:val="center"/>
        <w:rPr>
          <w:rFonts w:cs="Arial"/>
          <w:b/>
          <w:sz w:val="20"/>
        </w:rPr>
      </w:pPr>
    </w:p>
    <w:p w14:paraId="17FA811F" w14:textId="003836DE" w:rsidR="004C068E" w:rsidRPr="00D531C1" w:rsidRDefault="004C068E" w:rsidP="00EE4E4B">
      <w:pPr>
        <w:jc w:val="center"/>
        <w:rPr>
          <w:rFonts w:cs="Arial"/>
          <w:b/>
          <w:sz w:val="20"/>
        </w:rPr>
      </w:pPr>
    </w:p>
    <w:p w14:paraId="079D8365" w14:textId="40C67BA1" w:rsidR="004C068E" w:rsidRPr="00D531C1" w:rsidRDefault="004C068E" w:rsidP="00EE4E4B">
      <w:pPr>
        <w:jc w:val="center"/>
        <w:rPr>
          <w:rFonts w:cs="Arial"/>
          <w:b/>
          <w:sz w:val="20"/>
        </w:rPr>
      </w:pPr>
    </w:p>
    <w:p w14:paraId="2DAB8789" w14:textId="495805D5" w:rsidR="009B4818" w:rsidRDefault="009B4818">
      <w:pPr>
        <w:widowControl/>
        <w:overflowPunct/>
        <w:autoSpaceDE/>
        <w:autoSpaceDN/>
        <w:adjustRightInd/>
        <w:textAlignment w:val="auto"/>
        <w:rPr>
          <w:rFonts w:cs="Arial"/>
          <w:sz w:val="20"/>
        </w:rPr>
      </w:pPr>
    </w:p>
    <w:tbl>
      <w:tblPr>
        <w:tblStyle w:val="TableGrid"/>
        <w:tblW w:w="10201" w:type="dxa"/>
        <w:tblLook w:val="04A0" w:firstRow="1" w:lastRow="0" w:firstColumn="1" w:lastColumn="0" w:noHBand="0" w:noVBand="1"/>
      </w:tblPr>
      <w:tblGrid>
        <w:gridCol w:w="689"/>
        <w:gridCol w:w="1408"/>
        <w:gridCol w:w="1357"/>
        <w:gridCol w:w="1221"/>
        <w:gridCol w:w="1890"/>
        <w:gridCol w:w="1350"/>
        <w:gridCol w:w="2286"/>
      </w:tblGrid>
      <w:tr w:rsidR="009B4818" w14:paraId="5775007F" w14:textId="77777777" w:rsidTr="00497A3A">
        <w:tc>
          <w:tcPr>
            <w:tcW w:w="10201" w:type="dxa"/>
            <w:gridSpan w:val="7"/>
            <w:tcBorders>
              <w:top w:val="single" w:sz="4" w:space="0" w:color="auto"/>
              <w:left w:val="single" w:sz="4" w:space="0" w:color="auto"/>
              <w:bottom w:val="single" w:sz="4" w:space="0" w:color="auto"/>
              <w:right w:val="single" w:sz="4" w:space="0" w:color="auto"/>
            </w:tcBorders>
            <w:hideMark/>
          </w:tcPr>
          <w:p w14:paraId="1B679B69" w14:textId="77777777" w:rsidR="009B4818" w:rsidRDefault="009B4818" w:rsidP="00497A3A">
            <w:pPr>
              <w:jc w:val="center"/>
              <w:rPr>
                <w:rFonts w:ascii="Times New Roman" w:hAnsi="Times New Roman"/>
                <w:b/>
                <w:bCs/>
                <w:i/>
                <w:iCs/>
                <w:sz w:val="18"/>
                <w:szCs w:val="18"/>
              </w:rPr>
            </w:pPr>
            <w:r>
              <w:rPr>
                <w:rFonts w:ascii="Times New Roman" w:hAnsi="Times New Roman"/>
                <w:b/>
                <w:bCs/>
                <w:sz w:val="18"/>
                <w:szCs w:val="18"/>
              </w:rPr>
              <w:t>Permit to Deliver (PTD) Form</w:t>
            </w:r>
          </w:p>
          <w:p w14:paraId="70C1D77E" w14:textId="77777777" w:rsidR="009B4818" w:rsidRDefault="009B4818" w:rsidP="00497A3A">
            <w:pPr>
              <w:jc w:val="center"/>
              <w:rPr>
                <w:rFonts w:ascii="Times New Roman" w:hAnsi="Times New Roman"/>
                <w:b/>
                <w:bCs/>
                <w:sz w:val="18"/>
                <w:szCs w:val="18"/>
              </w:rPr>
            </w:pPr>
            <w:r>
              <w:rPr>
                <w:rFonts w:ascii="Times New Roman" w:hAnsi="Times New Roman"/>
                <w:b/>
                <w:bCs/>
                <w:i/>
                <w:iCs/>
                <w:sz w:val="18"/>
                <w:szCs w:val="18"/>
              </w:rPr>
              <w:t>(The Division to maintain a register for PTD)</w:t>
            </w:r>
          </w:p>
        </w:tc>
      </w:tr>
      <w:tr w:rsidR="009B4818" w14:paraId="22B709CC" w14:textId="77777777" w:rsidTr="00497A3A">
        <w:tc>
          <w:tcPr>
            <w:tcW w:w="2097" w:type="dxa"/>
            <w:gridSpan w:val="2"/>
            <w:tcBorders>
              <w:top w:val="single" w:sz="4" w:space="0" w:color="auto"/>
              <w:left w:val="single" w:sz="4" w:space="0" w:color="auto"/>
              <w:bottom w:val="single" w:sz="4" w:space="0" w:color="auto"/>
              <w:right w:val="single" w:sz="4" w:space="0" w:color="auto"/>
            </w:tcBorders>
            <w:hideMark/>
          </w:tcPr>
          <w:p w14:paraId="3EA0EE90" w14:textId="77777777" w:rsidR="009B4818" w:rsidRDefault="009B4818" w:rsidP="00497A3A">
            <w:pPr>
              <w:rPr>
                <w:rFonts w:ascii="Times New Roman" w:hAnsi="Times New Roman"/>
                <w:b/>
                <w:bCs/>
                <w:sz w:val="18"/>
                <w:szCs w:val="18"/>
              </w:rPr>
            </w:pPr>
            <w:r>
              <w:rPr>
                <w:rFonts w:ascii="Times New Roman" w:hAnsi="Times New Roman"/>
                <w:b/>
                <w:bCs/>
                <w:sz w:val="18"/>
                <w:szCs w:val="18"/>
              </w:rPr>
              <w:t>Number</w:t>
            </w:r>
          </w:p>
        </w:tc>
        <w:tc>
          <w:tcPr>
            <w:tcW w:w="8104" w:type="dxa"/>
            <w:gridSpan w:val="5"/>
            <w:tcBorders>
              <w:top w:val="single" w:sz="4" w:space="0" w:color="auto"/>
              <w:left w:val="single" w:sz="4" w:space="0" w:color="auto"/>
              <w:bottom w:val="single" w:sz="4" w:space="0" w:color="auto"/>
              <w:right w:val="single" w:sz="4" w:space="0" w:color="auto"/>
            </w:tcBorders>
          </w:tcPr>
          <w:p w14:paraId="3EECEFC4" w14:textId="77777777" w:rsidR="009B4818" w:rsidRDefault="009B4818" w:rsidP="00497A3A">
            <w:pPr>
              <w:rPr>
                <w:rFonts w:ascii="Times New Roman" w:hAnsi="Times New Roman"/>
                <w:sz w:val="18"/>
                <w:szCs w:val="18"/>
              </w:rPr>
            </w:pPr>
          </w:p>
        </w:tc>
      </w:tr>
      <w:tr w:rsidR="009B4818" w14:paraId="1348A9BC" w14:textId="77777777" w:rsidTr="00497A3A">
        <w:tc>
          <w:tcPr>
            <w:tcW w:w="2097" w:type="dxa"/>
            <w:gridSpan w:val="2"/>
            <w:tcBorders>
              <w:top w:val="single" w:sz="4" w:space="0" w:color="auto"/>
              <w:left w:val="single" w:sz="4" w:space="0" w:color="auto"/>
              <w:bottom w:val="single" w:sz="4" w:space="0" w:color="auto"/>
              <w:right w:val="single" w:sz="4" w:space="0" w:color="auto"/>
            </w:tcBorders>
            <w:hideMark/>
          </w:tcPr>
          <w:p w14:paraId="62FF978C" w14:textId="77777777" w:rsidR="009B4818" w:rsidRDefault="009B4818" w:rsidP="00497A3A">
            <w:pPr>
              <w:rPr>
                <w:rFonts w:ascii="Times New Roman" w:hAnsi="Times New Roman"/>
                <w:b/>
                <w:bCs/>
                <w:sz w:val="18"/>
                <w:szCs w:val="18"/>
              </w:rPr>
            </w:pPr>
            <w:r>
              <w:rPr>
                <w:rFonts w:ascii="Times New Roman" w:hAnsi="Times New Roman"/>
                <w:b/>
                <w:bCs/>
                <w:sz w:val="18"/>
                <w:szCs w:val="18"/>
              </w:rPr>
              <w:t>Name of Work</w:t>
            </w:r>
          </w:p>
        </w:tc>
        <w:tc>
          <w:tcPr>
            <w:tcW w:w="8104" w:type="dxa"/>
            <w:gridSpan w:val="5"/>
            <w:tcBorders>
              <w:top w:val="single" w:sz="4" w:space="0" w:color="auto"/>
              <w:left w:val="single" w:sz="4" w:space="0" w:color="auto"/>
              <w:bottom w:val="single" w:sz="4" w:space="0" w:color="auto"/>
              <w:right w:val="single" w:sz="4" w:space="0" w:color="auto"/>
            </w:tcBorders>
          </w:tcPr>
          <w:p w14:paraId="0265B7CB" w14:textId="77777777" w:rsidR="009B4818" w:rsidRDefault="009B4818" w:rsidP="00497A3A">
            <w:pPr>
              <w:rPr>
                <w:rFonts w:ascii="Times New Roman" w:hAnsi="Times New Roman"/>
                <w:sz w:val="18"/>
                <w:szCs w:val="18"/>
              </w:rPr>
            </w:pPr>
          </w:p>
        </w:tc>
      </w:tr>
      <w:tr w:rsidR="009B4818" w14:paraId="663718FB" w14:textId="77777777" w:rsidTr="00497A3A">
        <w:tc>
          <w:tcPr>
            <w:tcW w:w="2097" w:type="dxa"/>
            <w:gridSpan w:val="2"/>
            <w:tcBorders>
              <w:top w:val="single" w:sz="4" w:space="0" w:color="auto"/>
              <w:left w:val="single" w:sz="4" w:space="0" w:color="auto"/>
              <w:bottom w:val="single" w:sz="4" w:space="0" w:color="auto"/>
              <w:right w:val="single" w:sz="4" w:space="0" w:color="auto"/>
            </w:tcBorders>
            <w:hideMark/>
          </w:tcPr>
          <w:p w14:paraId="65A4539C" w14:textId="77777777" w:rsidR="009B4818" w:rsidRDefault="009B4818" w:rsidP="00497A3A">
            <w:pPr>
              <w:rPr>
                <w:rFonts w:ascii="Times New Roman" w:hAnsi="Times New Roman"/>
                <w:b/>
                <w:bCs/>
                <w:sz w:val="18"/>
                <w:szCs w:val="18"/>
              </w:rPr>
            </w:pPr>
            <w:r>
              <w:rPr>
                <w:rFonts w:ascii="Times New Roman" w:hAnsi="Times New Roman"/>
                <w:b/>
                <w:bCs/>
                <w:sz w:val="18"/>
                <w:szCs w:val="18"/>
              </w:rPr>
              <w:t>Contract #</w:t>
            </w:r>
          </w:p>
        </w:tc>
        <w:tc>
          <w:tcPr>
            <w:tcW w:w="8104" w:type="dxa"/>
            <w:gridSpan w:val="5"/>
            <w:tcBorders>
              <w:top w:val="single" w:sz="4" w:space="0" w:color="auto"/>
              <w:left w:val="single" w:sz="4" w:space="0" w:color="auto"/>
              <w:bottom w:val="single" w:sz="4" w:space="0" w:color="auto"/>
              <w:right w:val="single" w:sz="4" w:space="0" w:color="auto"/>
            </w:tcBorders>
          </w:tcPr>
          <w:p w14:paraId="6C286EFF" w14:textId="77777777" w:rsidR="009B4818" w:rsidRDefault="009B4818" w:rsidP="00497A3A">
            <w:pPr>
              <w:rPr>
                <w:rFonts w:ascii="Times New Roman" w:hAnsi="Times New Roman"/>
                <w:sz w:val="18"/>
                <w:szCs w:val="18"/>
              </w:rPr>
            </w:pPr>
          </w:p>
        </w:tc>
      </w:tr>
      <w:tr w:rsidR="009B4818" w14:paraId="6C0BE1FF" w14:textId="77777777" w:rsidTr="00497A3A">
        <w:tc>
          <w:tcPr>
            <w:tcW w:w="2097" w:type="dxa"/>
            <w:gridSpan w:val="2"/>
            <w:tcBorders>
              <w:top w:val="single" w:sz="4" w:space="0" w:color="auto"/>
              <w:left w:val="single" w:sz="4" w:space="0" w:color="auto"/>
              <w:bottom w:val="single" w:sz="4" w:space="0" w:color="auto"/>
              <w:right w:val="single" w:sz="4" w:space="0" w:color="auto"/>
            </w:tcBorders>
            <w:hideMark/>
          </w:tcPr>
          <w:p w14:paraId="6AC64832" w14:textId="77777777" w:rsidR="009B4818" w:rsidRDefault="009B4818" w:rsidP="00497A3A">
            <w:pPr>
              <w:rPr>
                <w:rFonts w:ascii="Times New Roman" w:hAnsi="Times New Roman"/>
                <w:b/>
                <w:bCs/>
                <w:sz w:val="18"/>
                <w:szCs w:val="18"/>
              </w:rPr>
            </w:pPr>
            <w:r>
              <w:rPr>
                <w:rFonts w:ascii="Times New Roman" w:hAnsi="Times New Roman"/>
                <w:b/>
                <w:bCs/>
                <w:sz w:val="18"/>
                <w:szCs w:val="18"/>
              </w:rPr>
              <w:t>Value of Work</w:t>
            </w:r>
          </w:p>
        </w:tc>
        <w:tc>
          <w:tcPr>
            <w:tcW w:w="8104" w:type="dxa"/>
            <w:gridSpan w:val="5"/>
            <w:tcBorders>
              <w:top w:val="single" w:sz="4" w:space="0" w:color="auto"/>
              <w:left w:val="single" w:sz="4" w:space="0" w:color="auto"/>
              <w:bottom w:val="single" w:sz="4" w:space="0" w:color="auto"/>
              <w:right w:val="single" w:sz="4" w:space="0" w:color="auto"/>
            </w:tcBorders>
          </w:tcPr>
          <w:p w14:paraId="53CC9F66" w14:textId="77777777" w:rsidR="009B4818" w:rsidRDefault="009B4818" w:rsidP="00497A3A">
            <w:pPr>
              <w:rPr>
                <w:rFonts w:ascii="Times New Roman" w:hAnsi="Times New Roman"/>
                <w:sz w:val="18"/>
                <w:szCs w:val="18"/>
              </w:rPr>
            </w:pPr>
          </w:p>
        </w:tc>
      </w:tr>
      <w:tr w:rsidR="009B4818" w14:paraId="4A481645" w14:textId="77777777" w:rsidTr="00497A3A">
        <w:tc>
          <w:tcPr>
            <w:tcW w:w="2097" w:type="dxa"/>
            <w:gridSpan w:val="2"/>
            <w:tcBorders>
              <w:top w:val="single" w:sz="4" w:space="0" w:color="auto"/>
              <w:left w:val="single" w:sz="4" w:space="0" w:color="auto"/>
              <w:bottom w:val="single" w:sz="4" w:space="0" w:color="auto"/>
              <w:right w:val="single" w:sz="4" w:space="0" w:color="auto"/>
            </w:tcBorders>
            <w:hideMark/>
          </w:tcPr>
          <w:p w14:paraId="1EE9DA97" w14:textId="77777777" w:rsidR="009B4818" w:rsidRDefault="009B4818" w:rsidP="00497A3A">
            <w:pPr>
              <w:rPr>
                <w:rFonts w:ascii="Times New Roman" w:hAnsi="Times New Roman"/>
                <w:b/>
                <w:bCs/>
                <w:sz w:val="18"/>
                <w:szCs w:val="18"/>
              </w:rPr>
            </w:pPr>
            <w:r>
              <w:rPr>
                <w:rFonts w:ascii="Times New Roman" w:hAnsi="Times New Roman"/>
                <w:b/>
                <w:bCs/>
                <w:sz w:val="18"/>
                <w:szCs w:val="18"/>
              </w:rPr>
              <w:t>Name of Contractor</w:t>
            </w:r>
          </w:p>
        </w:tc>
        <w:tc>
          <w:tcPr>
            <w:tcW w:w="8104" w:type="dxa"/>
            <w:gridSpan w:val="5"/>
            <w:tcBorders>
              <w:top w:val="single" w:sz="4" w:space="0" w:color="auto"/>
              <w:left w:val="single" w:sz="4" w:space="0" w:color="auto"/>
              <w:bottom w:val="single" w:sz="4" w:space="0" w:color="auto"/>
              <w:right w:val="single" w:sz="4" w:space="0" w:color="auto"/>
            </w:tcBorders>
          </w:tcPr>
          <w:p w14:paraId="0C739C83" w14:textId="77777777" w:rsidR="009B4818" w:rsidRDefault="009B4818" w:rsidP="00497A3A">
            <w:pPr>
              <w:rPr>
                <w:rFonts w:ascii="Times New Roman" w:hAnsi="Times New Roman"/>
                <w:sz w:val="18"/>
                <w:szCs w:val="18"/>
              </w:rPr>
            </w:pPr>
          </w:p>
        </w:tc>
      </w:tr>
      <w:tr w:rsidR="009B4818" w14:paraId="5CCA3250" w14:textId="77777777" w:rsidTr="00497A3A">
        <w:tc>
          <w:tcPr>
            <w:tcW w:w="2097" w:type="dxa"/>
            <w:gridSpan w:val="2"/>
            <w:tcBorders>
              <w:top w:val="single" w:sz="4" w:space="0" w:color="auto"/>
              <w:left w:val="single" w:sz="4" w:space="0" w:color="auto"/>
              <w:bottom w:val="single" w:sz="4" w:space="0" w:color="auto"/>
              <w:right w:val="single" w:sz="4" w:space="0" w:color="auto"/>
            </w:tcBorders>
            <w:hideMark/>
          </w:tcPr>
          <w:p w14:paraId="4A8B3640" w14:textId="77777777" w:rsidR="009B4818" w:rsidRDefault="009B4818" w:rsidP="00497A3A">
            <w:pPr>
              <w:rPr>
                <w:rFonts w:ascii="Times New Roman" w:hAnsi="Times New Roman"/>
                <w:b/>
                <w:bCs/>
                <w:sz w:val="18"/>
                <w:szCs w:val="18"/>
              </w:rPr>
            </w:pPr>
            <w:r>
              <w:rPr>
                <w:rFonts w:ascii="Times New Roman" w:hAnsi="Times New Roman"/>
                <w:b/>
                <w:bCs/>
                <w:sz w:val="18"/>
                <w:szCs w:val="18"/>
              </w:rPr>
              <w:t>Division</w:t>
            </w:r>
          </w:p>
        </w:tc>
        <w:tc>
          <w:tcPr>
            <w:tcW w:w="8104" w:type="dxa"/>
            <w:gridSpan w:val="5"/>
            <w:tcBorders>
              <w:top w:val="single" w:sz="4" w:space="0" w:color="auto"/>
              <w:left w:val="single" w:sz="4" w:space="0" w:color="auto"/>
              <w:bottom w:val="single" w:sz="4" w:space="0" w:color="auto"/>
              <w:right w:val="single" w:sz="4" w:space="0" w:color="auto"/>
            </w:tcBorders>
            <w:hideMark/>
          </w:tcPr>
          <w:p w14:paraId="59ACFF47" w14:textId="77777777" w:rsidR="009B4818" w:rsidRDefault="009B4818" w:rsidP="00497A3A">
            <w:pPr>
              <w:rPr>
                <w:rFonts w:ascii="Times New Roman" w:hAnsi="Times New Roman"/>
                <w:sz w:val="18"/>
                <w:szCs w:val="18"/>
              </w:rPr>
            </w:pPr>
            <w:r>
              <w:rPr>
                <w:rFonts w:ascii="Times New Roman" w:hAnsi="Times New Roman"/>
                <w:sz w:val="18"/>
                <w:szCs w:val="18"/>
              </w:rPr>
              <w:t>Water &amp; Power Division ______________________________</w:t>
            </w:r>
          </w:p>
        </w:tc>
      </w:tr>
      <w:tr w:rsidR="009B4818" w14:paraId="16676445" w14:textId="77777777" w:rsidTr="00497A3A">
        <w:tc>
          <w:tcPr>
            <w:tcW w:w="10201" w:type="dxa"/>
            <w:gridSpan w:val="7"/>
            <w:tcBorders>
              <w:top w:val="single" w:sz="4" w:space="0" w:color="auto"/>
              <w:left w:val="single" w:sz="4" w:space="0" w:color="auto"/>
              <w:bottom w:val="single" w:sz="4" w:space="0" w:color="auto"/>
              <w:right w:val="single" w:sz="4" w:space="0" w:color="auto"/>
            </w:tcBorders>
            <w:hideMark/>
          </w:tcPr>
          <w:p w14:paraId="53F91A00" w14:textId="77777777" w:rsidR="009B4818" w:rsidRDefault="009B4818" w:rsidP="00497A3A">
            <w:pPr>
              <w:jc w:val="center"/>
              <w:rPr>
                <w:rFonts w:ascii="Times New Roman" w:hAnsi="Times New Roman"/>
                <w:b/>
                <w:bCs/>
                <w:sz w:val="18"/>
                <w:szCs w:val="18"/>
              </w:rPr>
            </w:pPr>
            <w:r>
              <w:rPr>
                <w:rFonts w:ascii="Times New Roman" w:hAnsi="Times New Roman"/>
                <w:b/>
                <w:bCs/>
                <w:sz w:val="18"/>
                <w:szCs w:val="18"/>
              </w:rPr>
              <w:t>DETAIL OF INSPECTION</w:t>
            </w:r>
          </w:p>
        </w:tc>
      </w:tr>
      <w:tr w:rsidR="009B4818" w14:paraId="1BAA9801" w14:textId="77777777" w:rsidTr="00497A3A">
        <w:tc>
          <w:tcPr>
            <w:tcW w:w="689" w:type="dxa"/>
            <w:tcBorders>
              <w:top w:val="single" w:sz="4" w:space="0" w:color="auto"/>
              <w:left w:val="single" w:sz="4" w:space="0" w:color="auto"/>
              <w:bottom w:val="single" w:sz="4" w:space="0" w:color="auto"/>
              <w:right w:val="single" w:sz="4" w:space="0" w:color="auto"/>
            </w:tcBorders>
            <w:hideMark/>
          </w:tcPr>
          <w:p w14:paraId="177E5E9F" w14:textId="77777777" w:rsidR="009B4818" w:rsidRDefault="009B4818" w:rsidP="00497A3A">
            <w:pPr>
              <w:rPr>
                <w:rFonts w:ascii="Times New Roman" w:hAnsi="Times New Roman"/>
                <w:b/>
                <w:bCs/>
                <w:sz w:val="12"/>
                <w:szCs w:val="12"/>
              </w:rPr>
            </w:pPr>
            <w:r>
              <w:rPr>
                <w:rFonts w:ascii="Times New Roman" w:hAnsi="Times New Roman"/>
                <w:b/>
                <w:bCs/>
                <w:sz w:val="12"/>
                <w:szCs w:val="12"/>
              </w:rPr>
              <w:t>S#</w:t>
            </w:r>
          </w:p>
        </w:tc>
        <w:tc>
          <w:tcPr>
            <w:tcW w:w="1408" w:type="dxa"/>
            <w:tcBorders>
              <w:top w:val="single" w:sz="4" w:space="0" w:color="auto"/>
              <w:left w:val="single" w:sz="4" w:space="0" w:color="auto"/>
              <w:bottom w:val="single" w:sz="4" w:space="0" w:color="auto"/>
              <w:right w:val="single" w:sz="4" w:space="0" w:color="auto"/>
            </w:tcBorders>
            <w:hideMark/>
          </w:tcPr>
          <w:p w14:paraId="6600AC09" w14:textId="77777777" w:rsidR="009B4818" w:rsidRDefault="009B4818" w:rsidP="00497A3A">
            <w:pPr>
              <w:rPr>
                <w:rFonts w:ascii="Times New Roman" w:hAnsi="Times New Roman"/>
                <w:b/>
                <w:bCs/>
                <w:sz w:val="12"/>
                <w:szCs w:val="12"/>
              </w:rPr>
            </w:pPr>
            <w:r>
              <w:rPr>
                <w:rFonts w:ascii="Times New Roman" w:hAnsi="Times New Roman"/>
                <w:b/>
                <w:bCs/>
                <w:sz w:val="12"/>
                <w:szCs w:val="12"/>
              </w:rPr>
              <w:t>Name of item</w:t>
            </w:r>
          </w:p>
        </w:tc>
        <w:tc>
          <w:tcPr>
            <w:tcW w:w="1357" w:type="dxa"/>
            <w:tcBorders>
              <w:top w:val="single" w:sz="4" w:space="0" w:color="auto"/>
              <w:left w:val="single" w:sz="4" w:space="0" w:color="auto"/>
              <w:bottom w:val="single" w:sz="4" w:space="0" w:color="auto"/>
              <w:right w:val="single" w:sz="4" w:space="0" w:color="auto"/>
            </w:tcBorders>
            <w:hideMark/>
          </w:tcPr>
          <w:p w14:paraId="42D4D0E7" w14:textId="77777777" w:rsidR="009B4818" w:rsidRDefault="009B4818" w:rsidP="00497A3A">
            <w:pPr>
              <w:rPr>
                <w:rFonts w:ascii="Times New Roman" w:hAnsi="Times New Roman"/>
                <w:b/>
                <w:bCs/>
                <w:sz w:val="12"/>
                <w:szCs w:val="12"/>
              </w:rPr>
            </w:pPr>
            <w:r>
              <w:rPr>
                <w:rFonts w:ascii="Times New Roman" w:hAnsi="Times New Roman"/>
                <w:b/>
                <w:bCs/>
                <w:sz w:val="12"/>
                <w:szCs w:val="12"/>
              </w:rPr>
              <w:t>Manufacturer</w:t>
            </w:r>
          </w:p>
        </w:tc>
        <w:tc>
          <w:tcPr>
            <w:tcW w:w="1221" w:type="dxa"/>
            <w:tcBorders>
              <w:top w:val="single" w:sz="4" w:space="0" w:color="auto"/>
              <w:left w:val="single" w:sz="4" w:space="0" w:color="auto"/>
              <w:bottom w:val="single" w:sz="4" w:space="0" w:color="auto"/>
              <w:right w:val="single" w:sz="4" w:space="0" w:color="auto"/>
            </w:tcBorders>
            <w:hideMark/>
          </w:tcPr>
          <w:p w14:paraId="795EFC84" w14:textId="77777777" w:rsidR="009B4818" w:rsidRDefault="009B4818" w:rsidP="00497A3A">
            <w:pPr>
              <w:rPr>
                <w:rFonts w:ascii="Times New Roman" w:hAnsi="Times New Roman"/>
                <w:b/>
                <w:bCs/>
                <w:sz w:val="12"/>
                <w:szCs w:val="12"/>
              </w:rPr>
            </w:pPr>
            <w:r>
              <w:rPr>
                <w:rFonts w:ascii="Times New Roman" w:hAnsi="Times New Roman"/>
                <w:b/>
                <w:bCs/>
                <w:sz w:val="12"/>
                <w:szCs w:val="12"/>
              </w:rPr>
              <w:t>Date of Inspection</w:t>
            </w:r>
          </w:p>
        </w:tc>
        <w:tc>
          <w:tcPr>
            <w:tcW w:w="1890" w:type="dxa"/>
            <w:tcBorders>
              <w:top w:val="single" w:sz="4" w:space="0" w:color="auto"/>
              <w:left w:val="single" w:sz="4" w:space="0" w:color="auto"/>
              <w:bottom w:val="single" w:sz="4" w:space="0" w:color="auto"/>
              <w:right w:val="single" w:sz="4" w:space="0" w:color="auto"/>
            </w:tcBorders>
            <w:hideMark/>
          </w:tcPr>
          <w:p w14:paraId="4C0A428C" w14:textId="77777777" w:rsidR="009B4818" w:rsidRDefault="009B4818" w:rsidP="00497A3A">
            <w:pPr>
              <w:rPr>
                <w:rFonts w:ascii="Times New Roman" w:hAnsi="Times New Roman"/>
                <w:b/>
                <w:bCs/>
                <w:sz w:val="12"/>
                <w:szCs w:val="12"/>
              </w:rPr>
            </w:pPr>
            <w:r>
              <w:rPr>
                <w:rFonts w:ascii="Times New Roman" w:hAnsi="Times New Roman"/>
                <w:b/>
                <w:bCs/>
                <w:sz w:val="12"/>
                <w:szCs w:val="12"/>
              </w:rPr>
              <w:t>Inspection Certificate attached.</w:t>
            </w:r>
          </w:p>
          <w:p w14:paraId="40A7D298" w14:textId="77777777" w:rsidR="009B4818" w:rsidRDefault="009B4818" w:rsidP="00497A3A">
            <w:pPr>
              <w:rPr>
                <w:rFonts w:ascii="Times New Roman" w:hAnsi="Times New Roman"/>
                <w:b/>
                <w:bCs/>
                <w:sz w:val="12"/>
                <w:szCs w:val="12"/>
              </w:rPr>
            </w:pPr>
            <w:r>
              <w:rPr>
                <w:rFonts w:ascii="Times New Roman" w:hAnsi="Times New Roman"/>
                <w:b/>
                <w:bCs/>
                <w:sz w:val="12"/>
                <w:szCs w:val="12"/>
              </w:rPr>
              <w:t>(Yes/No)</w:t>
            </w:r>
          </w:p>
          <w:p w14:paraId="0146F3FA" w14:textId="77777777" w:rsidR="009B4818" w:rsidRDefault="009B4818" w:rsidP="00497A3A">
            <w:pPr>
              <w:rPr>
                <w:rFonts w:ascii="Times New Roman" w:hAnsi="Times New Roman"/>
                <w:b/>
                <w:bCs/>
                <w:sz w:val="12"/>
                <w:szCs w:val="12"/>
              </w:rPr>
            </w:pPr>
            <w:r>
              <w:rPr>
                <w:rFonts w:ascii="Times New Roman" w:hAnsi="Times New Roman"/>
                <w:b/>
                <w:bCs/>
                <w:sz w:val="12"/>
                <w:szCs w:val="12"/>
              </w:rPr>
              <w:t>(Attach inspection certificate for each item separately in case of different manufacturer)</w:t>
            </w:r>
          </w:p>
        </w:tc>
        <w:tc>
          <w:tcPr>
            <w:tcW w:w="1350" w:type="dxa"/>
            <w:tcBorders>
              <w:top w:val="single" w:sz="4" w:space="0" w:color="auto"/>
              <w:left w:val="single" w:sz="4" w:space="0" w:color="auto"/>
              <w:bottom w:val="single" w:sz="4" w:space="0" w:color="auto"/>
              <w:right w:val="single" w:sz="4" w:space="0" w:color="auto"/>
            </w:tcBorders>
            <w:hideMark/>
          </w:tcPr>
          <w:p w14:paraId="1A0A80BC" w14:textId="77777777" w:rsidR="009B4818" w:rsidRDefault="009B4818" w:rsidP="00497A3A">
            <w:pPr>
              <w:rPr>
                <w:rFonts w:ascii="Times New Roman" w:hAnsi="Times New Roman"/>
                <w:b/>
                <w:bCs/>
                <w:sz w:val="12"/>
                <w:szCs w:val="12"/>
              </w:rPr>
            </w:pPr>
            <w:r>
              <w:rPr>
                <w:rFonts w:ascii="Times New Roman" w:hAnsi="Times New Roman"/>
                <w:b/>
                <w:bCs/>
                <w:sz w:val="12"/>
                <w:szCs w:val="12"/>
              </w:rPr>
              <w:t>Quantity to be shipped</w:t>
            </w:r>
          </w:p>
        </w:tc>
        <w:tc>
          <w:tcPr>
            <w:tcW w:w="2286" w:type="dxa"/>
            <w:tcBorders>
              <w:top w:val="single" w:sz="4" w:space="0" w:color="auto"/>
              <w:left w:val="single" w:sz="4" w:space="0" w:color="auto"/>
              <w:bottom w:val="single" w:sz="4" w:space="0" w:color="auto"/>
              <w:right w:val="single" w:sz="4" w:space="0" w:color="auto"/>
            </w:tcBorders>
            <w:hideMark/>
          </w:tcPr>
          <w:p w14:paraId="1FF967A5" w14:textId="77777777" w:rsidR="009B4818" w:rsidRDefault="009B4818" w:rsidP="00497A3A">
            <w:pPr>
              <w:rPr>
                <w:rFonts w:ascii="Times New Roman" w:hAnsi="Times New Roman"/>
                <w:b/>
                <w:bCs/>
                <w:sz w:val="12"/>
                <w:szCs w:val="12"/>
              </w:rPr>
            </w:pPr>
            <w:r>
              <w:rPr>
                <w:rFonts w:ascii="Times New Roman" w:hAnsi="Times New Roman"/>
                <w:b/>
                <w:bCs/>
                <w:sz w:val="12"/>
                <w:szCs w:val="12"/>
              </w:rPr>
              <w:t>Manufacturer’s Invoice attached.</w:t>
            </w:r>
          </w:p>
          <w:p w14:paraId="3E09DE86" w14:textId="77777777" w:rsidR="009B4818" w:rsidRDefault="009B4818" w:rsidP="00497A3A">
            <w:pPr>
              <w:rPr>
                <w:rFonts w:ascii="Times New Roman" w:hAnsi="Times New Roman"/>
                <w:b/>
                <w:bCs/>
                <w:sz w:val="12"/>
                <w:szCs w:val="12"/>
              </w:rPr>
            </w:pPr>
            <w:r>
              <w:rPr>
                <w:rFonts w:ascii="Times New Roman" w:hAnsi="Times New Roman"/>
                <w:b/>
                <w:bCs/>
                <w:sz w:val="12"/>
                <w:szCs w:val="12"/>
              </w:rPr>
              <w:t>(Yes/No)</w:t>
            </w:r>
          </w:p>
        </w:tc>
      </w:tr>
      <w:tr w:rsidR="009B4818" w14:paraId="588AB5AF" w14:textId="77777777" w:rsidTr="00497A3A">
        <w:trPr>
          <w:trHeight w:val="350"/>
        </w:trPr>
        <w:tc>
          <w:tcPr>
            <w:tcW w:w="689" w:type="dxa"/>
            <w:tcBorders>
              <w:top w:val="single" w:sz="4" w:space="0" w:color="auto"/>
              <w:left w:val="single" w:sz="4" w:space="0" w:color="auto"/>
              <w:bottom w:val="single" w:sz="4" w:space="0" w:color="auto"/>
              <w:right w:val="single" w:sz="4" w:space="0" w:color="auto"/>
            </w:tcBorders>
          </w:tcPr>
          <w:p w14:paraId="7A962DEF" w14:textId="77777777" w:rsidR="009B4818" w:rsidRDefault="009B4818" w:rsidP="00497A3A">
            <w:pPr>
              <w:rPr>
                <w:rFonts w:ascii="Times New Roman" w:hAnsi="Times New Roman"/>
                <w:sz w:val="18"/>
                <w:szCs w:val="18"/>
              </w:rPr>
            </w:pPr>
          </w:p>
        </w:tc>
        <w:tc>
          <w:tcPr>
            <w:tcW w:w="1408" w:type="dxa"/>
            <w:tcBorders>
              <w:top w:val="single" w:sz="4" w:space="0" w:color="auto"/>
              <w:left w:val="single" w:sz="4" w:space="0" w:color="auto"/>
              <w:bottom w:val="single" w:sz="4" w:space="0" w:color="auto"/>
              <w:right w:val="single" w:sz="4" w:space="0" w:color="auto"/>
            </w:tcBorders>
          </w:tcPr>
          <w:p w14:paraId="6E6D2647" w14:textId="77777777" w:rsidR="009B4818" w:rsidRDefault="009B4818" w:rsidP="00497A3A">
            <w:pPr>
              <w:rPr>
                <w:rFonts w:ascii="Times New Roman" w:hAnsi="Times New Roman"/>
                <w:sz w:val="18"/>
                <w:szCs w:val="18"/>
              </w:rPr>
            </w:pPr>
          </w:p>
        </w:tc>
        <w:tc>
          <w:tcPr>
            <w:tcW w:w="1357" w:type="dxa"/>
            <w:tcBorders>
              <w:top w:val="single" w:sz="4" w:space="0" w:color="auto"/>
              <w:left w:val="single" w:sz="4" w:space="0" w:color="auto"/>
              <w:bottom w:val="single" w:sz="4" w:space="0" w:color="auto"/>
              <w:right w:val="single" w:sz="4" w:space="0" w:color="auto"/>
            </w:tcBorders>
          </w:tcPr>
          <w:p w14:paraId="6C6266C1" w14:textId="77777777" w:rsidR="009B4818" w:rsidRDefault="009B4818" w:rsidP="00497A3A">
            <w:pPr>
              <w:rPr>
                <w:rFonts w:ascii="Times New Roman" w:hAnsi="Times New Roman"/>
                <w:sz w:val="18"/>
                <w:szCs w:val="18"/>
              </w:rPr>
            </w:pPr>
          </w:p>
        </w:tc>
        <w:tc>
          <w:tcPr>
            <w:tcW w:w="1221" w:type="dxa"/>
            <w:tcBorders>
              <w:top w:val="single" w:sz="4" w:space="0" w:color="auto"/>
              <w:left w:val="single" w:sz="4" w:space="0" w:color="auto"/>
              <w:bottom w:val="single" w:sz="4" w:space="0" w:color="auto"/>
              <w:right w:val="single" w:sz="4" w:space="0" w:color="auto"/>
            </w:tcBorders>
          </w:tcPr>
          <w:p w14:paraId="160CE8C9" w14:textId="77777777" w:rsidR="009B4818" w:rsidRDefault="009B4818" w:rsidP="00497A3A">
            <w:pPr>
              <w:rPr>
                <w:rFonts w:ascii="Times New Roman" w:hAnsi="Times New Roman"/>
                <w:sz w:val="18"/>
                <w:szCs w:val="18"/>
              </w:rPr>
            </w:pPr>
          </w:p>
        </w:tc>
        <w:tc>
          <w:tcPr>
            <w:tcW w:w="1890" w:type="dxa"/>
            <w:tcBorders>
              <w:top w:val="single" w:sz="4" w:space="0" w:color="auto"/>
              <w:left w:val="single" w:sz="4" w:space="0" w:color="auto"/>
              <w:bottom w:val="single" w:sz="4" w:space="0" w:color="auto"/>
              <w:right w:val="single" w:sz="4" w:space="0" w:color="auto"/>
            </w:tcBorders>
          </w:tcPr>
          <w:p w14:paraId="084B2570" w14:textId="77777777" w:rsidR="009B4818" w:rsidRDefault="009B4818" w:rsidP="00497A3A">
            <w:pPr>
              <w:rPr>
                <w:rFonts w:ascii="Times New Roman" w:hAnsi="Times New Roman"/>
                <w:sz w:val="18"/>
                <w:szCs w:val="18"/>
              </w:rPr>
            </w:pPr>
          </w:p>
        </w:tc>
        <w:tc>
          <w:tcPr>
            <w:tcW w:w="1350" w:type="dxa"/>
            <w:tcBorders>
              <w:top w:val="single" w:sz="4" w:space="0" w:color="auto"/>
              <w:left w:val="single" w:sz="4" w:space="0" w:color="auto"/>
              <w:bottom w:val="single" w:sz="4" w:space="0" w:color="auto"/>
              <w:right w:val="single" w:sz="4" w:space="0" w:color="auto"/>
            </w:tcBorders>
          </w:tcPr>
          <w:p w14:paraId="45E7F8ED" w14:textId="77777777" w:rsidR="009B4818" w:rsidRDefault="009B4818" w:rsidP="00497A3A">
            <w:pPr>
              <w:rPr>
                <w:rFonts w:ascii="Times New Roman" w:hAnsi="Times New Roman"/>
                <w:sz w:val="18"/>
                <w:szCs w:val="18"/>
              </w:rPr>
            </w:pPr>
          </w:p>
        </w:tc>
        <w:tc>
          <w:tcPr>
            <w:tcW w:w="2286" w:type="dxa"/>
            <w:tcBorders>
              <w:top w:val="single" w:sz="4" w:space="0" w:color="auto"/>
              <w:left w:val="single" w:sz="4" w:space="0" w:color="auto"/>
              <w:bottom w:val="single" w:sz="4" w:space="0" w:color="auto"/>
              <w:right w:val="single" w:sz="4" w:space="0" w:color="auto"/>
            </w:tcBorders>
          </w:tcPr>
          <w:p w14:paraId="6F45819F" w14:textId="77777777" w:rsidR="009B4818" w:rsidRDefault="009B4818" w:rsidP="00497A3A">
            <w:pPr>
              <w:rPr>
                <w:rFonts w:ascii="Times New Roman" w:hAnsi="Times New Roman"/>
                <w:sz w:val="18"/>
                <w:szCs w:val="18"/>
              </w:rPr>
            </w:pPr>
          </w:p>
        </w:tc>
      </w:tr>
      <w:tr w:rsidR="009B4818" w14:paraId="266F5EE0" w14:textId="77777777" w:rsidTr="00497A3A">
        <w:trPr>
          <w:trHeight w:val="260"/>
        </w:trPr>
        <w:tc>
          <w:tcPr>
            <w:tcW w:w="689" w:type="dxa"/>
            <w:tcBorders>
              <w:top w:val="single" w:sz="4" w:space="0" w:color="auto"/>
              <w:left w:val="single" w:sz="4" w:space="0" w:color="auto"/>
              <w:bottom w:val="single" w:sz="4" w:space="0" w:color="auto"/>
              <w:right w:val="single" w:sz="4" w:space="0" w:color="auto"/>
            </w:tcBorders>
          </w:tcPr>
          <w:p w14:paraId="5C68DD67" w14:textId="77777777" w:rsidR="009B4818" w:rsidRDefault="009B4818" w:rsidP="00497A3A">
            <w:pPr>
              <w:rPr>
                <w:rFonts w:ascii="Times New Roman" w:hAnsi="Times New Roman"/>
                <w:sz w:val="18"/>
                <w:szCs w:val="18"/>
              </w:rPr>
            </w:pPr>
          </w:p>
        </w:tc>
        <w:tc>
          <w:tcPr>
            <w:tcW w:w="1408" w:type="dxa"/>
            <w:tcBorders>
              <w:top w:val="single" w:sz="4" w:space="0" w:color="auto"/>
              <w:left w:val="single" w:sz="4" w:space="0" w:color="auto"/>
              <w:bottom w:val="single" w:sz="4" w:space="0" w:color="auto"/>
              <w:right w:val="single" w:sz="4" w:space="0" w:color="auto"/>
            </w:tcBorders>
          </w:tcPr>
          <w:p w14:paraId="3E02A8A9" w14:textId="77777777" w:rsidR="009B4818" w:rsidRDefault="009B4818" w:rsidP="00497A3A">
            <w:pPr>
              <w:rPr>
                <w:rFonts w:ascii="Times New Roman" w:hAnsi="Times New Roman"/>
                <w:sz w:val="18"/>
                <w:szCs w:val="18"/>
              </w:rPr>
            </w:pPr>
          </w:p>
        </w:tc>
        <w:tc>
          <w:tcPr>
            <w:tcW w:w="1357" w:type="dxa"/>
            <w:tcBorders>
              <w:top w:val="single" w:sz="4" w:space="0" w:color="auto"/>
              <w:left w:val="single" w:sz="4" w:space="0" w:color="auto"/>
              <w:bottom w:val="single" w:sz="4" w:space="0" w:color="auto"/>
              <w:right w:val="single" w:sz="4" w:space="0" w:color="auto"/>
            </w:tcBorders>
          </w:tcPr>
          <w:p w14:paraId="070D38FC" w14:textId="77777777" w:rsidR="009B4818" w:rsidRDefault="009B4818" w:rsidP="00497A3A">
            <w:pPr>
              <w:rPr>
                <w:rFonts w:ascii="Times New Roman" w:hAnsi="Times New Roman"/>
                <w:sz w:val="18"/>
                <w:szCs w:val="18"/>
              </w:rPr>
            </w:pPr>
          </w:p>
        </w:tc>
        <w:tc>
          <w:tcPr>
            <w:tcW w:w="1221" w:type="dxa"/>
            <w:tcBorders>
              <w:top w:val="single" w:sz="4" w:space="0" w:color="auto"/>
              <w:left w:val="single" w:sz="4" w:space="0" w:color="auto"/>
              <w:bottom w:val="single" w:sz="4" w:space="0" w:color="auto"/>
              <w:right w:val="single" w:sz="4" w:space="0" w:color="auto"/>
            </w:tcBorders>
          </w:tcPr>
          <w:p w14:paraId="214FCA01" w14:textId="77777777" w:rsidR="009B4818" w:rsidRDefault="009B4818" w:rsidP="00497A3A">
            <w:pPr>
              <w:rPr>
                <w:rFonts w:ascii="Times New Roman" w:hAnsi="Times New Roman"/>
                <w:sz w:val="18"/>
                <w:szCs w:val="18"/>
              </w:rPr>
            </w:pPr>
          </w:p>
        </w:tc>
        <w:tc>
          <w:tcPr>
            <w:tcW w:w="1890" w:type="dxa"/>
            <w:tcBorders>
              <w:top w:val="single" w:sz="4" w:space="0" w:color="auto"/>
              <w:left w:val="single" w:sz="4" w:space="0" w:color="auto"/>
              <w:bottom w:val="single" w:sz="4" w:space="0" w:color="auto"/>
              <w:right w:val="single" w:sz="4" w:space="0" w:color="auto"/>
            </w:tcBorders>
          </w:tcPr>
          <w:p w14:paraId="0D055385" w14:textId="77777777" w:rsidR="009B4818" w:rsidRDefault="009B4818" w:rsidP="00497A3A">
            <w:pPr>
              <w:rPr>
                <w:rFonts w:ascii="Times New Roman" w:hAnsi="Times New Roman"/>
                <w:sz w:val="18"/>
                <w:szCs w:val="18"/>
              </w:rPr>
            </w:pPr>
          </w:p>
        </w:tc>
        <w:tc>
          <w:tcPr>
            <w:tcW w:w="1350" w:type="dxa"/>
            <w:tcBorders>
              <w:top w:val="single" w:sz="4" w:space="0" w:color="auto"/>
              <w:left w:val="single" w:sz="4" w:space="0" w:color="auto"/>
              <w:bottom w:val="single" w:sz="4" w:space="0" w:color="auto"/>
              <w:right w:val="single" w:sz="4" w:space="0" w:color="auto"/>
            </w:tcBorders>
          </w:tcPr>
          <w:p w14:paraId="2061CFEA" w14:textId="77777777" w:rsidR="009B4818" w:rsidRDefault="009B4818" w:rsidP="00497A3A">
            <w:pPr>
              <w:rPr>
                <w:rFonts w:ascii="Times New Roman" w:hAnsi="Times New Roman"/>
                <w:sz w:val="18"/>
                <w:szCs w:val="18"/>
              </w:rPr>
            </w:pPr>
          </w:p>
        </w:tc>
        <w:tc>
          <w:tcPr>
            <w:tcW w:w="2286" w:type="dxa"/>
            <w:tcBorders>
              <w:top w:val="single" w:sz="4" w:space="0" w:color="auto"/>
              <w:left w:val="single" w:sz="4" w:space="0" w:color="auto"/>
              <w:bottom w:val="single" w:sz="4" w:space="0" w:color="auto"/>
              <w:right w:val="single" w:sz="4" w:space="0" w:color="auto"/>
            </w:tcBorders>
          </w:tcPr>
          <w:p w14:paraId="6371F921" w14:textId="77777777" w:rsidR="009B4818" w:rsidRDefault="009B4818" w:rsidP="00497A3A">
            <w:pPr>
              <w:rPr>
                <w:rFonts w:ascii="Times New Roman" w:hAnsi="Times New Roman"/>
                <w:sz w:val="18"/>
                <w:szCs w:val="18"/>
              </w:rPr>
            </w:pPr>
          </w:p>
        </w:tc>
      </w:tr>
      <w:tr w:rsidR="009B4818" w14:paraId="3B019AE3" w14:textId="77777777" w:rsidTr="00497A3A">
        <w:trPr>
          <w:trHeight w:val="1370"/>
        </w:trPr>
        <w:tc>
          <w:tcPr>
            <w:tcW w:w="2097" w:type="dxa"/>
            <w:gridSpan w:val="2"/>
            <w:tcBorders>
              <w:top w:val="single" w:sz="4" w:space="0" w:color="auto"/>
              <w:left w:val="single" w:sz="4" w:space="0" w:color="auto"/>
              <w:bottom w:val="single" w:sz="4" w:space="0" w:color="auto"/>
              <w:right w:val="single" w:sz="4" w:space="0" w:color="auto"/>
            </w:tcBorders>
            <w:hideMark/>
          </w:tcPr>
          <w:p w14:paraId="199782D5" w14:textId="77777777" w:rsidR="009B4818" w:rsidRDefault="009B4818" w:rsidP="00497A3A">
            <w:pPr>
              <w:rPr>
                <w:rFonts w:ascii="Times New Roman" w:hAnsi="Times New Roman"/>
                <w:sz w:val="18"/>
                <w:szCs w:val="18"/>
              </w:rPr>
            </w:pPr>
            <w:r>
              <w:rPr>
                <w:rFonts w:ascii="Times New Roman" w:hAnsi="Times New Roman"/>
                <w:sz w:val="18"/>
                <w:szCs w:val="18"/>
              </w:rPr>
              <w:t>Recommendation of the Sub-Division.</w:t>
            </w:r>
          </w:p>
        </w:tc>
        <w:tc>
          <w:tcPr>
            <w:tcW w:w="8104" w:type="dxa"/>
            <w:gridSpan w:val="5"/>
            <w:tcBorders>
              <w:top w:val="single" w:sz="4" w:space="0" w:color="auto"/>
              <w:left w:val="single" w:sz="4" w:space="0" w:color="auto"/>
              <w:bottom w:val="single" w:sz="4" w:space="0" w:color="auto"/>
              <w:right w:val="single" w:sz="4" w:space="0" w:color="auto"/>
            </w:tcBorders>
          </w:tcPr>
          <w:p w14:paraId="6482D57B" w14:textId="77777777" w:rsidR="009B4818" w:rsidRDefault="009B4818" w:rsidP="00497A3A">
            <w:pPr>
              <w:rPr>
                <w:rFonts w:ascii="Times New Roman" w:hAnsi="Times New Roman"/>
                <w:sz w:val="18"/>
                <w:szCs w:val="18"/>
              </w:rPr>
            </w:pPr>
            <w:r>
              <w:rPr>
                <w:rFonts w:ascii="Times New Roman" w:hAnsi="Times New Roman"/>
                <w:i/>
                <w:iCs/>
                <w:sz w:val="18"/>
                <w:szCs w:val="18"/>
              </w:rPr>
              <w:t xml:space="preserve">This office has checked the Inspection Report and found that the same is in accordance with the requirements set forth in contract agreement. It further recommends that the PTD may be issued against the request of the contractor. </w:t>
            </w:r>
          </w:p>
          <w:p w14:paraId="0A44C10E" w14:textId="77777777" w:rsidR="009B4818" w:rsidRDefault="009B4818" w:rsidP="00497A3A">
            <w:pPr>
              <w:rPr>
                <w:rFonts w:ascii="Times New Roman" w:hAnsi="Times New Roman"/>
                <w:sz w:val="18"/>
                <w:szCs w:val="18"/>
              </w:rPr>
            </w:pPr>
          </w:p>
          <w:p w14:paraId="0AAEE2BF" w14:textId="77777777" w:rsidR="009B4818" w:rsidRDefault="009B4818" w:rsidP="00497A3A">
            <w:pPr>
              <w:rPr>
                <w:rFonts w:ascii="Times New Roman" w:hAnsi="Times New Roman"/>
                <w:b/>
                <w:bCs/>
                <w:sz w:val="18"/>
                <w:szCs w:val="18"/>
              </w:rPr>
            </w:pPr>
            <w:r>
              <w:rPr>
                <w:rFonts w:ascii="Times New Roman" w:hAnsi="Times New Roman"/>
                <w:b/>
                <w:bCs/>
                <w:sz w:val="18"/>
                <w:szCs w:val="18"/>
              </w:rPr>
              <w:t>Seal of the Sub-Divisional Officer (SDO)</w:t>
            </w:r>
          </w:p>
          <w:p w14:paraId="723D76C0" w14:textId="77777777" w:rsidR="009B4818" w:rsidRDefault="009B4818" w:rsidP="00497A3A">
            <w:pPr>
              <w:rPr>
                <w:rFonts w:ascii="Times New Roman" w:hAnsi="Times New Roman"/>
                <w:b/>
                <w:bCs/>
                <w:sz w:val="18"/>
                <w:szCs w:val="18"/>
              </w:rPr>
            </w:pPr>
            <w:r>
              <w:rPr>
                <w:rFonts w:ascii="Times New Roman" w:hAnsi="Times New Roman"/>
                <w:b/>
                <w:bCs/>
                <w:sz w:val="18"/>
                <w:szCs w:val="18"/>
              </w:rPr>
              <w:t>Dispatch No………………………               Date…………………………...</w:t>
            </w:r>
          </w:p>
        </w:tc>
      </w:tr>
      <w:tr w:rsidR="009B4818" w14:paraId="45F3FE32" w14:textId="77777777" w:rsidTr="00497A3A">
        <w:trPr>
          <w:trHeight w:val="1253"/>
        </w:trPr>
        <w:tc>
          <w:tcPr>
            <w:tcW w:w="2097" w:type="dxa"/>
            <w:gridSpan w:val="2"/>
            <w:tcBorders>
              <w:top w:val="single" w:sz="4" w:space="0" w:color="auto"/>
              <w:left w:val="single" w:sz="4" w:space="0" w:color="auto"/>
              <w:bottom w:val="single" w:sz="4" w:space="0" w:color="auto"/>
              <w:right w:val="single" w:sz="4" w:space="0" w:color="auto"/>
            </w:tcBorders>
            <w:hideMark/>
          </w:tcPr>
          <w:p w14:paraId="479FC91C" w14:textId="77777777" w:rsidR="009B4818" w:rsidRDefault="009B4818" w:rsidP="00497A3A">
            <w:pPr>
              <w:rPr>
                <w:rFonts w:ascii="Times New Roman" w:hAnsi="Times New Roman"/>
                <w:sz w:val="18"/>
                <w:szCs w:val="18"/>
              </w:rPr>
            </w:pPr>
            <w:r>
              <w:rPr>
                <w:rFonts w:ascii="Times New Roman" w:hAnsi="Times New Roman"/>
                <w:sz w:val="18"/>
                <w:szCs w:val="18"/>
              </w:rPr>
              <w:t>Recommendation of the Division.</w:t>
            </w:r>
          </w:p>
        </w:tc>
        <w:tc>
          <w:tcPr>
            <w:tcW w:w="8104" w:type="dxa"/>
            <w:gridSpan w:val="5"/>
            <w:tcBorders>
              <w:top w:val="single" w:sz="4" w:space="0" w:color="auto"/>
              <w:left w:val="single" w:sz="4" w:space="0" w:color="auto"/>
              <w:bottom w:val="single" w:sz="4" w:space="0" w:color="auto"/>
              <w:right w:val="single" w:sz="4" w:space="0" w:color="auto"/>
            </w:tcBorders>
          </w:tcPr>
          <w:p w14:paraId="57F31E6C" w14:textId="77777777" w:rsidR="009B4818" w:rsidRDefault="009B4818" w:rsidP="00497A3A">
            <w:pPr>
              <w:rPr>
                <w:rFonts w:ascii="Times New Roman" w:hAnsi="Times New Roman"/>
                <w:sz w:val="18"/>
                <w:szCs w:val="18"/>
              </w:rPr>
            </w:pPr>
            <w:r>
              <w:rPr>
                <w:rFonts w:ascii="Times New Roman" w:hAnsi="Times New Roman"/>
                <w:i/>
                <w:iCs/>
                <w:sz w:val="18"/>
                <w:szCs w:val="18"/>
              </w:rPr>
              <w:t xml:space="preserve">This office has checked the Inspection Report and found that the same is in accordance with the requirements set forth in contract agreement. It further recommends that the PTD may be issued against the request of the </w:t>
            </w:r>
            <w:proofErr w:type="gramStart"/>
            <w:r>
              <w:rPr>
                <w:rFonts w:ascii="Times New Roman" w:hAnsi="Times New Roman"/>
                <w:i/>
                <w:iCs/>
                <w:sz w:val="18"/>
                <w:szCs w:val="18"/>
              </w:rPr>
              <w:t>contractor</w:t>
            </w:r>
            <w:proofErr w:type="gramEnd"/>
          </w:p>
          <w:p w14:paraId="24E2FA9D" w14:textId="77777777" w:rsidR="009B4818" w:rsidRDefault="009B4818" w:rsidP="00497A3A">
            <w:pPr>
              <w:rPr>
                <w:rFonts w:ascii="Times New Roman" w:hAnsi="Times New Roman"/>
                <w:sz w:val="18"/>
                <w:szCs w:val="18"/>
              </w:rPr>
            </w:pPr>
          </w:p>
          <w:p w14:paraId="32B529A9" w14:textId="77777777" w:rsidR="009B4818" w:rsidRDefault="009B4818" w:rsidP="00497A3A">
            <w:pPr>
              <w:rPr>
                <w:rFonts w:ascii="Times New Roman" w:hAnsi="Times New Roman"/>
                <w:b/>
                <w:bCs/>
                <w:sz w:val="18"/>
                <w:szCs w:val="18"/>
              </w:rPr>
            </w:pPr>
            <w:r>
              <w:rPr>
                <w:rFonts w:ascii="Times New Roman" w:hAnsi="Times New Roman"/>
                <w:b/>
                <w:bCs/>
                <w:sz w:val="18"/>
                <w:szCs w:val="18"/>
              </w:rPr>
              <w:t>Seal of the Executive Engineer.</w:t>
            </w:r>
          </w:p>
          <w:p w14:paraId="6B0BFCF4" w14:textId="77777777" w:rsidR="009B4818" w:rsidRDefault="009B4818" w:rsidP="00497A3A">
            <w:pPr>
              <w:rPr>
                <w:rFonts w:ascii="Times New Roman" w:hAnsi="Times New Roman"/>
                <w:b/>
                <w:bCs/>
                <w:sz w:val="18"/>
                <w:szCs w:val="18"/>
              </w:rPr>
            </w:pPr>
            <w:r>
              <w:rPr>
                <w:rFonts w:ascii="Times New Roman" w:hAnsi="Times New Roman"/>
                <w:b/>
                <w:bCs/>
                <w:sz w:val="18"/>
                <w:szCs w:val="18"/>
              </w:rPr>
              <w:t>Dispatch No………………………               Date…………………………...</w:t>
            </w:r>
          </w:p>
        </w:tc>
      </w:tr>
      <w:tr w:rsidR="009B4818" w14:paraId="60F6DFFA" w14:textId="77777777" w:rsidTr="00497A3A">
        <w:trPr>
          <w:trHeight w:val="440"/>
        </w:trPr>
        <w:tc>
          <w:tcPr>
            <w:tcW w:w="2097" w:type="dxa"/>
            <w:gridSpan w:val="2"/>
            <w:tcBorders>
              <w:top w:val="single" w:sz="4" w:space="0" w:color="auto"/>
              <w:left w:val="single" w:sz="4" w:space="0" w:color="auto"/>
              <w:bottom w:val="single" w:sz="4" w:space="0" w:color="auto"/>
              <w:right w:val="single" w:sz="4" w:space="0" w:color="auto"/>
            </w:tcBorders>
            <w:hideMark/>
          </w:tcPr>
          <w:p w14:paraId="3C6BB12F" w14:textId="77777777" w:rsidR="009B4818" w:rsidRDefault="009B4818" w:rsidP="00497A3A">
            <w:pPr>
              <w:rPr>
                <w:rFonts w:ascii="Times New Roman" w:hAnsi="Times New Roman"/>
                <w:sz w:val="18"/>
                <w:szCs w:val="18"/>
              </w:rPr>
            </w:pPr>
            <w:r>
              <w:rPr>
                <w:rFonts w:ascii="Times New Roman" w:hAnsi="Times New Roman"/>
                <w:sz w:val="18"/>
                <w:szCs w:val="18"/>
              </w:rPr>
              <w:t>Recommendation of the Circle Office.</w:t>
            </w:r>
          </w:p>
        </w:tc>
        <w:tc>
          <w:tcPr>
            <w:tcW w:w="8104" w:type="dxa"/>
            <w:gridSpan w:val="5"/>
            <w:tcBorders>
              <w:top w:val="single" w:sz="4" w:space="0" w:color="auto"/>
              <w:left w:val="single" w:sz="4" w:space="0" w:color="auto"/>
              <w:bottom w:val="single" w:sz="4" w:space="0" w:color="auto"/>
              <w:right w:val="single" w:sz="4" w:space="0" w:color="auto"/>
            </w:tcBorders>
          </w:tcPr>
          <w:p w14:paraId="0A793CEE" w14:textId="77777777" w:rsidR="009B4818" w:rsidRDefault="009B4818" w:rsidP="00497A3A">
            <w:pPr>
              <w:rPr>
                <w:rFonts w:ascii="Times New Roman" w:hAnsi="Times New Roman"/>
                <w:b/>
                <w:bCs/>
                <w:sz w:val="18"/>
                <w:szCs w:val="18"/>
              </w:rPr>
            </w:pPr>
            <w:r>
              <w:rPr>
                <w:rFonts w:ascii="Times New Roman" w:hAnsi="Times New Roman"/>
                <w:i/>
                <w:iCs/>
                <w:sz w:val="18"/>
                <w:szCs w:val="18"/>
              </w:rPr>
              <w:t>This office has checked the Inspection Report and found that the same is in accordance with the requirements set forth in the contract agreement. It further recommends that the PTD may be issued against the request of the contractor.</w:t>
            </w:r>
          </w:p>
          <w:p w14:paraId="68233CAB" w14:textId="77777777" w:rsidR="009B4818" w:rsidRDefault="009B4818" w:rsidP="00497A3A">
            <w:pPr>
              <w:rPr>
                <w:rFonts w:ascii="Times New Roman" w:hAnsi="Times New Roman"/>
                <w:sz w:val="18"/>
                <w:szCs w:val="18"/>
              </w:rPr>
            </w:pPr>
          </w:p>
          <w:p w14:paraId="2ADB4D88" w14:textId="77777777" w:rsidR="009B4818" w:rsidRDefault="009B4818" w:rsidP="00497A3A">
            <w:pPr>
              <w:rPr>
                <w:rFonts w:ascii="Times New Roman" w:hAnsi="Times New Roman"/>
                <w:b/>
                <w:bCs/>
                <w:sz w:val="18"/>
                <w:szCs w:val="18"/>
              </w:rPr>
            </w:pPr>
            <w:r>
              <w:rPr>
                <w:rFonts w:ascii="Times New Roman" w:hAnsi="Times New Roman"/>
                <w:b/>
                <w:bCs/>
                <w:sz w:val="18"/>
                <w:szCs w:val="18"/>
              </w:rPr>
              <w:t>Seal of the Superintending Engineer.</w:t>
            </w:r>
          </w:p>
          <w:p w14:paraId="3A3A12FA" w14:textId="77777777" w:rsidR="009B4818" w:rsidRDefault="009B4818" w:rsidP="00497A3A">
            <w:pPr>
              <w:rPr>
                <w:rFonts w:ascii="Times New Roman" w:hAnsi="Times New Roman"/>
                <w:b/>
                <w:bCs/>
                <w:sz w:val="18"/>
                <w:szCs w:val="18"/>
              </w:rPr>
            </w:pPr>
            <w:r>
              <w:rPr>
                <w:rFonts w:ascii="Times New Roman" w:hAnsi="Times New Roman"/>
                <w:b/>
                <w:bCs/>
                <w:sz w:val="18"/>
                <w:szCs w:val="18"/>
              </w:rPr>
              <w:t>Dispatch No………………………               Date…………………………...</w:t>
            </w:r>
          </w:p>
        </w:tc>
      </w:tr>
      <w:tr w:rsidR="009B4818" w14:paraId="1E25FDCB" w14:textId="77777777" w:rsidTr="00497A3A">
        <w:trPr>
          <w:trHeight w:val="440"/>
        </w:trPr>
        <w:tc>
          <w:tcPr>
            <w:tcW w:w="2097" w:type="dxa"/>
            <w:gridSpan w:val="2"/>
            <w:tcBorders>
              <w:top w:val="single" w:sz="4" w:space="0" w:color="auto"/>
              <w:left w:val="single" w:sz="4" w:space="0" w:color="auto"/>
              <w:bottom w:val="single" w:sz="4" w:space="0" w:color="auto"/>
              <w:right w:val="single" w:sz="4" w:space="0" w:color="auto"/>
            </w:tcBorders>
            <w:hideMark/>
          </w:tcPr>
          <w:p w14:paraId="79FB6DE2" w14:textId="77777777" w:rsidR="009B4818" w:rsidRDefault="009B4818" w:rsidP="00497A3A">
            <w:pPr>
              <w:rPr>
                <w:rFonts w:ascii="Times New Roman" w:hAnsi="Times New Roman"/>
                <w:sz w:val="18"/>
                <w:szCs w:val="18"/>
              </w:rPr>
            </w:pPr>
            <w:r>
              <w:rPr>
                <w:rFonts w:ascii="Times New Roman" w:hAnsi="Times New Roman"/>
                <w:sz w:val="18"/>
                <w:szCs w:val="18"/>
              </w:rPr>
              <w:t>Approval of the Regional Office.</w:t>
            </w:r>
          </w:p>
        </w:tc>
        <w:tc>
          <w:tcPr>
            <w:tcW w:w="8104" w:type="dxa"/>
            <w:gridSpan w:val="5"/>
            <w:tcBorders>
              <w:top w:val="single" w:sz="4" w:space="0" w:color="auto"/>
              <w:left w:val="single" w:sz="4" w:space="0" w:color="auto"/>
              <w:bottom w:val="single" w:sz="4" w:space="0" w:color="auto"/>
              <w:right w:val="single" w:sz="4" w:space="0" w:color="auto"/>
            </w:tcBorders>
          </w:tcPr>
          <w:p w14:paraId="3DB35ECE" w14:textId="77777777" w:rsidR="009B4818" w:rsidRDefault="009B4818" w:rsidP="00497A3A">
            <w:pPr>
              <w:rPr>
                <w:rFonts w:ascii="Times New Roman" w:hAnsi="Times New Roman"/>
                <w:b/>
                <w:bCs/>
                <w:sz w:val="18"/>
                <w:szCs w:val="18"/>
              </w:rPr>
            </w:pPr>
            <w:r>
              <w:rPr>
                <w:rFonts w:ascii="Times New Roman" w:hAnsi="Times New Roman"/>
                <w:b/>
                <w:bCs/>
                <w:sz w:val="18"/>
                <w:szCs w:val="18"/>
              </w:rPr>
              <w:t>The contractor is hereby allowed to ship the quantity specified hereinabove to the site of work for installation/fixing today dated _________________________.</w:t>
            </w:r>
          </w:p>
          <w:p w14:paraId="2548C74D" w14:textId="77777777" w:rsidR="009B4818" w:rsidRDefault="009B4818" w:rsidP="00497A3A">
            <w:pPr>
              <w:rPr>
                <w:rFonts w:ascii="Times New Roman" w:hAnsi="Times New Roman"/>
                <w:sz w:val="18"/>
                <w:szCs w:val="18"/>
              </w:rPr>
            </w:pPr>
          </w:p>
          <w:p w14:paraId="74128CDE" w14:textId="77777777" w:rsidR="009B4818" w:rsidRDefault="009B4818" w:rsidP="00497A3A">
            <w:pPr>
              <w:rPr>
                <w:rFonts w:ascii="Times New Roman" w:hAnsi="Times New Roman"/>
                <w:b/>
                <w:bCs/>
                <w:sz w:val="18"/>
                <w:szCs w:val="18"/>
              </w:rPr>
            </w:pPr>
            <w:r>
              <w:rPr>
                <w:rFonts w:ascii="Times New Roman" w:hAnsi="Times New Roman"/>
                <w:b/>
                <w:bCs/>
                <w:sz w:val="18"/>
                <w:szCs w:val="18"/>
              </w:rPr>
              <w:t>Seal of the Chief Engineer.</w:t>
            </w:r>
          </w:p>
          <w:p w14:paraId="06B30DD3" w14:textId="77777777" w:rsidR="009B4818" w:rsidRDefault="009B4818" w:rsidP="00497A3A">
            <w:pPr>
              <w:rPr>
                <w:rFonts w:ascii="Times New Roman" w:hAnsi="Times New Roman"/>
                <w:b/>
                <w:bCs/>
                <w:sz w:val="18"/>
                <w:szCs w:val="18"/>
              </w:rPr>
            </w:pPr>
            <w:r>
              <w:rPr>
                <w:rFonts w:ascii="Times New Roman" w:hAnsi="Times New Roman"/>
                <w:b/>
                <w:bCs/>
                <w:sz w:val="18"/>
                <w:szCs w:val="18"/>
              </w:rPr>
              <w:t>Dispatch No………………………               Date…………………………...</w:t>
            </w:r>
          </w:p>
        </w:tc>
      </w:tr>
    </w:tbl>
    <w:p w14:paraId="66A67872" w14:textId="7319A9A9" w:rsidR="009B4818" w:rsidRDefault="009B4818" w:rsidP="00EE4E4B">
      <w:pPr>
        <w:jc w:val="both"/>
        <w:rPr>
          <w:rFonts w:cs="Arial"/>
          <w:sz w:val="20"/>
        </w:rPr>
      </w:pPr>
    </w:p>
    <w:p w14:paraId="479BABA5" w14:textId="4231A1AB" w:rsidR="00B4226A" w:rsidRDefault="009B4818">
      <w:pPr>
        <w:widowControl/>
        <w:overflowPunct/>
        <w:autoSpaceDE/>
        <w:autoSpaceDN/>
        <w:adjustRightInd/>
        <w:textAlignment w:val="auto"/>
        <w:rPr>
          <w:rFonts w:cs="Arial"/>
          <w:sz w:val="20"/>
        </w:rPr>
      </w:pPr>
      <w:r>
        <w:rPr>
          <w:rFonts w:cs="Arial"/>
          <w:sz w:val="20"/>
        </w:rPr>
        <w:br w:type="page"/>
      </w:r>
    </w:p>
    <w:tbl>
      <w:tblPr>
        <w:tblStyle w:val="TableGrid"/>
        <w:tblW w:w="10299" w:type="dxa"/>
        <w:tblLook w:val="04A0" w:firstRow="1" w:lastRow="0" w:firstColumn="1" w:lastColumn="0" w:noHBand="0" w:noVBand="1"/>
      </w:tblPr>
      <w:tblGrid>
        <w:gridCol w:w="689"/>
        <w:gridCol w:w="1196"/>
        <w:gridCol w:w="1170"/>
        <w:gridCol w:w="2160"/>
        <w:gridCol w:w="2340"/>
        <w:gridCol w:w="2744"/>
      </w:tblGrid>
      <w:tr w:rsidR="00B4226A" w14:paraId="478E6F28" w14:textId="77777777" w:rsidTr="00497A3A">
        <w:tc>
          <w:tcPr>
            <w:tcW w:w="10299" w:type="dxa"/>
            <w:gridSpan w:val="6"/>
            <w:tcBorders>
              <w:top w:val="single" w:sz="4" w:space="0" w:color="auto"/>
              <w:left w:val="single" w:sz="4" w:space="0" w:color="auto"/>
              <w:bottom w:val="single" w:sz="4" w:space="0" w:color="auto"/>
              <w:right w:val="single" w:sz="4" w:space="0" w:color="auto"/>
            </w:tcBorders>
            <w:hideMark/>
          </w:tcPr>
          <w:p w14:paraId="3A14B5C7" w14:textId="77777777" w:rsidR="00B4226A" w:rsidRPr="001A2743" w:rsidRDefault="00B4226A" w:rsidP="00497A3A">
            <w:pPr>
              <w:jc w:val="center"/>
              <w:rPr>
                <w:rFonts w:ascii="Times New Roman" w:hAnsi="Times New Roman"/>
                <w:b/>
                <w:bCs/>
                <w:i/>
                <w:iCs/>
                <w:sz w:val="18"/>
                <w:szCs w:val="18"/>
              </w:rPr>
            </w:pPr>
            <w:r>
              <w:rPr>
                <w:rFonts w:ascii="Times New Roman" w:hAnsi="Times New Roman"/>
                <w:b/>
                <w:bCs/>
                <w:sz w:val="18"/>
                <w:szCs w:val="18"/>
              </w:rPr>
              <w:lastRenderedPageBreak/>
              <w:t>Inspection/Testing Agency Approval (IAA) Form</w:t>
            </w:r>
          </w:p>
        </w:tc>
      </w:tr>
      <w:tr w:rsidR="00B4226A" w14:paraId="654A62BD"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3E4B1F88" w14:textId="77777777" w:rsidR="00B4226A" w:rsidRDefault="00B4226A" w:rsidP="00497A3A">
            <w:pPr>
              <w:rPr>
                <w:rFonts w:ascii="Times New Roman" w:hAnsi="Times New Roman"/>
                <w:b/>
                <w:bCs/>
                <w:sz w:val="18"/>
                <w:szCs w:val="18"/>
              </w:rPr>
            </w:pPr>
            <w:r>
              <w:rPr>
                <w:rFonts w:ascii="Times New Roman" w:hAnsi="Times New Roman"/>
                <w:b/>
                <w:bCs/>
                <w:sz w:val="18"/>
                <w:szCs w:val="18"/>
              </w:rPr>
              <w:t>Number</w:t>
            </w:r>
          </w:p>
        </w:tc>
        <w:tc>
          <w:tcPr>
            <w:tcW w:w="8414" w:type="dxa"/>
            <w:gridSpan w:val="4"/>
            <w:tcBorders>
              <w:top w:val="single" w:sz="4" w:space="0" w:color="auto"/>
              <w:left w:val="single" w:sz="4" w:space="0" w:color="auto"/>
              <w:bottom w:val="single" w:sz="4" w:space="0" w:color="auto"/>
              <w:right w:val="single" w:sz="4" w:space="0" w:color="auto"/>
            </w:tcBorders>
          </w:tcPr>
          <w:p w14:paraId="6305819D" w14:textId="77777777" w:rsidR="00B4226A" w:rsidRDefault="00B4226A" w:rsidP="00497A3A">
            <w:pPr>
              <w:rPr>
                <w:rFonts w:ascii="Times New Roman" w:hAnsi="Times New Roman"/>
                <w:sz w:val="18"/>
                <w:szCs w:val="18"/>
              </w:rPr>
            </w:pPr>
          </w:p>
        </w:tc>
      </w:tr>
      <w:tr w:rsidR="00B4226A" w14:paraId="274194D0"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71BACC6A" w14:textId="77777777" w:rsidR="00B4226A" w:rsidRDefault="00B4226A" w:rsidP="00497A3A">
            <w:pPr>
              <w:rPr>
                <w:rFonts w:ascii="Times New Roman" w:hAnsi="Times New Roman"/>
                <w:b/>
                <w:bCs/>
                <w:sz w:val="18"/>
                <w:szCs w:val="18"/>
              </w:rPr>
            </w:pPr>
            <w:r>
              <w:rPr>
                <w:rFonts w:ascii="Times New Roman" w:hAnsi="Times New Roman"/>
                <w:b/>
                <w:bCs/>
                <w:sz w:val="18"/>
                <w:szCs w:val="18"/>
              </w:rPr>
              <w:t>Name of Work</w:t>
            </w:r>
          </w:p>
        </w:tc>
        <w:tc>
          <w:tcPr>
            <w:tcW w:w="8414" w:type="dxa"/>
            <w:gridSpan w:val="4"/>
            <w:tcBorders>
              <w:top w:val="single" w:sz="4" w:space="0" w:color="auto"/>
              <w:left w:val="single" w:sz="4" w:space="0" w:color="auto"/>
              <w:bottom w:val="single" w:sz="4" w:space="0" w:color="auto"/>
              <w:right w:val="single" w:sz="4" w:space="0" w:color="auto"/>
            </w:tcBorders>
          </w:tcPr>
          <w:p w14:paraId="264103F5" w14:textId="77777777" w:rsidR="00B4226A" w:rsidRDefault="00B4226A" w:rsidP="00497A3A">
            <w:pPr>
              <w:rPr>
                <w:rFonts w:ascii="Times New Roman" w:hAnsi="Times New Roman"/>
                <w:sz w:val="18"/>
                <w:szCs w:val="18"/>
              </w:rPr>
            </w:pPr>
          </w:p>
        </w:tc>
      </w:tr>
      <w:tr w:rsidR="00B4226A" w14:paraId="16E6AF52"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19F6BBFE" w14:textId="77777777" w:rsidR="00B4226A" w:rsidRDefault="00B4226A" w:rsidP="00497A3A">
            <w:pPr>
              <w:rPr>
                <w:rFonts w:ascii="Times New Roman" w:hAnsi="Times New Roman"/>
                <w:b/>
                <w:bCs/>
                <w:sz w:val="18"/>
                <w:szCs w:val="18"/>
              </w:rPr>
            </w:pPr>
            <w:r>
              <w:rPr>
                <w:rFonts w:ascii="Times New Roman" w:hAnsi="Times New Roman"/>
                <w:b/>
                <w:bCs/>
                <w:sz w:val="18"/>
                <w:szCs w:val="18"/>
              </w:rPr>
              <w:t>Contract #</w:t>
            </w:r>
          </w:p>
        </w:tc>
        <w:tc>
          <w:tcPr>
            <w:tcW w:w="8414" w:type="dxa"/>
            <w:gridSpan w:val="4"/>
            <w:tcBorders>
              <w:top w:val="single" w:sz="4" w:space="0" w:color="auto"/>
              <w:left w:val="single" w:sz="4" w:space="0" w:color="auto"/>
              <w:bottom w:val="single" w:sz="4" w:space="0" w:color="auto"/>
              <w:right w:val="single" w:sz="4" w:space="0" w:color="auto"/>
            </w:tcBorders>
          </w:tcPr>
          <w:p w14:paraId="2996BD3E" w14:textId="77777777" w:rsidR="00B4226A" w:rsidRDefault="00B4226A" w:rsidP="00497A3A">
            <w:pPr>
              <w:rPr>
                <w:rFonts w:ascii="Times New Roman" w:hAnsi="Times New Roman"/>
                <w:sz w:val="18"/>
                <w:szCs w:val="18"/>
              </w:rPr>
            </w:pPr>
          </w:p>
        </w:tc>
      </w:tr>
      <w:tr w:rsidR="00B4226A" w14:paraId="0E3D451C"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2AE08E51" w14:textId="77777777" w:rsidR="00B4226A" w:rsidRDefault="00B4226A" w:rsidP="00497A3A">
            <w:pPr>
              <w:rPr>
                <w:rFonts w:ascii="Times New Roman" w:hAnsi="Times New Roman"/>
                <w:b/>
                <w:bCs/>
                <w:sz w:val="18"/>
                <w:szCs w:val="18"/>
              </w:rPr>
            </w:pPr>
            <w:r>
              <w:rPr>
                <w:rFonts w:ascii="Times New Roman" w:hAnsi="Times New Roman"/>
                <w:b/>
                <w:bCs/>
                <w:sz w:val="18"/>
                <w:szCs w:val="18"/>
              </w:rPr>
              <w:t>Value of Work</w:t>
            </w:r>
          </w:p>
        </w:tc>
        <w:tc>
          <w:tcPr>
            <w:tcW w:w="8414" w:type="dxa"/>
            <w:gridSpan w:val="4"/>
            <w:tcBorders>
              <w:top w:val="single" w:sz="4" w:space="0" w:color="auto"/>
              <w:left w:val="single" w:sz="4" w:space="0" w:color="auto"/>
              <w:bottom w:val="single" w:sz="4" w:space="0" w:color="auto"/>
              <w:right w:val="single" w:sz="4" w:space="0" w:color="auto"/>
            </w:tcBorders>
          </w:tcPr>
          <w:p w14:paraId="03C095BE" w14:textId="77777777" w:rsidR="00B4226A" w:rsidRDefault="00B4226A" w:rsidP="00497A3A">
            <w:pPr>
              <w:rPr>
                <w:rFonts w:ascii="Times New Roman" w:hAnsi="Times New Roman"/>
                <w:sz w:val="18"/>
                <w:szCs w:val="18"/>
              </w:rPr>
            </w:pPr>
          </w:p>
        </w:tc>
      </w:tr>
      <w:tr w:rsidR="00B4226A" w14:paraId="7108A863"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5F9107A8" w14:textId="77777777" w:rsidR="00B4226A" w:rsidRDefault="00B4226A" w:rsidP="00497A3A">
            <w:pPr>
              <w:rPr>
                <w:rFonts w:ascii="Times New Roman" w:hAnsi="Times New Roman"/>
                <w:b/>
                <w:bCs/>
                <w:sz w:val="18"/>
                <w:szCs w:val="18"/>
              </w:rPr>
            </w:pPr>
            <w:r>
              <w:rPr>
                <w:rFonts w:ascii="Times New Roman" w:hAnsi="Times New Roman"/>
                <w:b/>
                <w:bCs/>
                <w:sz w:val="18"/>
                <w:szCs w:val="18"/>
              </w:rPr>
              <w:t>Name of Contractor</w:t>
            </w:r>
          </w:p>
        </w:tc>
        <w:tc>
          <w:tcPr>
            <w:tcW w:w="8414" w:type="dxa"/>
            <w:gridSpan w:val="4"/>
            <w:tcBorders>
              <w:top w:val="single" w:sz="4" w:space="0" w:color="auto"/>
              <w:left w:val="single" w:sz="4" w:space="0" w:color="auto"/>
              <w:bottom w:val="single" w:sz="4" w:space="0" w:color="auto"/>
              <w:right w:val="single" w:sz="4" w:space="0" w:color="auto"/>
            </w:tcBorders>
          </w:tcPr>
          <w:p w14:paraId="59DF929E" w14:textId="77777777" w:rsidR="00B4226A" w:rsidRDefault="00B4226A" w:rsidP="00497A3A">
            <w:pPr>
              <w:rPr>
                <w:rFonts w:ascii="Times New Roman" w:hAnsi="Times New Roman"/>
                <w:sz w:val="18"/>
                <w:szCs w:val="18"/>
              </w:rPr>
            </w:pPr>
          </w:p>
        </w:tc>
      </w:tr>
      <w:tr w:rsidR="00B4226A" w14:paraId="49366864"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7430DADE" w14:textId="77777777" w:rsidR="00B4226A" w:rsidRDefault="00B4226A" w:rsidP="00497A3A">
            <w:pPr>
              <w:rPr>
                <w:rFonts w:ascii="Times New Roman" w:hAnsi="Times New Roman"/>
                <w:b/>
                <w:bCs/>
                <w:sz w:val="18"/>
                <w:szCs w:val="18"/>
              </w:rPr>
            </w:pPr>
            <w:r>
              <w:rPr>
                <w:rFonts w:ascii="Times New Roman" w:hAnsi="Times New Roman"/>
                <w:b/>
                <w:bCs/>
                <w:sz w:val="18"/>
                <w:szCs w:val="18"/>
              </w:rPr>
              <w:t>Division</w:t>
            </w:r>
          </w:p>
        </w:tc>
        <w:tc>
          <w:tcPr>
            <w:tcW w:w="8414" w:type="dxa"/>
            <w:gridSpan w:val="4"/>
            <w:tcBorders>
              <w:top w:val="single" w:sz="4" w:space="0" w:color="auto"/>
              <w:left w:val="single" w:sz="4" w:space="0" w:color="auto"/>
              <w:bottom w:val="single" w:sz="4" w:space="0" w:color="auto"/>
              <w:right w:val="single" w:sz="4" w:space="0" w:color="auto"/>
            </w:tcBorders>
            <w:hideMark/>
          </w:tcPr>
          <w:p w14:paraId="11496F10" w14:textId="77777777" w:rsidR="00B4226A" w:rsidRDefault="00B4226A" w:rsidP="00497A3A">
            <w:pPr>
              <w:rPr>
                <w:rFonts w:ascii="Times New Roman" w:hAnsi="Times New Roman"/>
                <w:sz w:val="18"/>
                <w:szCs w:val="18"/>
              </w:rPr>
            </w:pPr>
            <w:r>
              <w:rPr>
                <w:rFonts w:ascii="Times New Roman" w:hAnsi="Times New Roman"/>
                <w:sz w:val="18"/>
                <w:szCs w:val="18"/>
              </w:rPr>
              <w:t>Water &amp; Power Division ______________________________</w:t>
            </w:r>
          </w:p>
        </w:tc>
      </w:tr>
      <w:tr w:rsidR="00B4226A" w14:paraId="566AB2A9" w14:textId="77777777" w:rsidTr="00497A3A">
        <w:tc>
          <w:tcPr>
            <w:tcW w:w="10299" w:type="dxa"/>
            <w:gridSpan w:val="6"/>
            <w:tcBorders>
              <w:top w:val="single" w:sz="4" w:space="0" w:color="auto"/>
              <w:left w:val="single" w:sz="4" w:space="0" w:color="auto"/>
              <w:bottom w:val="single" w:sz="4" w:space="0" w:color="auto"/>
              <w:right w:val="single" w:sz="4" w:space="0" w:color="auto"/>
            </w:tcBorders>
            <w:hideMark/>
          </w:tcPr>
          <w:p w14:paraId="474FAB48" w14:textId="77777777" w:rsidR="00B4226A" w:rsidRDefault="00B4226A" w:rsidP="00497A3A">
            <w:pPr>
              <w:jc w:val="center"/>
              <w:rPr>
                <w:rFonts w:ascii="Times New Roman" w:hAnsi="Times New Roman"/>
                <w:b/>
                <w:bCs/>
                <w:sz w:val="18"/>
                <w:szCs w:val="18"/>
              </w:rPr>
            </w:pPr>
            <w:r>
              <w:rPr>
                <w:rFonts w:ascii="Times New Roman" w:hAnsi="Times New Roman"/>
                <w:b/>
                <w:bCs/>
                <w:sz w:val="18"/>
                <w:szCs w:val="18"/>
              </w:rPr>
              <w:t>DETAIL OF INSPECTION AGENCY</w:t>
            </w:r>
          </w:p>
        </w:tc>
      </w:tr>
      <w:tr w:rsidR="00B4226A" w14:paraId="4E059C16" w14:textId="77777777" w:rsidTr="00497A3A">
        <w:tc>
          <w:tcPr>
            <w:tcW w:w="689" w:type="dxa"/>
            <w:tcBorders>
              <w:top w:val="single" w:sz="4" w:space="0" w:color="auto"/>
              <w:left w:val="single" w:sz="4" w:space="0" w:color="auto"/>
              <w:bottom w:val="single" w:sz="4" w:space="0" w:color="auto"/>
              <w:right w:val="single" w:sz="4" w:space="0" w:color="auto"/>
            </w:tcBorders>
            <w:hideMark/>
          </w:tcPr>
          <w:p w14:paraId="5654DE80" w14:textId="77777777" w:rsidR="00B4226A" w:rsidRPr="007E5692" w:rsidRDefault="00B4226A" w:rsidP="00497A3A">
            <w:pPr>
              <w:rPr>
                <w:rFonts w:ascii="Times New Roman" w:hAnsi="Times New Roman"/>
                <w:b/>
                <w:bCs/>
                <w:sz w:val="14"/>
                <w:szCs w:val="14"/>
              </w:rPr>
            </w:pPr>
            <w:r w:rsidRPr="007E5692">
              <w:rPr>
                <w:rFonts w:ascii="Times New Roman" w:hAnsi="Times New Roman"/>
                <w:b/>
                <w:bCs/>
                <w:sz w:val="14"/>
                <w:szCs w:val="14"/>
              </w:rPr>
              <w:t>S#</w:t>
            </w:r>
          </w:p>
        </w:tc>
        <w:tc>
          <w:tcPr>
            <w:tcW w:w="1196" w:type="dxa"/>
            <w:tcBorders>
              <w:top w:val="single" w:sz="4" w:space="0" w:color="auto"/>
              <w:left w:val="single" w:sz="4" w:space="0" w:color="auto"/>
              <w:bottom w:val="single" w:sz="4" w:space="0" w:color="auto"/>
              <w:right w:val="single" w:sz="4" w:space="0" w:color="auto"/>
            </w:tcBorders>
            <w:hideMark/>
          </w:tcPr>
          <w:p w14:paraId="10E8BDED" w14:textId="77777777" w:rsidR="00B4226A" w:rsidRPr="007E5692" w:rsidRDefault="00B4226A" w:rsidP="00497A3A">
            <w:pPr>
              <w:rPr>
                <w:rFonts w:ascii="Times New Roman" w:hAnsi="Times New Roman"/>
                <w:b/>
                <w:bCs/>
                <w:sz w:val="14"/>
                <w:szCs w:val="14"/>
              </w:rPr>
            </w:pPr>
            <w:r w:rsidRPr="007E5692">
              <w:rPr>
                <w:rFonts w:ascii="Times New Roman" w:hAnsi="Times New Roman"/>
                <w:b/>
                <w:bCs/>
                <w:sz w:val="14"/>
                <w:szCs w:val="14"/>
              </w:rPr>
              <w:t>Name of Company</w:t>
            </w:r>
          </w:p>
        </w:tc>
        <w:tc>
          <w:tcPr>
            <w:tcW w:w="1170" w:type="dxa"/>
            <w:tcBorders>
              <w:top w:val="single" w:sz="4" w:space="0" w:color="auto"/>
              <w:left w:val="single" w:sz="4" w:space="0" w:color="auto"/>
              <w:bottom w:val="single" w:sz="4" w:space="0" w:color="auto"/>
              <w:right w:val="single" w:sz="4" w:space="0" w:color="auto"/>
            </w:tcBorders>
            <w:hideMark/>
          </w:tcPr>
          <w:p w14:paraId="4BCAF661" w14:textId="77777777" w:rsidR="00B4226A" w:rsidRPr="007E5692" w:rsidRDefault="00B4226A" w:rsidP="00497A3A">
            <w:pPr>
              <w:rPr>
                <w:rFonts w:ascii="Times New Roman" w:hAnsi="Times New Roman"/>
                <w:b/>
                <w:bCs/>
                <w:sz w:val="14"/>
                <w:szCs w:val="14"/>
              </w:rPr>
            </w:pPr>
            <w:r w:rsidRPr="007E5692">
              <w:rPr>
                <w:rFonts w:ascii="Times New Roman" w:hAnsi="Times New Roman"/>
                <w:b/>
                <w:bCs/>
                <w:sz w:val="14"/>
                <w:szCs w:val="14"/>
              </w:rPr>
              <w:t>Whether IEC 17025 Certified</w:t>
            </w:r>
            <w:r>
              <w:rPr>
                <w:rFonts w:ascii="Times New Roman" w:hAnsi="Times New Roman"/>
                <w:b/>
                <w:bCs/>
                <w:sz w:val="14"/>
                <w:szCs w:val="14"/>
              </w:rPr>
              <w:t>?</w:t>
            </w:r>
          </w:p>
        </w:tc>
        <w:tc>
          <w:tcPr>
            <w:tcW w:w="2160" w:type="dxa"/>
            <w:tcBorders>
              <w:top w:val="single" w:sz="4" w:space="0" w:color="auto"/>
              <w:left w:val="single" w:sz="4" w:space="0" w:color="auto"/>
              <w:bottom w:val="single" w:sz="4" w:space="0" w:color="auto"/>
              <w:right w:val="single" w:sz="4" w:space="0" w:color="auto"/>
            </w:tcBorders>
            <w:hideMark/>
          </w:tcPr>
          <w:p w14:paraId="445AB371" w14:textId="77777777" w:rsidR="00B4226A" w:rsidRPr="007E5692" w:rsidRDefault="00B4226A" w:rsidP="00497A3A">
            <w:pPr>
              <w:rPr>
                <w:rFonts w:ascii="Times New Roman" w:hAnsi="Times New Roman"/>
                <w:b/>
                <w:bCs/>
                <w:sz w:val="14"/>
                <w:szCs w:val="14"/>
              </w:rPr>
            </w:pPr>
            <w:r>
              <w:rPr>
                <w:rFonts w:ascii="Times New Roman" w:hAnsi="Times New Roman"/>
                <w:b/>
                <w:bCs/>
                <w:sz w:val="14"/>
                <w:szCs w:val="14"/>
              </w:rPr>
              <w:t>Whether the company is incorporated outside the country of origin of equipment?</w:t>
            </w:r>
          </w:p>
        </w:tc>
        <w:tc>
          <w:tcPr>
            <w:tcW w:w="2340" w:type="dxa"/>
            <w:tcBorders>
              <w:top w:val="single" w:sz="4" w:space="0" w:color="auto"/>
              <w:left w:val="single" w:sz="4" w:space="0" w:color="auto"/>
              <w:bottom w:val="single" w:sz="4" w:space="0" w:color="auto"/>
              <w:right w:val="single" w:sz="4" w:space="0" w:color="auto"/>
            </w:tcBorders>
            <w:hideMark/>
          </w:tcPr>
          <w:p w14:paraId="66A2C579" w14:textId="77777777" w:rsidR="00B4226A" w:rsidRPr="007E5692" w:rsidRDefault="00B4226A" w:rsidP="00497A3A">
            <w:pPr>
              <w:rPr>
                <w:rFonts w:ascii="Times New Roman" w:hAnsi="Times New Roman"/>
                <w:b/>
                <w:bCs/>
                <w:sz w:val="14"/>
                <w:szCs w:val="14"/>
              </w:rPr>
            </w:pPr>
            <w:r>
              <w:rPr>
                <w:rFonts w:ascii="Times New Roman" w:hAnsi="Times New Roman"/>
                <w:b/>
                <w:bCs/>
                <w:sz w:val="14"/>
                <w:szCs w:val="14"/>
              </w:rPr>
              <w:t>Whether the company has previous experience of inspection of such equipment?</w:t>
            </w:r>
          </w:p>
        </w:tc>
        <w:tc>
          <w:tcPr>
            <w:tcW w:w="2744" w:type="dxa"/>
            <w:tcBorders>
              <w:top w:val="single" w:sz="4" w:space="0" w:color="auto"/>
              <w:left w:val="single" w:sz="4" w:space="0" w:color="auto"/>
              <w:bottom w:val="single" w:sz="4" w:space="0" w:color="auto"/>
              <w:right w:val="single" w:sz="4" w:space="0" w:color="auto"/>
            </w:tcBorders>
            <w:hideMark/>
          </w:tcPr>
          <w:p w14:paraId="0D7EA17B" w14:textId="77777777" w:rsidR="00B4226A" w:rsidRPr="007E5692" w:rsidRDefault="00B4226A" w:rsidP="00497A3A">
            <w:pPr>
              <w:rPr>
                <w:rFonts w:ascii="Times New Roman" w:hAnsi="Times New Roman"/>
                <w:b/>
                <w:bCs/>
                <w:sz w:val="14"/>
                <w:szCs w:val="14"/>
              </w:rPr>
            </w:pPr>
            <w:r>
              <w:rPr>
                <w:rFonts w:ascii="Times New Roman" w:hAnsi="Times New Roman"/>
                <w:b/>
                <w:bCs/>
                <w:sz w:val="14"/>
                <w:szCs w:val="14"/>
              </w:rPr>
              <w:t xml:space="preserve">Inspection Agency </w:t>
            </w:r>
            <w:proofErr w:type="spellStart"/>
            <w:r>
              <w:rPr>
                <w:rFonts w:ascii="Times New Roman" w:hAnsi="Times New Roman"/>
                <w:b/>
                <w:bCs/>
                <w:sz w:val="14"/>
                <w:szCs w:val="14"/>
              </w:rPr>
              <w:t>Aagreement</w:t>
            </w:r>
            <w:proofErr w:type="spellEnd"/>
            <w:r>
              <w:rPr>
                <w:rFonts w:ascii="Times New Roman" w:hAnsi="Times New Roman"/>
                <w:b/>
                <w:bCs/>
                <w:sz w:val="14"/>
                <w:szCs w:val="14"/>
              </w:rPr>
              <w:t xml:space="preserve"> attached?</w:t>
            </w:r>
          </w:p>
        </w:tc>
      </w:tr>
      <w:tr w:rsidR="00B4226A" w14:paraId="1C8130ED" w14:textId="77777777" w:rsidTr="00497A3A">
        <w:trPr>
          <w:trHeight w:val="350"/>
        </w:trPr>
        <w:tc>
          <w:tcPr>
            <w:tcW w:w="689" w:type="dxa"/>
            <w:tcBorders>
              <w:top w:val="single" w:sz="4" w:space="0" w:color="auto"/>
              <w:left w:val="single" w:sz="4" w:space="0" w:color="auto"/>
              <w:bottom w:val="single" w:sz="4" w:space="0" w:color="auto"/>
              <w:right w:val="single" w:sz="4" w:space="0" w:color="auto"/>
            </w:tcBorders>
          </w:tcPr>
          <w:p w14:paraId="4841DEDE" w14:textId="77777777" w:rsidR="00B4226A" w:rsidRDefault="00B4226A" w:rsidP="00497A3A">
            <w:pPr>
              <w:rPr>
                <w:rFonts w:ascii="Times New Roman" w:hAnsi="Times New Roman"/>
                <w:sz w:val="18"/>
                <w:szCs w:val="18"/>
              </w:rPr>
            </w:pPr>
          </w:p>
        </w:tc>
        <w:tc>
          <w:tcPr>
            <w:tcW w:w="1196" w:type="dxa"/>
            <w:tcBorders>
              <w:top w:val="single" w:sz="4" w:space="0" w:color="auto"/>
              <w:left w:val="single" w:sz="4" w:space="0" w:color="auto"/>
              <w:bottom w:val="single" w:sz="4" w:space="0" w:color="auto"/>
              <w:right w:val="single" w:sz="4" w:space="0" w:color="auto"/>
            </w:tcBorders>
          </w:tcPr>
          <w:p w14:paraId="220FD38D" w14:textId="77777777" w:rsidR="00B4226A" w:rsidRDefault="00B4226A" w:rsidP="00497A3A">
            <w:pPr>
              <w:rPr>
                <w:rFonts w:ascii="Times New Roman" w:hAnsi="Times New Roman"/>
                <w:sz w:val="18"/>
                <w:szCs w:val="18"/>
              </w:rPr>
            </w:pPr>
          </w:p>
        </w:tc>
        <w:tc>
          <w:tcPr>
            <w:tcW w:w="1170" w:type="dxa"/>
            <w:tcBorders>
              <w:top w:val="single" w:sz="4" w:space="0" w:color="auto"/>
              <w:left w:val="single" w:sz="4" w:space="0" w:color="auto"/>
              <w:bottom w:val="single" w:sz="4" w:space="0" w:color="auto"/>
              <w:right w:val="single" w:sz="4" w:space="0" w:color="auto"/>
            </w:tcBorders>
          </w:tcPr>
          <w:p w14:paraId="54338716" w14:textId="77777777" w:rsidR="00B4226A" w:rsidRDefault="00B4226A" w:rsidP="00497A3A">
            <w:pPr>
              <w:rPr>
                <w:rFonts w:ascii="Times New Roman" w:hAnsi="Times New Roman"/>
                <w:sz w:val="18"/>
                <w:szCs w:val="18"/>
              </w:rPr>
            </w:pPr>
          </w:p>
        </w:tc>
        <w:tc>
          <w:tcPr>
            <w:tcW w:w="2160" w:type="dxa"/>
            <w:tcBorders>
              <w:top w:val="single" w:sz="4" w:space="0" w:color="auto"/>
              <w:left w:val="single" w:sz="4" w:space="0" w:color="auto"/>
              <w:bottom w:val="single" w:sz="4" w:space="0" w:color="auto"/>
              <w:right w:val="single" w:sz="4" w:space="0" w:color="auto"/>
            </w:tcBorders>
          </w:tcPr>
          <w:p w14:paraId="57D2400A" w14:textId="77777777" w:rsidR="00B4226A" w:rsidRDefault="00B4226A" w:rsidP="00497A3A">
            <w:pPr>
              <w:rPr>
                <w:rFonts w:ascii="Times New Roman" w:hAnsi="Times New Roman"/>
                <w:sz w:val="18"/>
                <w:szCs w:val="18"/>
              </w:rPr>
            </w:pPr>
          </w:p>
        </w:tc>
        <w:tc>
          <w:tcPr>
            <w:tcW w:w="2340" w:type="dxa"/>
            <w:tcBorders>
              <w:top w:val="single" w:sz="4" w:space="0" w:color="auto"/>
              <w:left w:val="single" w:sz="4" w:space="0" w:color="auto"/>
              <w:bottom w:val="single" w:sz="4" w:space="0" w:color="auto"/>
              <w:right w:val="single" w:sz="4" w:space="0" w:color="auto"/>
            </w:tcBorders>
          </w:tcPr>
          <w:p w14:paraId="37EFB2CC" w14:textId="77777777" w:rsidR="00B4226A" w:rsidRDefault="00B4226A" w:rsidP="00497A3A">
            <w:pPr>
              <w:rPr>
                <w:rFonts w:ascii="Times New Roman" w:hAnsi="Times New Roman"/>
                <w:sz w:val="18"/>
                <w:szCs w:val="18"/>
              </w:rPr>
            </w:pPr>
          </w:p>
        </w:tc>
        <w:tc>
          <w:tcPr>
            <w:tcW w:w="2744" w:type="dxa"/>
            <w:tcBorders>
              <w:top w:val="single" w:sz="4" w:space="0" w:color="auto"/>
              <w:left w:val="single" w:sz="4" w:space="0" w:color="auto"/>
              <w:bottom w:val="single" w:sz="4" w:space="0" w:color="auto"/>
              <w:right w:val="single" w:sz="4" w:space="0" w:color="auto"/>
            </w:tcBorders>
          </w:tcPr>
          <w:p w14:paraId="01AB1CEC" w14:textId="77777777" w:rsidR="00B4226A" w:rsidRDefault="00B4226A" w:rsidP="00497A3A">
            <w:pPr>
              <w:rPr>
                <w:rFonts w:ascii="Times New Roman" w:hAnsi="Times New Roman"/>
                <w:sz w:val="18"/>
                <w:szCs w:val="18"/>
              </w:rPr>
            </w:pPr>
          </w:p>
        </w:tc>
      </w:tr>
      <w:tr w:rsidR="00B4226A" w14:paraId="64D30F78" w14:textId="77777777" w:rsidTr="00497A3A">
        <w:trPr>
          <w:trHeight w:val="1370"/>
        </w:trPr>
        <w:tc>
          <w:tcPr>
            <w:tcW w:w="1885" w:type="dxa"/>
            <w:gridSpan w:val="2"/>
            <w:tcBorders>
              <w:top w:val="single" w:sz="4" w:space="0" w:color="auto"/>
              <w:left w:val="single" w:sz="4" w:space="0" w:color="auto"/>
              <w:bottom w:val="single" w:sz="4" w:space="0" w:color="auto"/>
              <w:right w:val="single" w:sz="4" w:space="0" w:color="auto"/>
            </w:tcBorders>
            <w:hideMark/>
          </w:tcPr>
          <w:p w14:paraId="233EA781" w14:textId="77777777" w:rsidR="00B4226A" w:rsidRDefault="00B4226A" w:rsidP="00497A3A">
            <w:pPr>
              <w:rPr>
                <w:rFonts w:ascii="Times New Roman" w:hAnsi="Times New Roman"/>
                <w:sz w:val="18"/>
                <w:szCs w:val="18"/>
              </w:rPr>
            </w:pPr>
            <w:r>
              <w:rPr>
                <w:rFonts w:ascii="Times New Roman" w:hAnsi="Times New Roman"/>
                <w:sz w:val="18"/>
                <w:szCs w:val="18"/>
              </w:rPr>
              <w:t>Recommendation of the Sub-Division.</w:t>
            </w:r>
          </w:p>
        </w:tc>
        <w:tc>
          <w:tcPr>
            <w:tcW w:w="8414" w:type="dxa"/>
            <w:gridSpan w:val="4"/>
            <w:tcBorders>
              <w:top w:val="single" w:sz="4" w:space="0" w:color="auto"/>
              <w:left w:val="single" w:sz="4" w:space="0" w:color="auto"/>
              <w:bottom w:val="single" w:sz="4" w:space="0" w:color="auto"/>
              <w:right w:val="single" w:sz="4" w:space="0" w:color="auto"/>
            </w:tcBorders>
          </w:tcPr>
          <w:p w14:paraId="35ACBB35" w14:textId="77777777" w:rsidR="00B4226A" w:rsidRDefault="00B4226A" w:rsidP="00497A3A">
            <w:pPr>
              <w:jc w:val="both"/>
              <w:rPr>
                <w:rFonts w:ascii="Times New Roman" w:hAnsi="Times New Roman"/>
                <w:sz w:val="18"/>
                <w:szCs w:val="18"/>
              </w:rPr>
            </w:pPr>
            <w:r>
              <w:rPr>
                <w:rFonts w:ascii="Times New Roman" w:hAnsi="Times New Roman"/>
                <w:i/>
                <w:iCs/>
                <w:sz w:val="18"/>
                <w:szCs w:val="18"/>
              </w:rPr>
              <w:t xml:space="preserve">This office has checked the IAA and found that the same is in accordance with the requirements set forth in contract agreement. It further recommends that the IAA Form may be issued against the request of the contractor. </w:t>
            </w:r>
          </w:p>
          <w:p w14:paraId="3E96B4B3" w14:textId="77777777" w:rsidR="00B4226A" w:rsidRDefault="00B4226A" w:rsidP="00497A3A">
            <w:pPr>
              <w:jc w:val="both"/>
              <w:rPr>
                <w:rFonts w:ascii="Times New Roman" w:hAnsi="Times New Roman"/>
                <w:sz w:val="18"/>
                <w:szCs w:val="18"/>
              </w:rPr>
            </w:pPr>
          </w:p>
          <w:p w14:paraId="369F05B4" w14:textId="77777777" w:rsidR="00B4226A" w:rsidRDefault="00B4226A" w:rsidP="00497A3A">
            <w:pPr>
              <w:jc w:val="both"/>
              <w:rPr>
                <w:rFonts w:ascii="Times New Roman" w:hAnsi="Times New Roman"/>
                <w:b/>
                <w:bCs/>
                <w:sz w:val="18"/>
                <w:szCs w:val="18"/>
              </w:rPr>
            </w:pPr>
            <w:r>
              <w:rPr>
                <w:rFonts w:ascii="Times New Roman" w:hAnsi="Times New Roman"/>
                <w:b/>
                <w:bCs/>
                <w:sz w:val="18"/>
                <w:szCs w:val="18"/>
              </w:rPr>
              <w:t>Seal of the Sub-Divisional Officer (SDO)</w:t>
            </w:r>
          </w:p>
          <w:p w14:paraId="0DAA9998" w14:textId="77777777" w:rsidR="00B4226A" w:rsidRDefault="00B4226A" w:rsidP="00497A3A">
            <w:pPr>
              <w:jc w:val="both"/>
              <w:rPr>
                <w:rFonts w:ascii="Times New Roman" w:hAnsi="Times New Roman"/>
                <w:b/>
                <w:bCs/>
                <w:sz w:val="18"/>
                <w:szCs w:val="18"/>
              </w:rPr>
            </w:pPr>
            <w:r>
              <w:rPr>
                <w:rFonts w:ascii="Times New Roman" w:hAnsi="Times New Roman"/>
                <w:b/>
                <w:bCs/>
                <w:sz w:val="18"/>
                <w:szCs w:val="18"/>
              </w:rPr>
              <w:t>Dispatch No………………………               Date…………………………...</w:t>
            </w:r>
          </w:p>
        </w:tc>
      </w:tr>
      <w:tr w:rsidR="00B4226A" w14:paraId="38116C13" w14:textId="77777777" w:rsidTr="00497A3A">
        <w:trPr>
          <w:trHeight w:val="1253"/>
        </w:trPr>
        <w:tc>
          <w:tcPr>
            <w:tcW w:w="1885" w:type="dxa"/>
            <w:gridSpan w:val="2"/>
            <w:tcBorders>
              <w:top w:val="single" w:sz="4" w:space="0" w:color="auto"/>
              <w:left w:val="single" w:sz="4" w:space="0" w:color="auto"/>
              <w:bottom w:val="single" w:sz="4" w:space="0" w:color="auto"/>
              <w:right w:val="single" w:sz="4" w:space="0" w:color="auto"/>
            </w:tcBorders>
            <w:hideMark/>
          </w:tcPr>
          <w:p w14:paraId="100551BA" w14:textId="77777777" w:rsidR="00B4226A" w:rsidRDefault="00B4226A" w:rsidP="00497A3A">
            <w:pPr>
              <w:rPr>
                <w:rFonts w:ascii="Times New Roman" w:hAnsi="Times New Roman"/>
                <w:sz w:val="18"/>
                <w:szCs w:val="18"/>
              </w:rPr>
            </w:pPr>
            <w:r>
              <w:rPr>
                <w:rFonts w:ascii="Times New Roman" w:hAnsi="Times New Roman"/>
                <w:sz w:val="18"/>
                <w:szCs w:val="18"/>
              </w:rPr>
              <w:t>Recommendation of the Division.</w:t>
            </w:r>
          </w:p>
        </w:tc>
        <w:tc>
          <w:tcPr>
            <w:tcW w:w="8414" w:type="dxa"/>
            <w:gridSpan w:val="4"/>
            <w:tcBorders>
              <w:top w:val="single" w:sz="4" w:space="0" w:color="auto"/>
              <w:left w:val="single" w:sz="4" w:space="0" w:color="auto"/>
              <w:bottom w:val="single" w:sz="4" w:space="0" w:color="auto"/>
              <w:right w:val="single" w:sz="4" w:space="0" w:color="auto"/>
            </w:tcBorders>
          </w:tcPr>
          <w:p w14:paraId="371D0BF6" w14:textId="77777777" w:rsidR="00B4226A" w:rsidRDefault="00B4226A" w:rsidP="00497A3A">
            <w:pPr>
              <w:jc w:val="both"/>
              <w:rPr>
                <w:rFonts w:ascii="Times New Roman" w:hAnsi="Times New Roman"/>
                <w:sz w:val="18"/>
                <w:szCs w:val="18"/>
              </w:rPr>
            </w:pPr>
            <w:r>
              <w:rPr>
                <w:rFonts w:ascii="Times New Roman" w:hAnsi="Times New Roman"/>
                <w:i/>
                <w:iCs/>
                <w:sz w:val="18"/>
                <w:szCs w:val="18"/>
              </w:rPr>
              <w:t>This office has checked the IAA and found that the same is in accordance with the requirements set forth in contract agreement. It further recommends that the IAA Form may be issued against the request of the contractor.</w:t>
            </w:r>
          </w:p>
          <w:p w14:paraId="7060A977" w14:textId="77777777" w:rsidR="00B4226A" w:rsidRDefault="00B4226A" w:rsidP="00497A3A">
            <w:pPr>
              <w:jc w:val="both"/>
              <w:rPr>
                <w:rFonts w:ascii="Times New Roman" w:hAnsi="Times New Roman"/>
                <w:b/>
                <w:bCs/>
                <w:sz w:val="18"/>
                <w:szCs w:val="18"/>
              </w:rPr>
            </w:pPr>
            <w:r>
              <w:rPr>
                <w:rFonts w:ascii="Times New Roman" w:hAnsi="Times New Roman"/>
                <w:b/>
                <w:bCs/>
                <w:sz w:val="18"/>
                <w:szCs w:val="18"/>
              </w:rPr>
              <w:t>Seal of the Executive Engineer.</w:t>
            </w:r>
          </w:p>
          <w:p w14:paraId="475236E9" w14:textId="77777777" w:rsidR="00B4226A" w:rsidRDefault="00B4226A" w:rsidP="00497A3A">
            <w:pPr>
              <w:jc w:val="both"/>
              <w:rPr>
                <w:rFonts w:ascii="Times New Roman" w:hAnsi="Times New Roman"/>
                <w:b/>
                <w:bCs/>
                <w:sz w:val="18"/>
                <w:szCs w:val="18"/>
              </w:rPr>
            </w:pPr>
            <w:r>
              <w:rPr>
                <w:rFonts w:ascii="Times New Roman" w:hAnsi="Times New Roman"/>
                <w:b/>
                <w:bCs/>
                <w:sz w:val="18"/>
                <w:szCs w:val="18"/>
              </w:rPr>
              <w:t>Dispatch No………………………               Date…………………………...</w:t>
            </w:r>
          </w:p>
        </w:tc>
      </w:tr>
      <w:tr w:rsidR="00B4226A" w14:paraId="2930A5D4" w14:textId="77777777" w:rsidTr="00497A3A">
        <w:trPr>
          <w:trHeight w:val="440"/>
        </w:trPr>
        <w:tc>
          <w:tcPr>
            <w:tcW w:w="1885" w:type="dxa"/>
            <w:gridSpan w:val="2"/>
            <w:tcBorders>
              <w:top w:val="single" w:sz="4" w:space="0" w:color="auto"/>
              <w:left w:val="single" w:sz="4" w:space="0" w:color="auto"/>
              <w:bottom w:val="single" w:sz="4" w:space="0" w:color="auto"/>
              <w:right w:val="single" w:sz="4" w:space="0" w:color="auto"/>
            </w:tcBorders>
            <w:hideMark/>
          </w:tcPr>
          <w:p w14:paraId="0F6BF02B" w14:textId="77777777" w:rsidR="00B4226A" w:rsidRDefault="00B4226A" w:rsidP="00497A3A">
            <w:pPr>
              <w:rPr>
                <w:rFonts w:ascii="Times New Roman" w:hAnsi="Times New Roman"/>
                <w:sz w:val="18"/>
                <w:szCs w:val="18"/>
              </w:rPr>
            </w:pPr>
            <w:r>
              <w:rPr>
                <w:rFonts w:ascii="Times New Roman" w:hAnsi="Times New Roman"/>
                <w:sz w:val="18"/>
                <w:szCs w:val="18"/>
              </w:rPr>
              <w:t>Recommendation of the Circle Office.</w:t>
            </w:r>
          </w:p>
        </w:tc>
        <w:tc>
          <w:tcPr>
            <w:tcW w:w="8414" w:type="dxa"/>
            <w:gridSpan w:val="4"/>
            <w:tcBorders>
              <w:top w:val="single" w:sz="4" w:space="0" w:color="auto"/>
              <w:left w:val="single" w:sz="4" w:space="0" w:color="auto"/>
              <w:bottom w:val="single" w:sz="4" w:space="0" w:color="auto"/>
              <w:right w:val="single" w:sz="4" w:space="0" w:color="auto"/>
            </w:tcBorders>
          </w:tcPr>
          <w:p w14:paraId="3AE95E3D" w14:textId="77777777" w:rsidR="00B4226A" w:rsidRDefault="00B4226A" w:rsidP="00497A3A">
            <w:pPr>
              <w:jc w:val="both"/>
              <w:rPr>
                <w:rFonts w:ascii="Times New Roman" w:hAnsi="Times New Roman"/>
                <w:sz w:val="18"/>
                <w:szCs w:val="18"/>
              </w:rPr>
            </w:pPr>
            <w:r>
              <w:rPr>
                <w:rFonts w:ascii="Times New Roman" w:hAnsi="Times New Roman"/>
                <w:i/>
                <w:iCs/>
                <w:sz w:val="18"/>
                <w:szCs w:val="18"/>
              </w:rPr>
              <w:t>This office has checked the IAA and found that the same is in accordance with the requirements set forth in contract agreement. It further recommends that the IAA Form may be issued against the request of the contractor.</w:t>
            </w:r>
          </w:p>
          <w:p w14:paraId="25D121FA" w14:textId="77777777" w:rsidR="00B4226A" w:rsidRDefault="00B4226A" w:rsidP="00497A3A">
            <w:pPr>
              <w:jc w:val="both"/>
              <w:rPr>
                <w:rFonts w:ascii="Times New Roman" w:hAnsi="Times New Roman"/>
                <w:b/>
                <w:bCs/>
                <w:sz w:val="18"/>
                <w:szCs w:val="18"/>
              </w:rPr>
            </w:pPr>
            <w:r>
              <w:rPr>
                <w:rFonts w:ascii="Times New Roman" w:hAnsi="Times New Roman"/>
                <w:b/>
                <w:bCs/>
                <w:sz w:val="18"/>
                <w:szCs w:val="18"/>
              </w:rPr>
              <w:t>Seal of the Superintending Engineer.</w:t>
            </w:r>
          </w:p>
          <w:p w14:paraId="63114929" w14:textId="77777777" w:rsidR="00B4226A" w:rsidRDefault="00B4226A" w:rsidP="00497A3A">
            <w:pPr>
              <w:jc w:val="both"/>
              <w:rPr>
                <w:rFonts w:ascii="Times New Roman" w:hAnsi="Times New Roman"/>
                <w:b/>
                <w:bCs/>
                <w:sz w:val="18"/>
                <w:szCs w:val="18"/>
              </w:rPr>
            </w:pPr>
            <w:r>
              <w:rPr>
                <w:rFonts w:ascii="Times New Roman" w:hAnsi="Times New Roman"/>
                <w:b/>
                <w:bCs/>
                <w:sz w:val="18"/>
                <w:szCs w:val="18"/>
              </w:rPr>
              <w:t>Dispatch No………………………               Date…………………………...</w:t>
            </w:r>
          </w:p>
        </w:tc>
      </w:tr>
      <w:tr w:rsidR="00B4226A" w14:paraId="0D6C95C8" w14:textId="77777777" w:rsidTr="00497A3A">
        <w:trPr>
          <w:trHeight w:val="440"/>
        </w:trPr>
        <w:tc>
          <w:tcPr>
            <w:tcW w:w="1885" w:type="dxa"/>
            <w:gridSpan w:val="2"/>
            <w:tcBorders>
              <w:top w:val="single" w:sz="4" w:space="0" w:color="auto"/>
              <w:left w:val="single" w:sz="4" w:space="0" w:color="auto"/>
              <w:bottom w:val="single" w:sz="4" w:space="0" w:color="auto"/>
              <w:right w:val="single" w:sz="4" w:space="0" w:color="auto"/>
            </w:tcBorders>
            <w:hideMark/>
          </w:tcPr>
          <w:p w14:paraId="4A567A20" w14:textId="77777777" w:rsidR="00B4226A" w:rsidRDefault="00B4226A" w:rsidP="00497A3A">
            <w:pPr>
              <w:rPr>
                <w:rFonts w:ascii="Times New Roman" w:hAnsi="Times New Roman"/>
                <w:sz w:val="18"/>
                <w:szCs w:val="18"/>
              </w:rPr>
            </w:pPr>
            <w:r>
              <w:rPr>
                <w:rFonts w:ascii="Times New Roman" w:hAnsi="Times New Roman"/>
                <w:sz w:val="18"/>
                <w:szCs w:val="18"/>
              </w:rPr>
              <w:t>Approval of the Regional Office.</w:t>
            </w:r>
          </w:p>
        </w:tc>
        <w:tc>
          <w:tcPr>
            <w:tcW w:w="8414" w:type="dxa"/>
            <w:gridSpan w:val="4"/>
            <w:tcBorders>
              <w:top w:val="single" w:sz="4" w:space="0" w:color="auto"/>
              <w:left w:val="single" w:sz="4" w:space="0" w:color="auto"/>
              <w:bottom w:val="single" w:sz="4" w:space="0" w:color="auto"/>
              <w:right w:val="single" w:sz="4" w:space="0" w:color="auto"/>
            </w:tcBorders>
          </w:tcPr>
          <w:p w14:paraId="7297FBBB" w14:textId="77777777" w:rsidR="00B4226A" w:rsidRDefault="00B4226A" w:rsidP="00497A3A">
            <w:pPr>
              <w:jc w:val="both"/>
              <w:rPr>
                <w:rFonts w:ascii="Times New Roman" w:hAnsi="Times New Roman"/>
                <w:b/>
                <w:bCs/>
                <w:sz w:val="18"/>
                <w:szCs w:val="18"/>
              </w:rPr>
            </w:pPr>
            <w:r>
              <w:rPr>
                <w:rFonts w:ascii="Times New Roman" w:hAnsi="Times New Roman"/>
                <w:b/>
                <w:bCs/>
                <w:sz w:val="18"/>
                <w:szCs w:val="18"/>
              </w:rPr>
              <w:t>The Inspection Agency is hereby approved today dated _________________________. The concerned Division may process the payment for Mobilization Advance, if other conditions, set forth thereunder in the CA, are fulfilled by the Contractor.</w:t>
            </w:r>
          </w:p>
          <w:p w14:paraId="4BA13A88" w14:textId="77777777" w:rsidR="00B4226A" w:rsidRDefault="00B4226A" w:rsidP="00497A3A">
            <w:pPr>
              <w:jc w:val="both"/>
              <w:rPr>
                <w:rFonts w:ascii="Times New Roman" w:hAnsi="Times New Roman"/>
                <w:sz w:val="18"/>
                <w:szCs w:val="18"/>
              </w:rPr>
            </w:pPr>
          </w:p>
          <w:p w14:paraId="034F4827" w14:textId="77777777" w:rsidR="00B4226A" w:rsidRDefault="00B4226A" w:rsidP="00497A3A">
            <w:pPr>
              <w:jc w:val="both"/>
              <w:rPr>
                <w:rFonts w:ascii="Times New Roman" w:hAnsi="Times New Roman"/>
                <w:b/>
                <w:bCs/>
                <w:sz w:val="18"/>
                <w:szCs w:val="18"/>
              </w:rPr>
            </w:pPr>
            <w:r>
              <w:rPr>
                <w:rFonts w:ascii="Times New Roman" w:hAnsi="Times New Roman"/>
                <w:b/>
                <w:bCs/>
                <w:sz w:val="18"/>
                <w:szCs w:val="18"/>
              </w:rPr>
              <w:t>Seal of the Chief Engineer.</w:t>
            </w:r>
          </w:p>
          <w:p w14:paraId="138FC45B" w14:textId="77777777" w:rsidR="00B4226A" w:rsidRDefault="00B4226A" w:rsidP="00497A3A">
            <w:pPr>
              <w:jc w:val="both"/>
              <w:rPr>
                <w:rFonts w:ascii="Times New Roman" w:hAnsi="Times New Roman"/>
                <w:b/>
                <w:bCs/>
                <w:sz w:val="18"/>
                <w:szCs w:val="18"/>
              </w:rPr>
            </w:pPr>
            <w:r>
              <w:rPr>
                <w:rFonts w:ascii="Times New Roman" w:hAnsi="Times New Roman"/>
                <w:b/>
                <w:bCs/>
                <w:sz w:val="18"/>
                <w:szCs w:val="18"/>
              </w:rPr>
              <w:t>Dispatch No………………………               Date…………………………...</w:t>
            </w:r>
          </w:p>
        </w:tc>
      </w:tr>
    </w:tbl>
    <w:p w14:paraId="3A8EAF28" w14:textId="741AEA4E" w:rsidR="00622D7A" w:rsidRDefault="00622D7A">
      <w:pPr>
        <w:widowControl/>
        <w:overflowPunct/>
        <w:autoSpaceDE/>
        <w:autoSpaceDN/>
        <w:adjustRightInd/>
        <w:textAlignment w:val="auto"/>
        <w:rPr>
          <w:rFonts w:cs="Arial"/>
          <w:sz w:val="20"/>
        </w:rPr>
      </w:pPr>
    </w:p>
    <w:p w14:paraId="6E635CFE" w14:textId="77777777" w:rsidR="009B4818" w:rsidRDefault="009B4818">
      <w:pPr>
        <w:widowControl/>
        <w:overflowPunct/>
        <w:autoSpaceDE/>
        <w:autoSpaceDN/>
        <w:adjustRightInd/>
        <w:textAlignment w:val="auto"/>
        <w:rPr>
          <w:rFonts w:cs="Arial"/>
          <w:sz w:val="20"/>
        </w:rPr>
      </w:pPr>
    </w:p>
    <w:p w14:paraId="4436D455" w14:textId="77777777" w:rsidR="00D137EE" w:rsidRDefault="00D137EE">
      <w:pPr>
        <w:widowControl/>
        <w:overflowPunct/>
        <w:autoSpaceDE/>
        <w:autoSpaceDN/>
        <w:adjustRightInd/>
        <w:textAlignment w:val="auto"/>
        <w:rPr>
          <w:rFonts w:cs="Arial"/>
          <w:b/>
          <w:sz w:val="20"/>
        </w:rPr>
      </w:pPr>
      <w:r>
        <w:rPr>
          <w:rFonts w:cs="Arial"/>
          <w:b/>
          <w:sz w:val="20"/>
        </w:rPr>
        <w:br w:type="page"/>
      </w:r>
    </w:p>
    <w:p w14:paraId="73376E4F" w14:textId="77777777" w:rsidR="00D137EE" w:rsidRDefault="00D137EE" w:rsidP="009B4818">
      <w:pPr>
        <w:jc w:val="center"/>
        <w:rPr>
          <w:rFonts w:cs="Arial"/>
          <w:b/>
          <w:sz w:val="20"/>
        </w:rPr>
      </w:pPr>
    </w:p>
    <w:p w14:paraId="164A5BF6" w14:textId="77777777" w:rsidR="00D137EE" w:rsidRDefault="00D137EE" w:rsidP="009B4818">
      <w:pPr>
        <w:jc w:val="center"/>
        <w:rPr>
          <w:rFonts w:cs="Arial"/>
          <w:b/>
          <w:sz w:val="20"/>
        </w:rPr>
      </w:pPr>
    </w:p>
    <w:p w14:paraId="262CA475" w14:textId="77777777" w:rsidR="00D137EE" w:rsidRDefault="00D137EE" w:rsidP="009B4818">
      <w:pPr>
        <w:jc w:val="center"/>
        <w:rPr>
          <w:rFonts w:cs="Arial"/>
          <w:b/>
          <w:sz w:val="20"/>
        </w:rPr>
      </w:pPr>
    </w:p>
    <w:p w14:paraId="3D443405" w14:textId="77777777" w:rsidR="00D137EE" w:rsidRDefault="00D137EE" w:rsidP="009B4818">
      <w:pPr>
        <w:jc w:val="center"/>
        <w:rPr>
          <w:rFonts w:cs="Arial"/>
          <w:b/>
          <w:sz w:val="20"/>
        </w:rPr>
      </w:pPr>
    </w:p>
    <w:p w14:paraId="31D4E933" w14:textId="77777777" w:rsidR="00D137EE" w:rsidRDefault="00D137EE" w:rsidP="009B4818">
      <w:pPr>
        <w:jc w:val="center"/>
        <w:rPr>
          <w:rFonts w:cs="Arial"/>
          <w:b/>
          <w:sz w:val="20"/>
        </w:rPr>
      </w:pPr>
    </w:p>
    <w:p w14:paraId="225CAB3D" w14:textId="77777777" w:rsidR="00D137EE" w:rsidRDefault="00D137EE" w:rsidP="009B4818">
      <w:pPr>
        <w:jc w:val="center"/>
        <w:rPr>
          <w:rFonts w:cs="Arial"/>
          <w:b/>
          <w:sz w:val="20"/>
        </w:rPr>
      </w:pPr>
    </w:p>
    <w:p w14:paraId="2BBA48F9" w14:textId="77777777" w:rsidR="00D137EE" w:rsidRDefault="00D137EE" w:rsidP="009B4818">
      <w:pPr>
        <w:jc w:val="center"/>
        <w:rPr>
          <w:rFonts w:cs="Arial"/>
          <w:b/>
          <w:sz w:val="20"/>
        </w:rPr>
      </w:pPr>
    </w:p>
    <w:p w14:paraId="7FC7A402" w14:textId="77777777" w:rsidR="00D137EE" w:rsidRDefault="00D137EE" w:rsidP="009B4818">
      <w:pPr>
        <w:jc w:val="center"/>
        <w:rPr>
          <w:rFonts w:cs="Arial"/>
          <w:b/>
          <w:sz w:val="20"/>
        </w:rPr>
      </w:pPr>
    </w:p>
    <w:p w14:paraId="793B3D92" w14:textId="77777777" w:rsidR="00D137EE" w:rsidRDefault="00D137EE" w:rsidP="009B4818">
      <w:pPr>
        <w:jc w:val="center"/>
        <w:rPr>
          <w:rFonts w:cs="Arial"/>
          <w:b/>
          <w:sz w:val="20"/>
        </w:rPr>
      </w:pPr>
    </w:p>
    <w:p w14:paraId="120A25D4" w14:textId="77777777" w:rsidR="00D137EE" w:rsidRDefault="00D137EE" w:rsidP="009B4818">
      <w:pPr>
        <w:jc w:val="center"/>
        <w:rPr>
          <w:rFonts w:cs="Arial"/>
          <w:b/>
          <w:sz w:val="20"/>
        </w:rPr>
      </w:pPr>
    </w:p>
    <w:p w14:paraId="584242B8" w14:textId="77777777" w:rsidR="00D137EE" w:rsidRDefault="00D137EE" w:rsidP="009B4818">
      <w:pPr>
        <w:jc w:val="center"/>
        <w:rPr>
          <w:rFonts w:cs="Arial"/>
          <w:b/>
          <w:sz w:val="20"/>
        </w:rPr>
      </w:pPr>
    </w:p>
    <w:p w14:paraId="6D47DD20" w14:textId="77777777" w:rsidR="00D137EE" w:rsidRDefault="00D137EE" w:rsidP="009B4818">
      <w:pPr>
        <w:jc w:val="center"/>
        <w:rPr>
          <w:rFonts w:cs="Arial"/>
          <w:b/>
          <w:sz w:val="20"/>
        </w:rPr>
      </w:pPr>
    </w:p>
    <w:p w14:paraId="4ED19A8C" w14:textId="77777777" w:rsidR="00D137EE" w:rsidRDefault="00D137EE" w:rsidP="009B4818">
      <w:pPr>
        <w:jc w:val="center"/>
        <w:rPr>
          <w:rFonts w:cs="Arial"/>
          <w:b/>
          <w:sz w:val="20"/>
        </w:rPr>
      </w:pPr>
    </w:p>
    <w:p w14:paraId="064CAEC0" w14:textId="77777777" w:rsidR="00D137EE" w:rsidRDefault="00D137EE" w:rsidP="009B4818">
      <w:pPr>
        <w:jc w:val="center"/>
        <w:rPr>
          <w:rFonts w:cs="Arial"/>
          <w:b/>
          <w:sz w:val="20"/>
        </w:rPr>
      </w:pPr>
    </w:p>
    <w:p w14:paraId="027F0D78" w14:textId="77777777" w:rsidR="00D137EE" w:rsidRDefault="00D137EE" w:rsidP="009B4818">
      <w:pPr>
        <w:jc w:val="center"/>
        <w:rPr>
          <w:rFonts w:cs="Arial"/>
          <w:b/>
          <w:sz w:val="20"/>
        </w:rPr>
      </w:pPr>
    </w:p>
    <w:p w14:paraId="793004B6" w14:textId="77777777" w:rsidR="00D137EE" w:rsidRDefault="00D137EE" w:rsidP="009B4818">
      <w:pPr>
        <w:jc w:val="center"/>
        <w:rPr>
          <w:rFonts w:cs="Arial"/>
          <w:b/>
          <w:sz w:val="20"/>
        </w:rPr>
      </w:pPr>
    </w:p>
    <w:p w14:paraId="2C3E1338" w14:textId="5F346C6A" w:rsidR="009B4818" w:rsidRPr="00D531C1" w:rsidRDefault="009B4818" w:rsidP="009B4818">
      <w:pPr>
        <w:jc w:val="center"/>
        <w:rPr>
          <w:rFonts w:cs="Arial"/>
          <w:b/>
          <w:sz w:val="20"/>
        </w:rPr>
      </w:pPr>
      <w:r w:rsidRPr="00D531C1">
        <w:rPr>
          <w:rFonts w:cs="Arial"/>
          <w:b/>
          <w:sz w:val="20"/>
        </w:rPr>
        <w:t>SPECIFICATIONS</w:t>
      </w:r>
    </w:p>
    <w:p w14:paraId="64741B24" w14:textId="77777777" w:rsidR="009B4818" w:rsidRPr="00D531C1" w:rsidRDefault="009B4818" w:rsidP="009B4818">
      <w:pPr>
        <w:jc w:val="center"/>
        <w:rPr>
          <w:rFonts w:cs="Arial"/>
          <w:b/>
          <w:sz w:val="20"/>
        </w:rPr>
      </w:pPr>
    </w:p>
    <w:p w14:paraId="55421F13" w14:textId="77777777" w:rsidR="009B4818" w:rsidRPr="00D531C1" w:rsidRDefault="009B4818" w:rsidP="009B4818">
      <w:pPr>
        <w:jc w:val="center"/>
        <w:rPr>
          <w:rFonts w:cs="Arial"/>
          <w:b/>
          <w:sz w:val="20"/>
        </w:rPr>
      </w:pPr>
      <w:r w:rsidRPr="00D531C1">
        <w:rPr>
          <w:rFonts w:cs="Arial"/>
          <w:b/>
          <w:sz w:val="20"/>
        </w:rPr>
        <w:t>SPECIAL PROVISIONS</w:t>
      </w:r>
    </w:p>
    <w:p w14:paraId="640A1D79" w14:textId="64AF046D" w:rsidR="00EE4E4B" w:rsidRPr="00D531C1" w:rsidRDefault="009B4818" w:rsidP="009B4818">
      <w:pPr>
        <w:jc w:val="both"/>
        <w:rPr>
          <w:rFonts w:cs="Arial"/>
          <w:sz w:val="20"/>
        </w:rPr>
      </w:pPr>
      <w:r w:rsidRPr="00D531C1">
        <w:rPr>
          <w:rFonts w:cs="Arial"/>
          <w:sz w:val="20"/>
        </w:rPr>
        <w:br w:type="page"/>
      </w:r>
    </w:p>
    <w:p w14:paraId="687BC52E" w14:textId="511AAEE4" w:rsidR="00EE4E4B" w:rsidRPr="00D531C1" w:rsidRDefault="00EE4E4B" w:rsidP="00EE4E4B">
      <w:pPr>
        <w:tabs>
          <w:tab w:val="left" w:pos="1170"/>
        </w:tabs>
        <w:jc w:val="center"/>
        <w:rPr>
          <w:rFonts w:cs="Arial"/>
          <w:b/>
          <w:sz w:val="20"/>
        </w:rPr>
      </w:pPr>
      <w:r w:rsidRPr="00D531C1">
        <w:rPr>
          <w:rFonts w:cs="Arial"/>
          <w:b/>
          <w:sz w:val="20"/>
        </w:rPr>
        <w:lastRenderedPageBreak/>
        <w:t>SPECIFICATIONS</w:t>
      </w:r>
    </w:p>
    <w:p w14:paraId="6F4875D6" w14:textId="77777777" w:rsidR="00EE4E4B" w:rsidRPr="00D531C1" w:rsidRDefault="00EE4E4B" w:rsidP="00EE4E4B">
      <w:pPr>
        <w:jc w:val="center"/>
        <w:rPr>
          <w:rFonts w:cs="Arial"/>
          <w:b/>
          <w:sz w:val="20"/>
        </w:rPr>
      </w:pPr>
    </w:p>
    <w:p w14:paraId="49DD83CF" w14:textId="77777777" w:rsidR="00EE4E4B" w:rsidRPr="00D531C1" w:rsidRDefault="00EE4E4B" w:rsidP="00EE4E4B">
      <w:pPr>
        <w:jc w:val="center"/>
        <w:rPr>
          <w:rFonts w:cs="Arial"/>
          <w:b/>
          <w:sz w:val="20"/>
        </w:rPr>
      </w:pPr>
      <w:r w:rsidRPr="00D531C1">
        <w:rPr>
          <w:rFonts w:cs="Arial"/>
          <w:b/>
          <w:sz w:val="20"/>
        </w:rPr>
        <w:t>TECHNICAL PROVISIONS</w:t>
      </w:r>
    </w:p>
    <w:p w14:paraId="521679C9" w14:textId="77777777" w:rsidR="00277A2F" w:rsidRPr="00D531C1" w:rsidRDefault="00277A2F" w:rsidP="00EE4E4B">
      <w:pPr>
        <w:jc w:val="center"/>
        <w:rPr>
          <w:rFonts w:cs="Arial"/>
          <w:b/>
          <w:sz w:val="20"/>
        </w:rPr>
      </w:pPr>
    </w:p>
    <w:p w14:paraId="434AE8D7" w14:textId="77777777" w:rsidR="00277A2F" w:rsidRPr="00D531C1" w:rsidRDefault="00277A2F" w:rsidP="00EE4E4B">
      <w:pPr>
        <w:jc w:val="center"/>
        <w:rPr>
          <w:rFonts w:cs="Arial"/>
          <w:b/>
          <w:sz w:val="20"/>
        </w:rPr>
      </w:pPr>
    </w:p>
    <w:p w14:paraId="486763C0" w14:textId="52383F07" w:rsidR="003154EA" w:rsidRPr="00720ED4" w:rsidRDefault="00DC450B" w:rsidP="00997E46">
      <w:pPr>
        <w:pStyle w:val="ListParagraph"/>
        <w:numPr>
          <w:ilvl w:val="0"/>
          <w:numId w:val="34"/>
        </w:numPr>
        <w:spacing w:line="248" w:lineRule="auto"/>
        <w:jc w:val="both"/>
        <w:rPr>
          <w:rFonts w:ascii="Arial" w:eastAsia="Times New Roman" w:hAnsi="Arial"/>
          <w:b/>
          <w:bCs/>
          <w:i/>
          <w:iCs/>
          <w:color w:val="FF0000"/>
          <w:sz w:val="20"/>
          <w:szCs w:val="20"/>
          <w:u w:val="single"/>
        </w:rPr>
      </w:pPr>
      <w:bookmarkStart w:id="0" w:name="_Hlk152842243"/>
      <w:r w:rsidRPr="00D531C1">
        <w:rPr>
          <w:rFonts w:ascii="Arial" w:eastAsia="Times New Roman" w:hAnsi="Arial"/>
          <w:b/>
          <w:bCs/>
          <w:i/>
          <w:iCs/>
          <w:sz w:val="20"/>
          <w:szCs w:val="20"/>
          <w:u w:val="single"/>
        </w:rPr>
        <w:t>Technical specifications of AMRs and related items are provided in the specific work data, schedule to bid and “other terms and conditions”.</w:t>
      </w:r>
    </w:p>
    <w:p w14:paraId="7B714484" w14:textId="77777777" w:rsidR="00720ED4" w:rsidRPr="009E404C" w:rsidRDefault="00720ED4" w:rsidP="00720ED4">
      <w:pPr>
        <w:pStyle w:val="ListParagraph"/>
        <w:spacing w:line="248" w:lineRule="auto"/>
        <w:ind w:left="1288"/>
        <w:jc w:val="both"/>
        <w:rPr>
          <w:rFonts w:ascii="Arial" w:eastAsia="Times New Roman" w:hAnsi="Arial"/>
          <w:b/>
          <w:bCs/>
          <w:i/>
          <w:iCs/>
          <w:color w:val="FF0000"/>
          <w:sz w:val="20"/>
          <w:szCs w:val="20"/>
          <w:u w:val="single"/>
        </w:rPr>
      </w:pPr>
    </w:p>
    <w:p w14:paraId="03A8D335" w14:textId="61A1771F" w:rsidR="009E404C" w:rsidRPr="00720ED4" w:rsidRDefault="009E404C" w:rsidP="00720ED4">
      <w:pPr>
        <w:pStyle w:val="ListParagraph"/>
        <w:numPr>
          <w:ilvl w:val="0"/>
          <w:numId w:val="34"/>
        </w:numPr>
        <w:spacing w:line="248" w:lineRule="auto"/>
        <w:jc w:val="both"/>
        <w:rPr>
          <w:rFonts w:ascii="Arial" w:eastAsia="Times New Roman" w:hAnsi="Arial"/>
          <w:b/>
          <w:bCs/>
          <w:i/>
          <w:iCs/>
          <w:sz w:val="20"/>
          <w:szCs w:val="20"/>
          <w:u w:val="single"/>
        </w:rPr>
      </w:pPr>
      <w:r w:rsidRPr="00720ED4">
        <w:rPr>
          <w:rFonts w:ascii="Arial" w:eastAsia="Times New Roman" w:hAnsi="Arial"/>
          <w:b/>
          <w:bCs/>
          <w:i/>
          <w:iCs/>
          <w:sz w:val="20"/>
          <w:szCs w:val="20"/>
          <w:u w:val="single"/>
        </w:rPr>
        <w:t xml:space="preserve">ABC shall contain the following </w:t>
      </w:r>
      <w:proofErr w:type="gramStart"/>
      <w:r w:rsidRPr="00720ED4">
        <w:rPr>
          <w:rFonts w:ascii="Arial" w:eastAsia="Times New Roman" w:hAnsi="Arial"/>
          <w:b/>
          <w:bCs/>
          <w:i/>
          <w:iCs/>
          <w:sz w:val="20"/>
          <w:szCs w:val="20"/>
          <w:u w:val="single"/>
        </w:rPr>
        <w:t>printed</w:t>
      </w:r>
      <w:proofErr w:type="gramEnd"/>
      <w:r w:rsidRPr="00720ED4">
        <w:rPr>
          <w:rFonts w:ascii="Arial" w:eastAsia="Times New Roman" w:hAnsi="Arial"/>
          <w:b/>
          <w:bCs/>
          <w:i/>
          <w:iCs/>
          <w:sz w:val="20"/>
          <w:szCs w:val="20"/>
          <w:u w:val="single"/>
        </w:rPr>
        <w:t xml:space="preserve"> </w:t>
      </w:r>
    </w:p>
    <w:p w14:paraId="7EBB4EA6" w14:textId="5B096EB8" w:rsidR="009E404C" w:rsidRPr="00720ED4" w:rsidRDefault="009E404C" w:rsidP="00720ED4">
      <w:pPr>
        <w:pStyle w:val="ListParagraph"/>
        <w:numPr>
          <w:ilvl w:val="0"/>
          <w:numId w:val="45"/>
        </w:numPr>
        <w:spacing w:line="248" w:lineRule="auto"/>
        <w:jc w:val="both"/>
        <w:rPr>
          <w:rFonts w:ascii="Arial" w:eastAsia="Times New Roman" w:hAnsi="Arial"/>
          <w:b/>
          <w:bCs/>
          <w:i/>
          <w:iCs/>
          <w:sz w:val="20"/>
          <w:szCs w:val="20"/>
          <w:u w:val="single"/>
        </w:rPr>
      </w:pPr>
      <w:r w:rsidRPr="00720ED4">
        <w:rPr>
          <w:rFonts w:ascii="Arial" w:eastAsia="Times New Roman" w:hAnsi="Arial"/>
          <w:b/>
          <w:bCs/>
          <w:i/>
          <w:iCs/>
          <w:sz w:val="20"/>
          <w:szCs w:val="20"/>
          <w:u w:val="single"/>
        </w:rPr>
        <w:t>Name of Water &amp; Power Department/Division</w:t>
      </w:r>
    </w:p>
    <w:p w14:paraId="72C5318F" w14:textId="47EF1A12" w:rsidR="009E404C" w:rsidRPr="00720ED4" w:rsidRDefault="0047550A" w:rsidP="009E404C">
      <w:pPr>
        <w:pStyle w:val="ListParagraph"/>
        <w:numPr>
          <w:ilvl w:val="0"/>
          <w:numId w:val="45"/>
        </w:numPr>
        <w:spacing w:line="248" w:lineRule="auto"/>
        <w:jc w:val="both"/>
        <w:rPr>
          <w:rFonts w:ascii="Arial" w:eastAsia="Times New Roman" w:hAnsi="Arial"/>
          <w:b/>
          <w:bCs/>
          <w:i/>
          <w:iCs/>
          <w:sz w:val="20"/>
          <w:szCs w:val="20"/>
          <w:u w:val="single"/>
        </w:rPr>
      </w:pPr>
      <w:r>
        <w:rPr>
          <w:rFonts w:ascii="Arial" w:eastAsia="Times New Roman" w:hAnsi="Arial"/>
          <w:b/>
          <w:bCs/>
          <w:i/>
          <w:iCs/>
          <w:sz w:val="20"/>
          <w:szCs w:val="20"/>
          <w:u w:val="single"/>
        </w:rPr>
        <w:t xml:space="preserve">Official Logo of the </w:t>
      </w:r>
      <w:r w:rsidR="00E81BEC">
        <w:rPr>
          <w:rFonts w:ascii="Arial" w:eastAsia="Times New Roman" w:hAnsi="Arial"/>
          <w:b/>
          <w:bCs/>
          <w:i/>
          <w:iCs/>
          <w:sz w:val="20"/>
          <w:szCs w:val="20"/>
          <w:u w:val="single"/>
        </w:rPr>
        <w:t>Water &amp; Power Department, Gilgit-Baltistan.</w:t>
      </w:r>
    </w:p>
    <w:p w14:paraId="120B3383" w14:textId="77777777" w:rsidR="009E404C" w:rsidRPr="00720ED4" w:rsidRDefault="009E404C" w:rsidP="009E404C">
      <w:pPr>
        <w:pStyle w:val="ListParagraph"/>
        <w:numPr>
          <w:ilvl w:val="0"/>
          <w:numId w:val="45"/>
        </w:numPr>
        <w:spacing w:line="248" w:lineRule="auto"/>
        <w:jc w:val="both"/>
        <w:rPr>
          <w:rFonts w:ascii="Arial" w:eastAsia="Times New Roman" w:hAnsi="Arial"/>
          <w:b/>
          <w:bCs/>
          <w:i/>
          <w:iCs/>
          <w:sz w:val="20"/>
          <w:szCs w:val="20"/>
          <w:u w:val="single"/>
        </w:rPr>
      </w:pPr>
      <w:r w:rsidRPr="00720ED4">
        <w:rPr>
          <w:rFonts w:ascii="Arial" w:eastAsia="Times New Roman" w:hAnsi="Arial"/>
          <w:b/>
          <w:bCs/>
          <w:i/>
          <w:iCs/>
          <w:sz w:val="20"/>
          <w:szCs w:val="20"/>
          <w:u w:val="single"/>
        </w:rPr>
        <w:t>Date of manufacturing.</w:t>
      </w:r>
    </w:p>
    <w:p w14:paraId="39F17F40" w14:textId="77777777" w:rsidR="009E404C" w:rsidRPr="00720ED4" w:rsidRDefault="009E404C" w:rsidP="00720ED4">
      <w:pPr>
        <w:pStyle w:val="ListParagraph"/>
        <w:spacing w:line="248" w:lineRule="auto"/>
        <w:ind w:left="1288"/>
        <w:jc w:val="both"/>
        <w:rPr>
          <w:rFonts w:ascii="Arial" w:eastAsia="Times New Roman" w:hAnsi="Arial"/>
          <w:b/>
          <w:bCs/>
          <w:i/>
          <w:iCs/>
          <w:sz w:val="20"/>
          <w:szCs w:val="20"/>
          <w:u w:val="single"/>
        </w:rPr>
      </w:pPr>
    </w:p>
    <w:bookmarkEnd w:id="0"/>
    <w:p w14:paraId="077948D1" w14:textId="33A7D371" w:rsidR="003D33F8" w:rsidRPr="00D531C1" w:rsidRDefault="003D33F8" w:rsidP="003154EA">
      <w:pPr>
        <w:widowControl/>
        <w:overflowPunct/>
        <w:autoSpaceDE/>
        <w:autoSpaceDN/>
        <w:adjustRightInd/>
        <w:spacing w:line="248" w:lineRule="auto"/>
        <w:ind w:left="2357"/>
        <w:jc w:val="both"/>
        <w:textAlignment w:val="auto"/>
        <w:rPr>
          <w:rFonts w:cs="Arial"/>
          <w:b/>
          <w:bCs/>
          <w:sz w:val="20"/>
          <w:highlight w:val="yellow"/>
        </w:rPr>
      </w:pPr>
    </w:p>
    <w:sectPr w:rsidR="003D33F8" w:rsidRPr="00D531C1" w:rsidSect="00003F6C">
      <w:headerReference w:type="even" r:id="rId23"/>
      <w:headerReference w:type="default" r:id="rId24"/>
      <w:footerReference w:type="even" r:id="rId25"/>
      <w:footerReference w:type="default" r:id="rId26"/>
      <w:headerReference w:type="first" r:id="rId27"/>
      <w:footerReference w:type="first" r:id="rId28"/>
      <w:pgSz w:w="11909" w:h="16834" w:code="9"/>
      <w:pgMar w:top="709" w:right="1440" w:bottom="1276" w:left="144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EE1E6" w14:textId="77777777" w:rsidR="00E2658B" w:rsidRDefault="00E2658B">
      <w:r>
        <w:separator/>
      </w:r>
    </w:p>
  </w:endnote>
  <w:endnote w:type="continuationSeparator" w:id="0">
    <w:p w14:paraId="7580213C" w14:textId="77777777" w:rsidR="00E2658B" w:rsidRDefault="00E2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quare721 B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ahnschrift SemiBold SemiConden">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8CFCC" w14:textId="77777777" w:rsidR="004F7386" w:rsidRDefault="004F7386" w:rsidP="00D94F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18A5C4" w14:textId="77777777" w:rsidR="004F7386" w:rsidRDefault="004F73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764B7" w14:textId="77777777" w:rsidR="004F7386" w:rsidRDefault="004F7386" w:rsidP="00D94F03">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Pr>
        <w:rStyle w:val="PageNumber"/>
        <w:noProof/>
      </w:rPr>
      <w:t>x</w:t>
    </w:r>
    <w:r>
      <w:rPr>
        <w:rStyle w:val="PageNumber"/>
      </w:rPr>
      <w:fldChar w:fldCharType="end"/>
    </w:r>
    <w:r>
      <w:rPr>
        <w:rStyle w:val="PageNumber"/>
      </w:rPr>
      <w:t>)</w:t>
    </w:r>
  </w:p>
  <w:p w14:paraId="713FB0CC" w14:textId="77777777" w:rsidR="004F7386" w:rsidRDefault="004F7386" w:rsidP="00D94F03">
    <w:pPr>
      <w:pStyle w:val="Footer"/>
      <w:tabs>
        <w:tab w:val="clear" w:pos="4320"/>
        <w:tab w:val="clear" w:pos="8640"/>
      </w:tabs>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5589B" w14:textId="77777777" w:rsidR="004F7386" w:rsidRDefault="004F7386" w:rsidP="00F40036">
    <w:pPr>
      <w:pStyle w:val="Footer"/>
      <w:framePr w:wrap="around" w:vAnchor="text" w:hAnchor="margin" w:xAlign="right" w:y="1"/>
      <w:rPr>
        <w:rStyle w:val="PageNumber"/>
      </w:rPr>
    </w:pPr>
  </w:p>
  <w:p w14:paraId="24050BC6" w14:textId="77777777" w:rsidR="004F7386" w:rsidRDefault="004F7386" w:rsidP="00D94F03">
    <w:pPr>
      <w:pStyle w:val="Footer"/>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CC113" w14:textId="77777777" w:rsidR="004F7386" w:rsidRDefault="004F7386">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Pr>
        <w:rStyle w:val="PageNumber"/>
      </w:rPr>
      <w:t>68</w:t>
    </w:r>
    <w:r>
      <w:rPr>
        <w:rStyle w:val="PageNumber"/>
      </w:rPr>
      <w:fldChar w:fldCharType="end"/>
    </w:r>
    <w:r>
      <w:rPr>
        <w:rStyle w:val="PageNumber"/>
      </w:rPr>
      <w:t>)</w:t>
    </w:r>
  </w:p>
  <w:p w14:paraId="1217D61D" w14:textId="77777777" w:rsidR="004F7386" w:rsidRDefault="004F738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917C2" w14:textId="77777777" w:rsidR="004F7386" w:rsidRDefault="004F7386">
    <w:pPr>
      <w:pStyle w:val="Footer"/>
      <w:framePr w:wrap="around" w:vAnchor="text" w:hAnchor="margin" w:xAlign="center" w:y="1"/>
      <w:rPr>
        <w:rStyle w:val="PageNumber"/>
      </w:rPr>
    </w:pPr>
  </w:p>
  <w:p w14:paraId="04E15B8D" w14:textId="77777777" w:rsidR="004F7386" w:rsidRDefault="004F7386">
    <w:pPr>
      <w:pStyle w:val="Footer"/>
      <w:framePr w:wrap="around" w:vAnchor="text" w:hAnchor="margin" w:xAlign="outside" w:y="1"/>
      <w:rPr>
        <w:rStyle w:val="PageNumber"/>
      </w:rPr>
    </w:pPr>
  </w:p>
  <w:p w14:paraId="5481DD41" w14:textId="77777777" w:rsidR="004F7386" w:rsidRPr="00CC0ED6" w:rsidRDefault="004F7386">
    <w:pPr>
      <w:pStyle w:val="Footer"/>
      <w:framePr w:wrap="around" w:vAnchor="text" w:hAnchor="margin" w:xAlign="center" w:y="1"/>
      <w:ind w:right="360" w:firstLine="360"/>
      <w:jc w:val="center"/>
      <w:rPr>
        <w:rStyle w:val="PageNumber"/>
        <w:rFonts w:ascii="Arial Narrow" w:hAnsi="Arial Narrow"/>
        <w:b/>
      </w:rPr>
    </w:pPr>
    <w:r w:rsidRPr="00CC0ED6">
      <w:rPr>
        <w:rStyle w:val="PageNumber"/>
        <w:rFonts w:ascii="Arial Narrow" w:hAnsi="Arial Narrow"/>
      </w:rPr>
      <w:t>(</w:t>
    </w:r>
    <w:r w:rsidRPr="00CC0ED6">
      <w:rPr>
        <w:rStyle w:val="PageNumber"/>
        <w:rFonts w:ascii="Arial Narrow" w:hAnsi="Arial Narrow"/>
      </w:rPr>
      <w:fldChar w:fldCharType="begin"/>
    </w:r>
    <w:r w:rsidRPr="00CC0ED6">
      <w:rPr>
        <w:rStyle w:val="PageNumber"/>
        <w:rFonts w:ascii="Arial Narrow" w:hAnsi="Arial Narrow"/>
      </w:rPr>
      <w:instrText xml:space="preserve"> PAGE </w:instrText>
    </w:r>
    <w:r w:rsidRPr="00CC0ED6">
      <w:rPr>
        <w:rStyle w:val="PageNumber"/>
        <w:rFonts w:ascii="Arial Narrow" w:hAnsi="Arial Narrow"/>
      </w:rPr>
      <w:fldChar w:fldCharType="separate"/>
    </w:r>
    <w:r w:rsidR="00DB26B8">
      <w:rPr>
        <w:rStyle w:val="PageNumber"/>
        <w:rFonts w:ascii="Arial Narrow" w:hAnsi="Arial Narrow"/>
        <w:noProof/>
      </w:rPr>
      <w:t>102</w:t>
    </w:r>
    <w:r w:rsidRPr="00CC0ED6">
      <w:rPr>
        <w:rStyle w:val="PageNumber"/>
        <w:rFonts w:ascii="Arial Narrow" w:hAnsi="Arial Narrow"/>
      </w:rPr>
      <w:fldChar w:fldCharType="end"/>
    </w:r>
    <w:r w:rsidRPr="00CC0ED6">
      <w:rPr>
        <w:rStyle w:val="PageNumber"/>
        <w:rFonts w:ascii="Arial Narrow" w:hAnsi="Arial Narrow"/>
      </w:rPr>
      <w:t>)</w:t>
    </w:r>
  </w:p>
  <w:p w14:paraId="1511E6D3" w14:textId="77777777" w:rsidR="004F7386" w:rsidRDefault="004F7386">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87B95" w14:textId="77777777" w:rsidR="004F7386" w:rsidRDefault="004F7386">
    <w:pPr>
      <w:pStyle w:val="Footer"/>
      <w:jc w:val="center"/>
    </w:pPr>
    <w:r>
      <w:rPr>
        <w:rStyle w:val="PageNumber"/>
        <w:b/>
      </w:rPr>
      <w:t>(</w:t>
    </w:r>
    <w:r>
      <w:rPr>
        <w:rStyle w:val="PageNumber"/>
        <w:b/>
      </w:rPr>
      <w:fldChar w:fldCharType="begin"/>
    </w:r>
    <w:r>
      <w:rPr>
        <w:rStyle w:val="PageNumber"/>
        <w:b/>
      </w:rPr>
      <w:instrText xml:space="preserve"> PAGE </w:instrText>
    </w:r>
    <w:r>
      <w:rPr>
        <w:rStyle w:val="PageNumber"/>
        <w:b/>
      </w:rPr>
      <w:fldChar w:fldCharType="separate"/>
    </w:r>
    <w:r>
      <w:rPr>
        <w:rStyle w:val="PageNumber"/>
        <w:b/>
        <w:noProof/>
      </w:rPr>
      <w:t>7</w:t>
    </w:r>
    <w:r>
      <w:rPr>
        <w:rStyle w:val="PageNumber"/>
        <w:b/>
      </w:rPr>
      <w:fldChar w:fldCharType="end"/>
    </w:r>
    <w:r>
      <w:rPr>
        <w:rStyle w:val="PageNumber"/>
        <w:b/>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4EE07" w14:textId="77777777" w:rsidR="004F7386" w:rsidRDefault="004F7386" w:rsidP="00A22D19">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Pr>
        <w:rStyle w:val="PageNumber"/>
      </w:rPr>
      <w:t>68</w:t>
    </w:r>
    <w:r>
      <w:rPr>
        <w:rStyle w:val="PageNumber"/>
      </w:rPr>
      <w:fldChar w:fldCharType="end"/>
    </w:r>
    <w:r>
      <w:rPr>
        <w:rStyle w:val="PageNumber"/>
      </w:rPr>
      <w:t>)</w:t>
    </w:r>
  </w:p>
  <w:p w14:paraId="73DC6BE4" w14:textId="77777777" w:rsidR="004F7386" w:rsidRDefault="004F7386">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9715363"/>
      <w:docPartObj>
        <w:docPartGallery w:val="Page Numbers (Bottom of Page)"/>
        <w:docPartUnique/>
      </w:docPartObj>
    </w:sdtPr>
    <w:sdtEndPr>
      <w:rPr>
        <w:noProof/>
      </w:rPr>
    </w:sdtEndPr>
    <w:sdtContent>
      <w:p w14:paraId="07B14FBF" w14:textId="7DCA023F" w:rsidR="004F7386" w:rsidRDefault="004F7386">
        <w:pPr>
          <w:pStyle w:val="Footer"/>
          <w:jc w:val="center"/>
        </w:pPr>
        <w:r>
          <w:fldChar w:fldCharType="begin"/>
        </w:r>
        <w:r>
          <w:instrText xml:space="preserve"> PAGE   \* MERGEFORMAT </w:instrText>
        </w:r>
        <w:r>
          <w:fldChar w:fldCharType="separate"/>
        </w:r>
        <w:r w:rsidR="00DB26B8">
          <w:rPr>
            <w:noProof/>
          </w:rPr>
          <w:t>138</w:t>
        </w:r>
        <w:r>
          <w:rPr>
            <w:noProof/>
          </w:rPr>
          <w:fldChar w:fldCharType="end"/>
        </w:r>
      </w:p>
    </w:sdtContent>
  </w:sdt>
  <w:p w14:paraId="05B22725" w14:textId="77777777" w:rsidR="004F7386" w:rsidRPr="008C161C" w:rsidRDefault="004F7386" w:rsidP="008C161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49EDE" w14:textId="77777777" w:rsidR="004F7386" w:rsidRDefault="004F7386">
    <w:pPr>
      <w:pStyle w:val="Footer"/>
      <w:jc w:val="center"/>
    </w:pPr>
    <w:r>
      <w:rPr>
        <w:rStyle w:val="PageNumber"/>
        <w:b/>
      </w:rPr>
      <w:t>(</w:t>
    </w:r>
    <w:r>
      <w:rPr>
        <w:rStyle w:val="PageNumber"/>
        <w:b/>
      </w:rPr>
      <w:fldChar w:fldCharType="begin"/>
    </w:r>
    <w:r>
      <w:rPr>
        <w:rStyle w:val="PageNumber"/>
        <w:b/>
      </w:rPr>
      <w:instrText xml:space="preserve"> PAGE </w:instrText>
    </w:r>
    <w:r>
      <w:rPr>
        <w:rStyle w:val="PageNumber"/>
        <w:b/>
      </w:rPr>
      <w:fldChar w:fldCharType="separate"/>
    </w:r>
    <w:r>
      <w:rPr>
        <w:rStyle w:val="PageNumber"/>
        <w:b/>
        <w:noProof/>
      </w:rPr>
      <w:t>7</w:t>
    </w:r>
    <w:r>
      <w:rPr>
        <w:rStyle w:val="PageNumber"/>
        <w:b/>
      </w:rPr>
      <w:fldChar w:fldCharType="end"/>
    </w:r>
    <w:r>
      <w:rPr>
        <w:rStyle w:val="PageNumber"/>
        <w: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11206" w14:textId="77777777" w:rsidR="00E2658B" w:rsidRDefault="00E2658B">
      <w:r>
        <w:separator/>
      </w:r>
    </w:p>
  </w:footnote>
  <w:footnote w:type="continuationSeparator" w:id="0">
    <w:p w14:paraId="4950174C" w14:textId="77777777" w:rsidR="00E2658B" w:rsidRDefault="00E2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33F4B" w14:textId="77777777" w:rsidR="004F7386" w:rsidRDefault="00F7309A">
    <w:pPr>
      <w:pStyle w:val="Header"/>
    </w:pPr>
    <w:r>
      <w:rPr>
        <w:noProof/>
      </w:rPr>
      <w:pict w14:anchorId="658E77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19" o:spid="_x0000_s2093" type="#_x0000_t136" style="position:absolute;margin-left:0;margin-top:0;width:575.8pt;height:60.6pt;rotation:315;z-index:-251658240;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259DBC84">
        <v:shape id="PowerPlusWaterMarkObject9532487" o:spid="_x0000_s2076" type="#_x0000_t136" style="position:absolute;margin-left:0;margin-top:0;width:575.8pt;height:60.6pt;rotation:315;z-index:-251665408;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D1341" w14:textId="77777777" w:rsidR="004F7386" w:rsidRDefault="00F7309A">
    <w:pPr>
      <w:pStyle w:val="Header"/>
    </w:pPr>
    <w:r>
      <w:rPr>
        <w:noProof/>
      </w:rPr>
      <w:pict w14:anchorId="2F55CF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22" o:spid="_x0000_s2096" type="#_x0000_t136" style="position:absolute;margin-left:0;margin-top:0;width:575.8pt;height:60.6pt;rotation:315;z-index:-251656192;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0A0FAA48">
        <v:shape id="PowerPlusWaterMarkObject9532490" o:spid="_x0000_s2079" type="#_x0000_t136" style="position:absolute;margin-left:0;margin-top:0;width:575.8pt;height:60.6pt;rotation:315;z-index:-251663360;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24EF4" w14:textId="77777777" w:rsidR="004F7386" w:rsidRDefault="004F73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094A8" w14:textId="77777777" w:rsidR="004F7386" w:rsidRDefault="00F7309A">
    <w:pPr>
      <w:pStyle w:val="Header"/>
    </w:pPr>
    <w:r>
      <w:rPr>
        <w:noProof/>
      </w:rPr>
      <w:pict w14:anchorId="160442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21" o:spid="_x0000_s2095" type="#_x0000_t136" style="position:absolute;margin-left:0;margin-top:0;width:575.8pt;height:60.6pt;rotation:315;z-index:-251657216;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3C68D742">
        <v:shape id="PowerPlusWaterMarkObject9532489" o:spid="_x0000_s2078" type="#_x0000_t136" style="position:absolute;margin-left:0;margin-top:0;width:575.8pt;height:60.6pt;rotation:315;z-index:-251664384;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89AA2" w14:textId="77777777" w:rsidR="004F7386" w:rsidRPr="0038438C" w:rsidRDefault="004F7386" w:rsidP="0038438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C7C5B" w14:textId="77777777" w:rsidR="004F7386" w:rsidRDefault="00F7309A">
    <w:pPr>
      <w:pStyle w:val="Header"/>
    </w:pPr>
    <w:r>
      <w:rPr>
        <w:noProof/>
      </w:rPr>
      <w:pict w14:anchorId="4AC7A4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34" o:spid="_x0000_s2108" type="#_x0000_t136" style="position:absolute;margin-left:0;margin-top:0;width:575.8pt;height:60.6pt;rotation:315;z-index:-251652096;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67F1AE28">
        <v:shape id="PowerPlusWaterMarkObject9532499" o:spid="_x0000_s2088" type="#_x0000_t136" style="position:absolute;margin-left:0;margin-top:0;width:575.8pt;height:60.6pt;rotation:315;z-index:-251659264;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FF7B0" w14:textId="77777777" w:rsidR="004F7386" w:rsidRDefault="004F738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F9AAE" w14:textId="77777777" w:rsidR="004F7386" w:rsidRDefault="00F7309A">
    <w:pPr>
      <w:pStyle w:val="Header"/>
    </w:pPr>
    <w:r>
      <w:rPr>
        <w:noProof/>
      </w:rPr>
      <w:pict w14:anchorId="3DB31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33" o:spid="_x0000_s2107" type="#_x0000_t136" style="position:absolute;margin-left:0;margin-top:0;width:575.8pt;height:60.6pt;rotation:315;z-index:-251653120;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1AC4F278">
        <v:shape id="PowerPlusWaterMarkObject9532498" o:spid="_x0000_s2087" type="#_x0000_t136" style="position:absolute;margin-left:0;margin-top:0;width:575.8pt;height:60.6pt;rotation:315;z-index:-251660288;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535A0DAA"/>
    <w:lvl w:ilvl="0">
      <w:numFmt w:val="none"/>
      <w:lvlText w:val=""/>
      <w:lvlJc w:val="left"/>
    </w:lvl>
    <w:lvl w:ilvl="1">
      <w:numFmt w:val="none"/>
      <w:lvlText w:val=""/>
      <w:lvlJc w:val="left"/>
    </w:lvl>
    <w:lvl w:ilvl="2">
      <w:numFmt w:val="decimal"/>
      <w:pStyle w:val="Heading3"/>
      <w:lvlText w:val="%3"/>
      <w:legacy w:legacy="1" w:legacySpace="0" w:legacyIndent="0"/>
      <w:lvlJc w:val="left"/>
    </w:lvl>
    <w:lvl w:ilvl="3">
      <w:numFmt w:val="none"/>
      <w:lvlText w:val=""/>
      <w:lvlJc w:val="left"/>
    </w:lvl>
    <w:lvl w:ilvl="4">
      <w:numFmt w:val="decimal"/>
      <w:pStyle w:val="Heading5"/>
      <w:lvlText w:val="%5"/>
      <w:legacy w:legacy="1" w:legacySpace="0" w:legacyIndent="0"/>
      <w:lvlJc w:val="left"/>
      <w:rPr>
        <w:rFonts w:ascii="Times New Roman" w:hAnsi="Times New Roman" w:hint="default"/>
      </w:rPr>
    </w:lvl>
    <w:lvl w:ilvl="5">
      <w:numFmt w:val="decimal"/>
      <w:pStyle w:val="Heading6"/>
      <w:lvlText w:val="%6"/>
      <w:legacy w:legacy="1" w:legacySpace="0" w:legacyIndent="0"/>
      <w:lvlJc w:val="left"/>
      <w:rPr>
        <w:rFonts w:ascii="Times New Roman" w:hAnsi="Times New Roman" w:hint="default"/>
      </w:rPr>
    </w:lvl>
    <w:lvl w:ilvl="6">
      <w:numFmt w:val="decimal"/>
      <w:pStyle w:val="Heading7"/>
      <w:lvlText w:val="%7"/>
      <w:legacy w:legacy="1" w:legacySpace="0" w:legacyIndent="0"/>
      <w:lvlJc w:val="left"/>
      <w:rPr>
        <w:rFonts w:ascii="Times New Roman" w:hAnsi="Times New Roman" w:hint="default"/>
      </w:rPr>
    </w:lvl>
    <w:lvl w:ilvl="7">
      <w:numFmt w:val="decimal"/>
      <w:pStyle w:val="Heading8"/>
      <w:lvlText w:val="%8"/>
      <w:legacy w:legacy="1" w:legacySpace="0" w:legacyIndent="0"/>
      <w:lvlJc w:val="left"/>
      <w:rPr>
        <w:rFonts w:ascii="Times New Roman" w:hAnsi="Times New Roman" w:hint="default"/>
      </w:rPr>
    </w:lvl>
    <w:lvl w:ilvl="8">
      <w:numFmt w:val="decimal"/>
      <w:pStyle w:val="Heading9"/>
      <w:lvlText w:val="%9"/>
      <w:legacy w:legacy="1" w:legacySpace="0" w:legacyIndent="0"/>
      <w:lvlJc w:val="left"/>
      <w:rPr>
        <w:rFonts w:ascii="Times New Roman" w:hAnsi="Times New Roman" w:hint="default"/>
      </w:rPr>
    </w:lvl>
  </w:abstractNum>
  <w:abstractNum w:abstractNumId="1" w15:restartNumberingAfterBreak="0">
    <w:nsid w:val="FFFFFFFE"/>
    <w:multiLevelType w:val="singleLevel"/>
    <w:tmpl w:val="01BC04B6"/>
    <w:lvl w:ilvl="0">
      <w:numFmt w:val="decimal"/>
      <w:lvlText w:val="*"/>
      <w:lvlJc w:val="left"/>
    </w:lvl>
  </w:abstractNum>
  <w:abstractNum w:abstractNumId="2" w15:restartNumberingAfterBreak="0">
    <w:nsid w:val="02077A56"/>
    <w:multiLevelType w:val="singleLevel"/>
    <w:tmpl w:val="1B60ACBC"/>
    <w:lvl w:ilvl="0">
      <w:start w:val="1"/>
      <w:numFmt w:val="lowerRoman"/>
      <w:lvlText w:val="(%1)"/>
      <w:legacy w:legacy="1" w:legacySpace="0" w:legacyIndent="360"/>
      <w:lvlJc w:val="left"/>
      <w:pPr>
        <w:ind w:left="1170" w:hanging="360"/>
      </w:pPr>
    </w:lvl>
  </w:abstractNum>
  <w:abstractNum w:abstractNumId="3" w15:restartNumberingAfterBreak="0">
    <w:nsid w:val="024B2AF2"/>
    <w:multiLevelType w:val="singleLevel"/>
    <w:tmpl w:val="2BC48248"/>
    <w:lvl w:ilvl="0">
      <w:start w:val="1"/>
      <w:numFmt w:val="none"/>
      <w:lvlText w:val=""/>
      <w:legacy w:legacy="1" w:legacySpace="0" w:legacyIndent="360"/>
      <w:lvlJc w:val="left"/>
    </w:lvl>
  </w:abstractNum>
  <w:abstractNum w:abstractNumId="4" w15:restartNumberingAfterBreak="0">
    <w:nsid w:val="03516D1A"/>
    <w:multiLevelType w:val="hybridMultilevel"/>
    <w:tmpl w:val="7728D046"/>
    <w:lvl w:ilvl="0" w:tplc="2000000F">
      <w:start w:val="1"/>
      <w:numFmt w:val="decimal"/>
      <w:lvlText w:val="%1."/>
      <w:lvlJc w:val="left"/>
      <w:pPr>
        <w:ind w:left="795" w:hanging="360"/>
      </w:pPr>
    </w:lvl>
    <w:lvl w:ilvl="1" w:tplc="20000019" w:tentative="1">
      <w:start w:val="1"/>
      <w:numFmt w:val="lowerLetter"/>
      <w:lvlText w:val="%2."/>
      <w:lvlJc w:val="left"/>
      <w:pPr>
        <w:ind w:left="1515" w:hanging="360"/>
      </w:pPr>
    </w:lvl>
    <w:lvl w:ilvl="2" w:tplc="2000001B" w:tentative="1">
      <w:start w:val="1"/>
      <w:numFmt w:val="lowerRoman"/>
      <w:lvlText w:val="%3."/>
      <w:lvlJc w:val="right"/>
      <w:pPr>
        <w:ind w:left="2235" w:hanging="180"/>
      </w:pPr>
    </w:lvl>
    <w:lvl w:ilvl="3" w:tplc="2000000F" w:tentative="1">
      <w:start w:val="1"/>
      <w:numFmt w:val="decimal"/>
      <w:lvlText w:val="%4."/>
      <w:lvlJc w:val="left"/>
      <w:pPr>
        <w:ind w:left="2955" w:hanging="360"/>
      </w:pPr>
    </w:lvl>
    <w:lvl w:ilvl="4" w:tplc="20000019" w:tentative="1">
      <w:start w:val="1"/>
      <w:numFmt w:val="lowerLetter"/>
      <w:lvlText w:val="%5."/>
      <w:lvlJc w:val="left"/>
      <w:pPr>
        <w:ind w:left="3675" w:hanging="360"/>
      </w:pPr>
    </w:lvl>
    <w:lvl w:ilvl="5" w:tplc="2000001B" w:tentative="1">
      <w:start w:val="1"/>
      <w:numFmt w:val="lowerRoman"/>
      <w:lvlText w:val="%6."/>
      <w:lvlJc w:val="right"/>
      <w:pPr>
        <w:ind w:left="4395" w:hanging="180"/>
      </w:pPr>
    </w:lvl>
    <w:lvl w:ilvl="6" w:tplc="2000000F" w:tentative="1">
      <w:start w:val="1"/>
      <w:numFmt w:val="decimal"/>
      <w:lvlText w:val="%7."/>
      <w:lvlJc w:val="left"/>
      <w:pPr>
        <w:ind w:left="5115" w:hanging="360"/>
      </w:pPr>
    </w:lvl>
    <w:lvl w:ilvl="7" w:tplc="20000019" w:tentative="1">
      <w:start w:val="1"/>
      <w:numFmt w:val="lowerLetter"/>
      <w:lvlText w:val="%8."/>
      <w:lvlJc w:val="left"/>
      <w:pPr>
        <w:ind w:left="5835" w:hanging="360"/>
      </w:pPr>
    </w:lvl>
    <w:lvl w:ilvl="8" w:tplc="2000001B" w:tentative="1">
      <w:start w:val="1"/>
      <w:numFmt w:val="lowerRoman"/>
      <w:lvlText w:val="%9."/>
      <w:lvlJc w:val="right"/>
      <w:pPr>
        <w:ind w:left="6555" w:hanging="180"/>
      </w:pPr>
    </w:lvl>
  </w:abstractNum>
  <w:abstractNum w:abstractNumId="5" w15:restartNumberingAfterBreak="0">
    <w:nsid w:val="085028D5"/>
    <w:multiLevelType w:val="hybridMultilevel"/>
    <w:tmpl w:val="C410335C"/>
    <w:lvl w:ilvl="0" w:tplc="9B48BE9A">
      <w:start w:val="5"/>
      <w:numFmt w:val="lowerRoman"/>
      <w:lvlText w:val="%1)"/>
      <w:lvlJc w:val="left"/>
      <w:pPr>
        <w:ind w:left="2321"/>
      </w:pPr>
      <w:rPr>
        <w:rFonts w:ascii="Arial Narrow" w:eastAsia="Calibri" w:hAnsi="Arial Narrow" w:cs="Times New Roman" w:hint="default"/>
        <w:b w:val="0"/>
        <w:i w:val="0"/>
        <w:strike w:val="0"/>
        <w:dstrike w:val="0"/>
        <w:color w:val="000000"/>
        <w:sz w:val="24"/>
        <w:szCs w:val="24"/>
        <w:u w:val="none" w:color="000000"/>
        <w:bdr w:val="none" w:sz="0" w:space="0" w:color="auto"/>
        <w:shd w:val="clear" w:color="auto" w:fill="auto"/>
        <w:vertAlign w:val="baseline"/>
      </w:rPr>
    </w:lvl>
    <w:lvl w:ilvl="1" w:tplc="34A02BB6">
      <w:start w:val="1"/>
      <w:numFmt w:val="lowerLetter"/>
      <w:lvlText w:val="%2"/>
      <w:lvlJc w:val="left"/>
      <w:pPr>
        <w:ind w:left="1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9E6C6C">
      <w:start w:val="1"/>
      <w:numFmt w:val="lowerRoman"/>
      <w:lvlText w:val="%3"/>
      <w:lvlJc w:val="left"/>
      <w:pPr>
        <w:ind w:left="2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7677A0">
      <w:start w:val="1"/>
      <w:numFmt w:val="decimal"/>
      <w:lvlText w:val="%4"/>
      <w:lvlJc w:val="left"/>
      <w:pPr>
        <w:ind w:left="3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4C66E6">
      <w:start w:val="1"/>
      <w:numFmt w:val="lowerLetter"/>
      <w:lvlText w:val="%5"/>
      <w:lvlJc w:val="left"/>
      <w:pPr>
        <w:ind w:left="39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382282">
      <w:start w:val="1"/>
      <w:numFmt w:val="lowerRoman"/>
      <w:lvlText w:val="%6"/>
      <w:lvlJc w:val="left"/>
      <w:pPr>
        <w:ind w:left="4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41E5DC2">
      <w:start w:val="1"/>
      <w:numFmt w:val="decimal"/>
      <w:lvlText w:val="%7"/>
      <w:lvlJc w:val="left"/>
      <w:pPr>
        <w:ind w:left="54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AEC8DA">
      <w:start w:val="1"/>
      <w:numFmt w:val="lowerLetter"/>
      <w:lvlText w:val="%8"/>
      <w:lvlJc w:val="left"/>
      <w:pPr>
        <w:ind w:left="6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D4AB47C">
      <w:start w:val="1"/>
      <w:numFmt w:val="lowerRoman"/>
      <w:lvlText w:val="%9"/>
      <w:lvlJc w:val="left"/>
      <w:pPr>
        <w:ind w:left="6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5C272B"/>
    <w:multiLevelType w:val="hybridMultilevel"/>
    <w:tmpl w:val="6F627C80"/>
    <w:lvl w:ilvl="0" w:tplc="22E049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614C84"/>
    <w:multiLevelType w:val="singleLevel"/>
    <w:tmpl w:val="BA1C618C"/>
    <w:lvl w:ilvl="0">
      <w:start w:val="1"/>
      <w:numFmt w:val="lowerLetter"/>
      <w:lvlText w:val="(%1)"/>
      <w:legacy w:legacy="1" w:legacySpace="0" w:legacyIndent="360"/>
      <w:lvlJc w:val="left"/>
      <w:pPr>
        <w:ind w:left="1080" w:hanging="360"/>
      </w:pPr>
    </w:lvl>
  </w:abstractNum>
  <w:abstractNum w:abstractNumId="8" w15:restartNumberingAfterBreak="0">
    <w:nsid w:val="0F6C6539"/>
    <w:multiLevelType w:val="hybridMultilevel"/>
    <w:tmpl w:val="39668A68"/>
    <w:lvl w:ilvl="0" w:tplc="11962D6E">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1C61A4E"/>
    <w:multiLevelType w:val="hybridMultilevel"/>
    <w:tmpl w:val="7A2C8B28"/>
    <w:lvl w:ilvl="0" w:tplc="8AC4FC2A">
      <w:start w:val="1"/>
      <w:numFmt w:val="lowerLetter"/>
      <w:lvlText w:val="(%1)"/>
      <w:lvlJc w:val="left"/>
      <w:pPr>
        <w:tabs>
          <w:tab w:val="num" w:pos="720"/>
        </w:tabs>
        <w:ind w:left="720" w:hanging="360"/>
      </w:pPr>
      <w:rPr>
        <w:rFonts w:hint="default"/>
      </w:rPr>
    </w:lvl>
    <w:lvl w:ilvl="1" w:tplc="F0B4C6EA">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44E2C7A"/>
    <w:multiLevelType w:val="hybridMultilevel"/>
    <w:tmpl w:val="1ACC5C12"/>
    <w:lvl w:ilvl="0" w:tplc="83DADEDE">
      <w:start w:val="1"/>
      <w:numFmt w:val="lowerLetter"/>
      <w:lvlText w:val="%1."/>
      <w:lvlJc w:val="left"/>
      <w:pPr>
        <w:ind w:left="1440" w:hanging="720"/>
      </w:pPr>
      <w:rPr>
        <w:rFonts w:ascii="Arial" w:eastAsia="Calibri" w:hAnsi="Arial" w:cs="Arial"/>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19A342D6"/>
    <w:multiLevelType w:val="hybridMultilevel"/>
    <w:tmpl w:val="410E1528"/>
    <w:lvl w:ilvl="0" w:tplc="E6DC0746">
      <w:start w:val="1"/>
      <w:numFmt w:val="upperLetter"/>
      <w:lvlText w:val="%1."/>
      <w:lvlJc w:val="left"/>
      <w:pPr>
        <w:ind w:left="720" w:hanging="360"/>
      </w:pPr>
      <w:rPr>
        <w:rFonts w:hint="default"/>
        <w:b/>
        <w:bCs/>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1C8D72B1"/>
    <w:multiLevelType w:val="hybridMultilevel"/>
    <w:tmpl w:val="9312BFB0"/>
    <w:lvl w:ilvl="0" w:tplc="2000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4F0228"/>
    <w:multiLevelType w:val="hybridMultilevel"/>
    <w:tmpl w:val="6F627C80"/>
    <w:lvl w:ilvl="0" w:tplc="22E049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EF558BB"/>
    <w:multiLevelType w:val="hybridMultilevel"/>
    <w:tmpl w:val="589A7590"/>
    <w:lvl w:ilvl="0" w:tplc="A8680E5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14F1BB6"/>
    <w:multiLevelType w:val="hybridMultilevel"/>
    <w:tmpl w:val="4CC8E5DA"/>
    <w:lvl w:ilvl="0" w:tplc="286AC6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7A7335"/>
    <w:multiLevelType w:val="hybridMultilevel"/>
    <w:tmpl w:val="39606436"/>
    <w:lvl w:ilvl="0" w:tplc="FCE8F9BE">
      <w:start w:val="1"/>
      <w:numFmt w:val="lowerRoman"/>
      <w:lvlText w:val="%1."/>
      <w:lvlJc w:val="left"/>
      <w:pPr>
        <w:tabs>
          <w:tab w:val="num" w:pos="1440"/>
        </w:tabs>
        <w:ind w:left="1440" w:hanging="720"/>
      </w:pPr>
      <w:rPr>
        <w:sz w:val="18"/>
        <w:szCs w:val="18"/>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2E536FBA"/>
    <w:multiLevelType w:val="hybridMultilevel"/>
    <w:tmpl w:val="28B4007A"/>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E69203C"/>
    <w:multiLevelType w:val="multilevel"/>
    <w:tmpl w:val="609A7F64"/>
    <w:lvl w:ilvl="0">
      <w:start w:val="1"/>
      <w:numFmt w:val="decimal"/>
      <w:lvlText w:val="%1."/>
      <w:legacy w:legacy="1" w:legacySpace="0" w:legacyIndent="720"/>
      <w:lvlJc w:val="left"/>
      <w:pPr>
        <w:ind w:left="720" w:hanging="720"/>
      </w:pPr>
    </w:lvl>
    <w:lvl w:ilvl="1">
      <w:start w:val="2"/>
      <w:numFmt w:val="decimal"/>
      <w:isLgl/>
      <w:lvlText w:val="%1.%2"/>
      <w:lvlJc w:val="left"/>
      <w:pPr>
        <w:ind w:left="2061" w:hanging="490"/>
      </w:pPr>
      <w:rPr>
        <w:rFonts w:hint="default"/>
      </w:rPr>
    </w:lvl>
    <w:lvl w:ilvl="2">
      <w:start w:val="1"/>
      <w:numFmt w:val="decimal"/>
      <w:isLgl/>
      <w:lvlText w:val="%1.%2.%3"/>
      <w:lvlJc w:val="left"/>
      <w:pPr>
        <w:ind w:left="3862" w:hanging="720"/>
      </w:pPr>
      <w:rPr>
        <w:rFonts w:hint="default"/>
      </w:rPr>
    </w:lvl>
    <w:lvl w:ilvl="3">
      <w:start w:val="1"/>
      <w:numFmt w:val="decimal"/>
      <w:isLgl/>
      <w:lvlText w:val="%1.%2.%3.%4"/>
      <w:lvlJc w:val="left"/>
      <w:pPr>
        <w:ind w:left="5793" w:hanging="1080"/>
      </w:pPr>
      <w:rPr>
        <w:rFonts w:hint="default"/>
      </w:rPr>
    </w:lvl>
    <w:lvl w:ilvl="4">
      <w:start w:val="1"/>
      <w:numFmt w:val="decimal"/>
      <w:isLgl/>
      <w:lvlText w:val="%1.%2.%3.%4.%5"/>
      <w:lvlJc w:val="left"/>
      <w:pPr>
        <w:ind w:left="7364" w:hanging="1080"/>
      </w:pPr>
      <w:rPr>
        <w:rFonts w:hint="default"/>
      </w:rPr>
    </w:lvl>
    <w:lvl w:ilvl="5">
      <w:start w:val="1"/>
      <w:numFmt w:val="decimal"/>
      <w:isLgl/>
      <w:lvlText w:val="%1.%2.%3.%4.%5.%6"/>
      <w:lvlJc w:val="left"/>
      <w:pPr>
        <w:ind w:left="9295" w:hanging="1440"/>
      </w:pPr>
      <w:rPr>
        <w:rFonts w:hint="default"/>
      </w:rPr>
    </w:lvl>
    <w:lvl w:ilvl="6">
      <w:start w:val="1"/>
      <w:numFmt w:val="decimal"/>
      <w:isLgl/>
      <w:lvlText w:val="%1.%2.%3.%4.%5.%6.%7"/>
      <w:lvlJc w:val="left"/>
      <w:pPr>
        <w:ind w:left="10866" w:hanging="1440"/>
      </w:pPr>
      <w:rPr>
        <w:rFonts w:hint="default"/>
      </w:rPr>
    </w:lvl>
    <w:lvl w:ilvl="7">
      <w:start w:val="1"/>
      <w:numFmt w:val="decimal"/>
      <w:isLgl/>
      <w:lvlText w:val="%1.%2.%3.%4.%5.%6.%7.%8"/>
      <w:lvlJc w:val="left"/>
      <w:pPr>
        <w:ind w:left="12797" w:hanging="1800"/>
      </w:pPr>
      <w:rPr>
        <w:rFonts w:hint="default"/>
      </w:rPr>
    </w:lvl>
    <w:lvl w:ilvl="8">
      <w:start w:val="1"/>
      <w:numFmt w:val="decimal"/>
      <w:isLgl/>
      <w:lvlText w:val="%1.%2.%3.%4.%5.%6.%7.%8.%9"/>
      <w:lvlJc w:val="left"/>
      <w:pPr>
        <w:ind w:left="14368" w:hanging="1800"/>
      </w:pPr>
      <w:rPr>
        <w:rFonts w:hint="default"/>
      </w:rPr>
    </w:lvl>
  </w:abstractNum>
  <w:abstractNum w:abstractNumId="19" w15:restartNumberingAfterBreak="0">
    <w:nsid w:val="2FCD0882"/>
    <w:multiLevelType w:val="singleLevel"/>
    <w:tmpl w:val="2BC48248"/>
    <w:lvl w:ilvl="0">
      <w:start w:val="1"/>
      <w:numFmt w:val="none"/>
      <w:lvlText w:val=""/>
      <w:legacy w:legacy="1" w:legacySpace="0" w:legacyIndent="360"/>
      <w:lvlJc w:val="left"/>
    </w:lvl>
  </w:abstractNum>
  <w:abstractNum w:abstractNumId="20" w15:restartNumberingAfterBreak="0">
    <w:nsid w:val="38013BD9"/>
    <w:multiLevelType w:val="hybridMultilevel"/>
    <w:tmpl w:val="1FDCA6EE"/>
    <w:lvl w:ilvl="0" w:tplc="0409001B">
      <w:start w:val="1"/>
      <w:numFmt w:val="lowerRoman"/>
      <w:lvlText w:val="%1."/>
      <w:lvlJc w:val="righ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21" w15:restartNumberingAfterBreak="0">
    <w:nsid w:val="3AA80DA1"/>
    <w:multiLevelType w:val="hybridMultilevel"/>
    <w:tmpl w:val="DD082182"/>
    <w:lvl w:ilvl="0" w:tplc="CCBCF34C">
      <w:start w:val="10"/>
      <w:numFmt w:val="lowerRoman"/>
      <w:lvlText w:val="%1)"/>
      <w:lvlJc w:val="left"/>
      <w:pPr>
        <w:ind w:left="2275"/>
      </w:pPr>
      <w:rPr>
        <w:rFonts w:ascii="Arial Narrow" w:eastAsia="Calibri" w:hAnsi="Arial Narrow" w:cs="Times New Roman" w:hint="default"/>
        <w:b w:val="0"/>
        <w:i w:val="0"/>
        <w:strike w:val="0"/>
        <w:dstrike w:val="0"/>
        <w:color w:val="000000"/>
        <w:sz w:val="24"/>
        <w:szCs w:val="24"/>
        <w:u w:val="none" w:color="000000"/>
        <w:bdr w:val="none" w:sz="0" w:space="0" w:color="auto"/>
        <w:shd w:val="clear" w:color="auto" w:fill="auto"/>
        <w:vertAlign w:val="baseline"/>
      </w:rPr>
    </w:lvl>
    <w:lvl w:ilvl="1" w:tplc="FC4C986C">
      <w:start w:val="1"/>
      <w:numFmt w:val="lowerLetter"/>
      <w:lvlText w:val="%2"/>
      <w:lvlJc w:val="left"/>
      <w:pPr>
        <w:ind w:left="1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728632">
      <w:start w:val="1"/>
      <w:numFmt w:val="lowerRoman"/>
      <w:lvlText w:val="%3"/>
      <w:lvlJc w:val="left"/>
      <w:pPr>
        <w:ind w:left="2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F8EB62">
      <w:start w:val="1"/>
      <w:numFmt w:val="decimal"/>
      <w:lvlText w:val="%4"/>
      <w:lvlJc w:val="left"/>
      <w:pPr>
        <w:ind w:left="3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507676">
      <w:start w:val="1"/>
      <w:numFmt w:val="lowerLetter"/>
      <w:lvlText w:val="%5"/>
      <w:lvlJc w:val="left"/>
      <w:pPr>
        <w:ind w:left="3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D2AD0C">
      <w:start w:val="1"/>
      <w:numFmt w:val="lowerRoman"/>
      <w:lvlText w:val="%6"/>
      <w:lvlJc w:val="left"/>
      <w:pPr>
        <w:ind w:left="46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9CF29E">
      <w:start w:val="1"/>
      <w:numFmt w:val="decimal"/>
      <w:lvlText w:val="%7"/>
      <w:lvlJc w:val="left"/>
      <w:pPr>
        <w:ind w:left="53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52E542">
      <w:start w:val="1"/>
      <w:numFmt w:val="lowerLetter"/>
      <w:lvlText w:val="%8"/>
      <w:lvlJc w:val="left"/>
      <w:pPr>
        <w:ind w:left="61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6ACC69C">
      <w:start w:val="1"/>
      <w:numFmt w:val="lowerRoman"/>
      <w:lvlText w:val="%9"/>
      <w:lvlJc w:val="left"/>
      <w:pPr>
        <w:ind w:left="68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EF03E58"/>
    <w:multiLevelType w:val="hybridMultilevel"/>
    <w:tmpl w:val="037ABEAC"/>
    <w:lvl w:ilvl="0" w:tplc="04090015">
      <w:start w:val="3"/>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3F4C0661"/>
    <w:multiLevelType w:val="hybridMultilevel"/>
    <w:tmpl w:val="0292D71A"/>
    <w:lvl w:ilvl="0" w:tplc="76FAE2F8">
      <w:start w:val="1"/>
      <w:numFmt w:val="lowerRoman"/>
      <w:lvlText w:val="%1."/>
      <w:lvlJc w:val="left"/>
      <w:pPr>
        <w:ind w:left="1080" w:hanging="72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6835EB0"/>
    <w:multiLevelType w:val="singleLevel"/>
    <w:tmpl w:val="BA1C618C"/>
    <w:lvl w:ilvl="0">
      <w:start w:val="1"/>
      <w:numFmt w:val="lowerLetter"/>
      <w:lvlText w:val="(%1)"/>
      <w:legacy w:legacy="1" w:legacySpace="0" w:legacyIndent="360"/>
      <w:lvlJc w:val="left"/>
      <w:pPr>
        <w:ind w:left="1080" w:hanging="360"/>
      </w:pPr>
    </w:lvl>
  </w:abstractNum>
  <w:abstractNum w:abstractNumId="25" w15:restartNumberingAfterBreak="0">
    <w:nsid w:val="480D570B"/>
    <w:multiLevelType w:val="hybridMultilevel"/>
    <w:tmpl w:val="6562004E"/>
    <w:lvl w:ilvl="0" w:tplc="2594F34C">
      <w:start w:val="1"/>
      <w:numFmt w:val="lowerRoman"/>
      <w:lvlText w:val="%1."/>
      <w:lvlJc w:val="left"/>
      <w:pPr>
        <w:ind w:left="667" w:hanging="720"/>
      </w:pPr>
      <w:rPr>
        <w:rFonts w:eastAsia="Calibri" w:hint="default"/>
      </w:rPr>
    </w:lvl>
    <w:lvl w:ilvl="1" w:tplc="20000019" w:tentative="1">
      <w:start w:val="1"/>
      <w:numFmt w:val="lowerLetter"/>
      <w:lvlText w:val="%2."/>
      <w:lvlJc w:val="left"/>
      <w:pPr>
        <w:ind w:left="1027" w:hanging="360"/>
      </w:pPr>
    </w:lvl>
    <w:lvl w:ilvl="2" w:tplc="2000001B" w:tentative="1">
      <w:start w:val="1"/>
      <w:numFmt w:val="lowerRoman"/>
      <w:lvlText w:val="%3."/>
      <w:lvlJc w:val="right"/>
      <w:pPr>
        <w:ind w:left="1747" w:hanging="180"/>
      </w:pPr>
    </w:lvl>
    <w:lvl w:ilvl="3" w:tplc="2000000F" w:tentative="1">
      <w:start w:val="1"/>
      <w:numFmt w:val="decimal"/>
      <w:lvlText w:val="%4."/>
      <w:lvlJc w:val="left"/>
      <w:pPr>
        <w:ind w:left="2467" w:hanging="360"/>
      </w:pPr>
    </w:lvl>
    <w:lvl w:ilvl="4" w:tplc="20000019" w:tentative="1">
      <w:start w:val="1"/>
      <w:numFmt w:val="lowerLetter"/>
      <w:lvlText w:val="%5."/>
      <w:lvlJc w:val="left"/>
      <w:pPr>
        <w:ind w:left="3187" w:hanging="360"/>
      </w:pPr>
    </w:lvl>
    <w:lvl w:ilvl="5" w:tplc="2000001B" w:tentative="1">
      <w:start w:val="1"/>
      <w:numFmt w:val="lowerRoman"/>
      <w:lvlText w:val="%6."/>
      <w:lvlJc w:val="right"/>
      <w:pPr>
        <w:ind w:left="3907" w:hanging="180"/>
      </w:pPr>
    </w:lvl>
    <w:lvl w:ilvl="6" w:tplc="2000000F" w:tentative="1">
      <w:start w:val="1"/>
      <w:numFmt w:val="decimal"/>
      <w:lvlText w:val="%7."/>
      <w:lvlJc w:val="left"/>
      <w:pPr>
        <w:ind w:left="4627" w:hanging="360"/>
      </w:pPr>
    </w:lvl>
    <w:lvl w:ilvl="7" w:tplc="20000019" w:tentative="1">
      <w:start w:val="1"/>
      <w:numFmt w:val="lowerLetter"/>
      <w:lvlText w:val="%8."/>
      <w:lvlJc w:val="left"/>
      <w:pPr>
        <w:ind w:left="5347" w:hanging="360"/>
      </w:pPr>
    </w:lvl>
    <w:lvl w:ilvl="8" w:tplc="2000001B" w:tentative="1">
      <w:start w:val="1"/>
      <w:numFmt w:val="lowerRoman"/>
      <w:lvlText w:val="%9."/>
      <w:lvlJc w:val="right"/>
      <w:pPr>
        <w:ind w:left="6067" w:hanging="180"/>
      </w:pPr>
    </w:lvl>
  </w:abstractNum>
  <w:abstractNum w:abstractNumId="26" w15:restartNumberingAfterBreak="0">
    <w:nsid w:val="4F374254"/>
    <w:multiLevelType w:val="singleLevel"/>
    <w:tmpl w:val="BA1C618C"/>
    <w:lvl w:ilvl="0">
      <w:start w:val="1"/>
      <w:numFmt w:val="lowerLetter"/>
      <w:lvlText w:val="(%1)"/>
      <w:legacy w:legacy="1" w:legacySpace="0" w:legacyIndent="360"/>
      <w:lvlJc w:val="left"/>
      <w:pPr>
        <w:ind w:left="1080" w:hanging="360"/>
      </w:pPr>
    </w:lvl>
  </w:abstractNum>
  <w:abstractNum w:abstractNumId="27" w15:restartNumberingAfterBreak="0">
    <w:nsid w:val="510F0061"/>
    <w:multiLevelType w:val="singleLevel"/>
    <w:tmpl w:val="76AC42C6"/>
    <w:lvl w:ilvl="0">
      <w:start w:val="1"/>
      <w:numFmt w:val="none"/>
      <w:lvlText w:val="24.1"/>
      <w:legacy w:legacy="1" w:legacySpace="0" w:legacyIndent="360"/>
      <w:lvlJc w:val="left"/>
      <w:pPr>
        <w:ind w:left="360" w:hanging="360"/>
      </w:pPr>
    </w:lvl>
  </w:abstractNum>
  <w:abstractNum w:abstractNumId="28" w15:restartNumberingAfterBreak="0">
    <w:nsid w:val="55916DF3"/>
    <w:multiLevelType w:val="singleLevel"/>
    <w:tmpl w:val="BA1C618C"/>
    <w:lvl w:ilvl="0">
      <w:start w:val="1"/>
      <w:numFmt w:val="lowerLetter"/>
      <w:lvlText w:val="(%1)"/>
      <w:legacy w:legacy="1" w:legacySpace="0" w:legacyIndent="360"/>
      <w:lvlJc w:val="left"/>
      <w:pPr>
        <w:ind w:left="1080" w:hanging="360"/>
      </w:pPr>
    </w:lvl>
  </w:abstractNum>
  <w:abstractNum w:abstractNumId="29" w15:restartNumberingAfterBreak="0">
    <w:nsid w:val="586E4388"/>
    <w:multiLevelType w:val="hybridMultilevel"/>
    <w:tmpl w:val="F2A683CC"/>
    <w:lvl w:ilvl="0" w:tplc="F5A6A568">
      <w:start w:val="1"/>
      <w:numFmt w:val="lowerRoman"/>
      <w:lvlText w:val="%1."/>
      <w:lvlJc w:val="left"/>
      <w:pPr>
        <w:ind w:left="766" w:hanging="720"/>
      </w:pPr>
      <w:rPr>
        <w:rFonts w:hint="default"/>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30" w15:restartNumberingAfterBreak="0">
    <w:nsid w:val="5C8C24D6"/>
    <w:multiLevelType w:val="multilevel"/>
    <w:tmpl w:val="C748AEA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E3C6510"/>
    <w:multiLevelType w:val="hybridMultilevel"/>
    <w:tmpl w:val="E578E2AA"/>
    <w:lvl w:ilvl="0" w:tplc="2228BEE4">
      <w:start w:val="1"/>
      <w:numFmt w:val="upperLetter"/>
      <w:lvlText w:val="%1."/>
      <w:lvlJc w:val="left"/>
      <w:pPr>
        <w:ind w:left="2790" w:hanging="360"/>
      </w:pPr>
      <w:rPr>
        <w:rFonts w:hint="default"/>
      </w:rPr>
    </w:lvl>
    <w:lvl w:ilvl="1" w:tplc="08090019" w:tentative="1">
      <w:start w:val="1"/>
      <w:numFmt w:val="lowerLetter"/>
      <w:lvlText w:val="%2."/>
      <w:lvlJc w:val="left"/>
      <w:pPr>
        <w:ind w:left="3510" w:hanging="360"/>
      </w:pPr>
    </w:lvl>
    <w:lvl w:ilvl="2" w:tplc="0809001B" w:tentative="1">
      <w:start w:val="1"/>
      <w:numFmt w:val="lowerRoman"/>
      <w:lvlText w:val="%3."/>
      <w:lvlJc w:val="right"/>
      <w:pPr>
        <w:ind w:left="4230" w:hanging="180"/>
      </w:pPr>
    </w:lvl>
    <w:lvl w:ilvl="3" w:tplc="0809000F" w:tentative="1">
      <w:start w:val="1"/>
      <w:numFmt w:val="decimal"/>
      <w:lvlText w:val="%4."/>
      <w:lvlJc w:val="left"/>
      <w:pPr>
        <w:ind w:left="4950" w:hanging="360"/>
      </w:pPr>
    </w:lvl>
    <w:lvl w:ilvl="4" w:tplc="08090019" w:tentative="1">
      <w:start w:val="1"/>
      <w:numFmt w:val="lowerLetter"/>
      <w:lvlText w:val="%5."/>
      <w:lvlJc w:val="left"/>
      <w:pPr>
        <w:ind w:left="5670" w:hanging="360"/>
      </w:pPr>
    </w:lvl>
    <w:lvl w:ilvl="5" w:tplc="0809001B" w:tentative="1">
      <w:start w:val="1"/>
      <w:numFmt w:val="lowerRoman"/>
      <w:lvlText w:val="%6."/>
      <w:lvlJc w:val="right"/>
      <w:pPr>
        <w:ind w:left="6390" w:hanging="180"/>
      </w:pPr>
    </w:lvl>
    <w:lvl w:ilvl="6" w:tplc="0809000F" w:tentative="1">
      <w:start w:val="1"/>
      <w:numFmt w:val="decimal"/>
      <w:lvlText w:val="%7."/>
      <w:lvlJc w:val="left"/>
      <w:pPr>
        <w:ind w:left="7110" w:hanging="360"/>
      </w:pPr>
    </w:lvl>
    <w:lvl w:ilvl="7" w:tplc="08090019" w:tentative="1">
      <w:start w:val="1"/>
      <w:numFmt w:val="lowerLetter"/>
      <w:lvlText w:val="%8."/>
      <w:lvlJc w:val="left"/>
      <w:pPr>
        <w:ind w:left="7830" w:hanging="360"/>
      </w:pPr>
    </w:lvl>
    <w:lvl w:ilvl="8" w:tplc="0809001B" w:tentative="1">
      <w:start w:val="1"/>
      <w:numFmt w:val="lowerRoman"/>
      <w:lvlText w:val="%9."/>
      <w:lvlJc w:val="right"/>
      <w:pPr>
        <w:ind w:left="8550" w:hanging="180"/>
      </w:pPr>
    </w:lvl>
  </w:abstractNum>
  <w:abstractNum w:abstractNumId="32" w15:restartNumberingAfterBreak="0">
    <w:nsid w:val="623D7782"/>
    <w:multiLevelType w:val="hybridMultilevel"/>
    <w:tmpl w:val="1C4254D6"/>
    <w:lvl w:ilvl="0" w:tplc="16F2C620">
      <w:start w:val="1"/>
      <w:numFmt w:val="lowerRoman"/>
      <w:lvlText w:val="%1."/>
      <w:lvlJc w:val="left"/>
      <w:pPr>
        <w:ind w:left="1288" w:hanging="720"/>
      </w:pPr>
      <w:rPr>
        <w:rFonts w:hint="default"/>
        <w:color w:val="auto"/>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3" w15:restartNumberingAfterBreak="0">
    <w:nsid w:val="6417099D"/>
    <w:multiLevelType w:val="hybridMultilevel"/>
    <w:tmpl w:val="71C89F88"/>
    <w:lvl w:ilvl="0" w:tplc="CBFC353A">
      <w:start w:val="1"/>
      <w:numFmt w:val="lowerLetter"/>
      <w:lvlText w:val="%1."/>
      <w:lvlJc w:val="left"/>
      <w:pPr>
        <w:ind w:left="720" w:hanging="360"/>
      </w:pPr>
      <w:rPr>
        <w:rFonts w:hint="default"/>
        <w:b w:val="0"/>
        <w:i w:val="0"/>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9245E1A"/>
    <w:multiLevelType w:val="hybridMultilevel"/>
    <w:tmpl w:val="EFECC2F0"/>
    <w:lvl w:ilvl="0" w:tplc="9D462392">
      <w:start w:val="1"/>
      <w:numFmt w:val="lowerLetter"/>
      <w:lvlText w:val="%1)"/>
      <w:lvlJc w:val="left"/>
      <w:pPr>
        <w:ind w:left="1440" w:hanging="720"/>
      </w:pPr>
      <w:rPr>
        <w:rFonts w:hint="default"/>
        <w:b w:val="0"/>
        <w:u w:val="none"/>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5" w15:restartNumberingAfterBreak="0">
    <w:nsid w:val="6D9D6F7B"/>
    <w:multiLevelType w:val="singleLevel"/>
    <w:tmpl w:val="2BC48248"/>
    <w:lvl w:ilvl="0">
      <w:start w:val="1"/>
      <w:numFmt w:val="none"/>
      <w:lvlText w:val=""/>
      <w:legacy w:legacy="1" w:legacySpace="0" w:legacyIndent="360"/>
      <w:lvlJc w:val="left"/>
    </w:lvl>
  </w:abstractNum>
  <w:abstractNum w:abstractNumId="36" w15:restartNumberingAfterBreak="0">
    <w:nsid w:val="70217536"/>
    <w:multiLevelType w:val="hybridMultilevel"/>
    <w:tmpl w:val="E74E519C"/>
    <w:lvl w:ilvl="0" w:tplc="A948DF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B14FB5"/>
    <w:multiLevelType w:val="hybridMultilevel"/>
    <w:tmpl w:val="5CCEC04A"/>
    <w:lvl w:ilvl="0" w:tplc="527844DC">
      <w:start w:val="1"/>
      <w:numFmt w:val="lowerRoman"/>
      <w:lvlText w:val="%1."/>
      <w:lvlJc w:val="left"/>
      <w:pPr>
        <w:ind w:left="2160" w:hanging="72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3902E98"/>
    <w:multiLevelType w:val="hybridMultilevel"/>
    <w:tmpl w:val="7722EB86"/>
    <w:lvl w:ilvl="0" w:tplc="12882834">
      <w:start w:val="1"/>
      <w:numFmt w:val="decimal"/>
      <w:lvlText w:val="%1."/>
      <w:lvlJc w:val="left"/>
      <w:pPr>
        <w:ind w:left="1800" w:hanging="360"/>
      </w:pPr>
      <w:rPr>
        <w:b w:val="0"/>
        <w:bCs w:val="0"/>
        <w:sz w:val="20"/>
        <w:szCs w:val="2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9" w15:restartNumberingAfterBreak="0">
    <w:nsid w:val="786A4D96"/>
    <w:multiLevelType w:val="hybridMultilevel"/>
    <w:tmpl w:val="DEAE3788"/>
    <w:lvl w:ilvl="0" w:tplc="04090017">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FB4D7A"/>
    <w:multiLevelType w:val="hybridMultilevel"/>
    <w:tmpl w:val="6DB8C328"/>
    <w:lvl w:ilvl="0" w:tplc="7B0E32B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B537101"/>
    <w:multiLevelType w:val="hybridMultilevel"/>
    <w:tmpl w:val="6DB8C328"/>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C7C6C0F"/>
    <w:multiLevelType w:val="hybridMultilevel"/>
    <w:tmpl w:val="E2AA298E"/>
    <w:lvl w:ilvl="0" w:tplc="9EDE1400">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1D1EC5"/>
    <w:multiLevelType w:val="hybridMultilevel"/>
    <w:tmpl w:val="D00AA0A8"/>
    <w:lvl w:ilvl="0" w:tplc="DFC66340">
      <w:start w:val="1"/>
      <w:numFmt w:val="lowerRoman"/>
      <w:lvlText w:val="%1)"/>
      <w:lvlJc w:val="left"/>
      <w:pPr>
        <w:ind w:left="2271"/>
      </w:pPr>
      <w:rPr>
        <w:rFonts w:ascii="Arial Narrow" w:eastAsia="Calibri" w:hAnsi="Arial Narrow" w:cs="Times New Roman" w:hint="default"/>
        <w:b w:val="0"/>
        <w:i w:val="0"/>
        <w:strike w:val="0"/>
        <w:dstrike w:val="0"/>
        <w:color w:val="000000"/>
        <w:sz w:val="24"/>
        <w:szCs w:val="24"/>
        <w:u w:val="none" w:color="000000"/>
        <w:bdr w:val="none" w:sz="0" w:space="0" w:color="auto"/>
        <w:shd w:val="clear" w:color="auto" w:fill="auto"/>
        <w:vertAlign w:val="baseline"/>
      </w:rPr>
    </w:lvl>
    <w:lvl w:ilvl="1" w:tplc="F006A4AC">
      <w:start w:val="1"/>
      <w:numFmt w:val="lowerLetter"/>
      <w:lvlText w:val="%2"/>
      <w:lvlJc w:val="left"/>
      <w:pPr>
        <w:ind w:left="18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2CE6F8">
      <w:start w:val="1"/>
      <w:numFmt w:val="lowerRoman"/>
      <w:lvlText w:val="%3"/>
      <w:lvlJc w:val="left"/>
      <w:pPr>
        <w:ind w:left="26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7868CC">
      <w:start w:val="1"/>
      <w:numFmt w:val="decimal"/>
      <w:lvlText w:val="%4"/>
      <w:lvlJc w:val="left"/>
      <w:pPr>
        <w:ind w:left="33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A67BA6">
      <w:start w:val="1"/>
      <w:numFmt w:val="lowerLetter"/>
      <w:lvlText w:val="%5"/>
      <w:lvlJc w:val="left"/>
      <w:pPr>
        <w:ind w:left="40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68BC66">
      <w:start w:val="1"/>
      <w:numFmt w:val="lowerRoman"/>
      <w:lvlText w:val="%6"/>
      <w:lvlJc w:val="left"/>
      <w:pPr>
        <w:ind w:left="4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B00BA2">
      <w:start w:val="1"/>
      <w:numFmt w:val="decimal"/>
      <w:lvlText w:val="%7"/>
      <w:lvlJc w:val="left"/>
      <w:pPr>
        <w:ind w:left="5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049736">
      <w:start w:val="1"/>
      <w:numFmt w:val="lowerLetter"/>
      <w:lvlText w:val="%8"/>
      <w:lvlJc w:val="left"/>
      <w:pPr>
        <w:ind w:left="6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A6E5F2">
      <w:start w:val="1"/>
      <w:numFmt w:val="lowerRoman"/>
      <w:lvlText w:val="%9"/>
      <w:lvlJc w:val="left"/>
      <w:pPr>
        <w:ind w:left="6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013845526">
    <w:abstractNumId w:val="0"/>
  </w:num>
  <w:num w:numId="2" w16cid:durableId="912809787">
    <w:abstractNumId w:val="26"/>
  </w:num>
  <w:num w:numId="3" w16cid:durableId="58289174">
    <w:abstractNumId w:val="24"/>
  </w:num>
  <w:num w:numId="4" w16cid:durableId="2135907774">
    <w:abstractNumId w:val="28"/>
  </w:num>
  <w:num w:numId="5" w16cid:durableId="1359428569">
    <w:abstractNumId w:val="27"/>
  </w:num>
  <w:num w:numId="6" w16cid:durableId="1569460084">
    <w:abstractNumId w:val="2"/>
  </w:num>
  <w:num w:numId="7" w16cid:durableId="880897768">
    <w:abstractNumId w:val="7"/>
  </w:num>
  <w:num w:numId="8" w16cid:durableId="472453739">
    <w:abstractNumId w:val="1"/>
    <w:lvlOverride w:ilvl="0">
      <w:lvl w:ilvl="0">
        <w:start w:val="1"/>
        <w:numFmt w:val="bullet"/>
        <w:lvlText w:val=""/>
        <w:legacy w:legacy="1" w:legacySpace="0" w:legacyIndent="360"/>
        <w:lvlJc w:val="left"/>
        <w:pPr>
          <w:ind w:left="1440" w:hanging="360"/>
        </w:pPr>
        <w:rPr>
          <w:rFonts w:ascii="Symbol" w:hAnsi="Symbol" w:hint="default"/>
        </w:rPr>
      </w:lvl>
    </w:lvlOverride>
  </w:num>
  <w:num w:numId="9" w16cid:durableId="255675903">
    <w:abstractNumId w:val="9"/>
  </w:num>
  <w:num w:numId="10" w16cid:durableId="1412850521">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11" w16cid:durableId="1881627967">
    <w:abstractNumId w:val="18"/>
  </w:num>
  <w:num w:numId="12" w16cid:durableId="405499642">
    <w:abstractNumId w:val="19"/>
  </w:num>
  <w:num w:numId="13" w16cid:durableId="358819719">
    <w:abstractNumId w:val="3"/>
  </w:num>
  <w:num w:numId="14" w16cid:durableId="480078502">
    <w:abstractNumId w:val="35"/>
  </w:num>
  <w:num w:numId="15" w16cid:durableId="1360887077">
    <w:abstractNumId w:val="14"/>
  </w:num>
  <w:num w:numId="16" w16cid:durableId="1372416528">
    <w:abstractNumId w:val="34"/>
  </w:num>
  <w:num w:numId="17" w16cid:durableId="20395677">
    <w:abstractNumId w:val="42"/>
  </w:num>
  <w:num w:numId="18" w16cid:durableId="836461987">
    <w:abstractNumId w:val="13"/>
  </w:num>
  <w:num w:numId="19" w16cid:durableId="732003420">
    <w:abstractNumId w:val="6"/>
  </w:num>
  <w:num w:numId="20" w16cid:durableId="255750091">
    <w:abstractNumId w:val="43"/>
  </w:num>
  <w:num w:numId="21" w16cid:durableId="931207929">
    <w:abstractNumId w:val="5"/>
  </w:num>
  <w:num w:numId="22" w16cid:durableId="866675348">
    <w:abstractNumId w:val="21"/>
  </w:num>
  <w:num w:numId="23" w16cid:durableId="562175916">
    <w:abstractNumId w:val="4"/>
  </w:num>
  <w:num w:numId="24" w16cid:durableId="1903756450">
    <w:abstractNumId w:val="33"/>
  </w:num>
  <w:num w:numId="25" w16cid:durableId="2013214441">
    <w:abstractNumId w:val="39"/>
  </w:num>
  <w:num w:numId="26" w16cid:durableId="796603224">
    <w:abstractNumId w:val="30"/>
  </w:num>
  <w:num w:numId="27" w16cid:durableId="1885676931">
    <w:abstractNumId w:val="17"/>
  </w:num>
  <w:num w:numId="28" w16cid:durableId="107434411">
    <w:abstractNumId w:val="20"/>
  </w:num>
  <w:num w:numId="29" w16cid:durableId="869226053">
    <w:abstractNumId w:val="29"/>
  </w:num>
  <w:num w:numId="30" w16cid:durableId="29842708">
    <w:abstractNumId w:val="8"/>
  </w:num>
  <w:num w:numId="31" w16cid:durableId="1801652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35857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53493685">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5347261">
    <w:abstractNumId w:val="32"/>
  </w:num>
  <w:num w:numId="35" w16cid:durableId="1064834654">
    <w:abstractNumId w:val="37"/>
  </w:num>
  <w:num w:numId="36" w16cid:durableId="1865554818">
    <w:abstractNumId w:val="36"/>
  </w:num>
  <w:num w:numId="37" w16cid:durableId="936913633">
    <w:abstractNumId w:val="40"/>
  </w:num>
  <w:num w:numId="38" w16cid:durableId="752319957">
    <w:abstractNumId w:val="23"/>
  </w:num>
  <w:num w:numId="39" w16cid:durableId="231548254">
    <w:abstractNumId w:val="41"/>
  </w:num>
  <w:num w:numId="40" w16cid:durableId="184372986">
    <w:abstractNumId w:val="12"/>
  </w:num>
  <w:num w:numId="41" w16cid:durableId="1365910423">
    <w:abstractNumId w:val="25"/>
  </w:num>
  <w:num w:numId="42" w16cid:durableId="1425491709">
    <w:abstractNumId w:val="15"/>
  </w:num>
  <w:num w:numId="43" w16cid:durableId="952444773">
    <w:abstractNumId w:val="31"/>
  </w:num>
  <w:num w:numId="44" w16cid:durableId="4333846">
    <w:abstractNumId w:val="11"/>
  </w:num>
  <w:num w:numId="45" w16cid:durableId="1107651646">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109"/>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396"/>
    <w:rsid w:val="00000B40"/>
    <w:rsid w:val="0000264E"/>
    <w:rsid w:val="00002B41"/>
    <w:rsid w:val="00002D70"/>
    <w:rsid w:val="00003F6C"/>
    <w:rsid w:val="00010F0F"/>
    <w:rsid w:val="000119FD"/>
    <w:rsid w:val="000138FA"/>
    <w:rsid w:val="00014283"/>
    <w:rsid w:val="00015A2F"/>
    <w:rsid w:val="00016D8F"/>
    <w:rsid w:val="000218AC"/>
    <w:rsid w:val="000225EF"/>
    <w:rsid w:val="000274AE"/>
    <w:rsid w:val="00032D95"/>
    <w:rsid w:val="000345BC"/>
    <w:rsid w:val="00036EA4"/>
    <w:rsid w:val="00044C46"/>
    <w:rsid w:val="000467C2"/>
    <w:rsid w:val="0004780A"/>
    <w:rsid w:val="000516BA"/>
    <w:rsid w:val="00053122"/>
    <w:rsid w:val="0005494A"/>
    <w:rsid w:val="000568BE"/>
    <w:rsid w:val="00061A30"/>
    <w:rsid w:val="00063C74"/>
    <w:rsid w:val="0006599B"/>
    <w:rsid w:val="00073A45"/>
    <w:rsid w:val="000758F9"/>
    <w:rsid w:val="00075CDF"/>
    <w:rsid w:val="00076B92"/>
    <w:rsid w:val="000848B3"/>
    <w:rsid w:val="00085DE8"/>
    <w:rsid w:val="0009038F"/>
    <w:rsid w:val="00090693"/>
    <w:rsid w:val="00091C16"/>
    <w:rsid w:val="000948E4"/>
    <w:rsid w:val="000A1CBF"/>
    <w:rsid w:val="000A3781"/>
    <w:rsid w:val="000A53AE"/>
    <w:rsid w:val="000B2507"/>
    <w:rsid w:val="000B2AA5"/>
    <w:rsid w:val="000B50D8"/>
    <w:rsid w:val="000B6018"/>
    <w:rsid w:val="000C137C"/>
    <w:rsid w:val="000C1688"/>
    <w:rsid w:val="000C1A3D"/>
    <w:rsid w:val="000C263E"/>
    <w:rsid w:val="000C3C9F"/>
    <w:rsid w:val="000C4AB3"/>
    <w:rsid w:val="000C5192"/>
    <w:rsid w:val="000C56A5"/>
    <w:rsid w:val="000C7127"/>
    <w:rsid w:val="000C7BCC"/>
    <w:rsid w:val="000D7326"/>
    <w:rsid w:val="000E6324"/>
    <w:rsid w:val="000E79DB"/>
    <w:rsid w:val="000F0F6F"/>
    <w:rsid w:val="000F1623"/>
    <w:rsid w:val="000F2ADE"/>
    <w:rsid w:val="000F35BE"/>
    <w:rsid w:val="000F407A"/>
    <w:rsid w:val="000F458C"/>
    <w:rsid w:val="000F4F10"/>
    <w:rsid w:val="000F5941"/>
    <w:rsid w:val="000F719F"/>
    <w:rsid w:val="00103312"/>
    <w:rsid w:val="00103F31"/>
    <w:rsid w:val="00105152"/>
    <w:rsid w:val="00107130"/>
    <w:rsid w:val="001077E8"/>
    <w:rsid w:val="00107ADB"/>
    <w:rsid w:val="0011442B"/>
    <w:rsid w:val="00115495"/>
    <w:rsid w:val="001161B0"/>
    <w:rsid w:val="00116BA4"/>
    <w:rsid w:val="00122075"/>
    <w:rsid w:val="00122929"/>
    <w:rsid w:val="00124E7D"/>
    <w:rsid w:val="00126987"/>
    <w:rsid w:val="00130141"/>
    <w:rsid w:val="001311F8"/>
    <w:rsid w:val="00131D1E"/>
    <w:rsid w:val="00133D6C"/>
    <w:rsid w:val="00134D2F"/>
    <w:rsid w:val="00135A9B"/>
    <w:rsid w:val="00137FB1"/>
    <w:rsid w:val="001404C3"/>
    <w:rsid w:val="00142A89"/>
    <w:rsid w:val="00142FD9"/>
    <w:rsid w:val="00144826"/>
    <w:rsid w:val="00144B08"/>
    <w:rsid w:val="001459CB"/>
    <w:rsid w:val="0014632F"/>
    <w:rsid w:val="00146333"/>
    <w:rsid w:val="00150C56"/>
    <w:rsid w:val="00150FE3"/>
    <w:rsid w:val="0015250F"/>
    <w:rsid w:val="00152FE7"/>
    <w:rsid w:val="001536AE"/>
    <w:rsid w:val="00154B44"/>
    <w:rsid w:val="00154D2D"/>
    <w:rsid w:val="001601B0"/>
    <w:rsid w:val="0016329D"/>
    <w:rsid w:val="00163845"/>
    <w:rsid w:val="001658AA"/>
    <w:rsid w:val="001663D5"/>
    <w:rsid w:val="00170698"/>
    <w:rsid w:val="00172ABF"/>
    <w:rsid w:val="00173CEF"/>
    <w:rsid w:val="00175E51"/>
    <w:rsid w:val="001827F7"/>
    <w:rsid w:val="00182CE4"/>
    <w:rsid w:val="001846BD"/>
    <w:rsid w:val="00184AD5"/>
    <w:rsid w:val="00187445"/>
    <w:rsid w:val="00187DA5"/>
    <w:rsid w:val="00190BF2"/>
    <w:rsid w:val="00191277"/>
    <w:rsid w:val="001A0BF7"/>
    <w:rsid w:val="001A1725"/>
    <w:rsid w:val="001A2730"/>
    <w:rsid w:val="001A596C"/>
    <w:rsid w:val="001A5B5A"/>
    <w:rsid w:val="001A5C54"/>
    <w:rsid w:val="001A6B99"/>
    <w:rsid w:val="001B108A"/>
    <w:rsid w:val="001B1DEA"/>
    <w:rsid w:val="001B2CCF"/>
    <w:rsid w:val="001B312F"/>
    <w:rsid w:val="001B3F35"/>
    <w:rsid w:val="001B3F4D"/>
    <w:rsid w:val="001B569C"/>
    <w:rsid w:val="001B6296"/>
    <w:rsid w:val="001C02D1"/>
    <w:rsid w:val="001C0511"/>
    <w:rsid w:val="001C2673"/>
    <w:rsid w:val="001C6D77"/>
    <w:rsid w:val="001C70A2"/>
    <w:rsid w:val="001D048F"/>
    <w:rsid w:val="001D4DFA"/>
    <w:rsid w:val="001E0F06"/>
    <w:rsid w:val="001E2A47"/>
    <w:rsid w:val="001E2DEE"/>
    <w:rsid w:val="001E641C"/>
    <w:rsid w:val="001F2915"/>
    <w:rsid w:val="001F2CFB"/>
    <w:rsid w:val="001F3D3A"/>
    <w:rsid w:val="001F5203"/>
    <w:rsid w:val="001F701B"/>
    <w:rsid w:val="001F7799"/>
    <w:rsid w:val="0020046E"/>
    <w:rsid w:val="002053EA"/>
    <w:rsid w:val="0021488D"/>
    <w:rsid w:val="00215005"/>
    <w:rsid w:val="0021556E"/>
    <w:rsid w:val="00216057"/>
    <w:rsid w:val="00217E3E"/>
    <w:rsid w:val="002200EB"/>
    <w:rsid w:val="00232632"/>
    <w:rsid w:val="00233604"/>
    <w:rsid w:val="00237F8E"/>
    <w:rsid w:val="00240637"/>
    <w:rsid w:val="00243278"/>
    <w:rsid w:val="002435A8"/>
    <w:rsid w:val="00244F8B"/>
    <w:rsid w:val="00250466"/>
    <w:rsid w:val="0025151B"/>
    <w:rsid w:val="0025561C"/>
    <w:rsid w:val="0026212D"/>
    <w:rsid w:val="002625FE"/>
    <w:rsid w:val="00262D8D"/>
    <w:rsid w:val="002634A2"/>
    <w:rsid w:val="00267D8E"/>
    <w:rsid w:val="002700B8"/>
    <w:rsid w:val="00270B1F"/>
    <w:rsid w:val="0027493E"/>
    <w:rsid w:val="00274BC1"/>
    <w:rsid w:val="00277A2F"/>
    <w:rsid w:val="0028146E"/>
    <w:rsid w:val="00283441"/>
    <w:rsid w:val="002859C1"/>
    <w:rsid w:val="00285F63"/>
    <w:rsid w:val="00291193"/>
    <w:rsid w:val="00292BCF"/>
    <w:rsid w:val="00293053"/>
    <w:rsid w:val="00293CB3"/>
    <w:rsid w:val="00295224"/>
    <w:rsid w:val="0029727C"/>
    <w:rsid w:val="002A0CCB"/>
    <w:rsid w:val="002A1B5C"/>
    <w:rsid w:val="002A55CC"/>
    <w:rsid w:val="002A6BC0"/>
    <w:rsid w:val="002B2556"/>
    <w:rsid w:val="002B5397"/>
    <w:rsid w:val="002B729E"/>
    <w:rsid w:val="002C3C9B"/>
    <w:rsid w:val="002C5029"/>
    <w:rsid w:val="002C638E"/>
    <w:rsid w:val="002C784E"/>
    <w:rsid w:val="002D0F72"/>
    <w:rsid w:val="002D4088"/>
    <w:rsid w:val="002D4306"/>
    <w:rsid w:val="002D73E9"/>
    <w:rsid w:val="002E1669"/>
    <w:rsid w:val="002E27B3"/>
    <w:rsid w:val="002E31FB"/>
    <w:rsid w:val="002E3527"/>
    <w:rsid w:val="002E3579"/>
    <w:rsid w:val="002E6859"/>
    <w:rsid w:val="002F0E18"/>
    <w:rsid w:val="002F2F0F"/>
    <w:rsid w:val="002F5CB9"/>
    <w:rsid w:val="003001D1"/>
    <w:rsid w:val="00300A4D"/>
    <w:rsid w:val="003023B1"/>
    <w:rsid w:val="00302A8E"/>
    <w:rsid w:val="0030413B"/>
    <w:rsid w:val="00306452"/>
    <w:rsid w:val="00306941"/>
    <w:rsid w:val="003077A7"/>
    <w:rsid w:val="00312017"/>
    <w:rsid w:val="00313548"/>
    <w:rsid w:val="003154EA"/>
    <w:rsid w:val="00317BEA"/>
    <w:rsid w:val="00322D92"/>
    <w:rsid w:val="00324334"/>
    <w:rsid w:val="003251EB"/>
    <w:rsid w:val="0033056F"/>
    <w:rsid w:val="0033235D"/>
    <w:rsid w:val="00332BBB"/>
    <w:rsid w:val="00332C26"/>
    <w:rsid w:val="00340CB2"/>
    <w:rsid w:val="00341885"/>
    <w:rsid w:val="00345EF4"/>
    <w:rsid w:val="00347498"/>
    <w:rsid w:val="00347E06"/>
    <w:rsid w:val="003517AF"/>
    <w:rsid w:val="00353A58"/>
    <w:rsid w:val="00354F8F"/>
    <w:rsid w:val="00356E83"/>
    <w:rsid w:val="00360570"/>
    <w:rsid w:val="003629C1"/>
    <w:rsid w:val="003636D6"/>
    <w:rsid w:val="00366D8F"/>
    <w:rsid w:val="003677BA"/>
    <w:rsid w:val="0037744D"/>
    <w:rsid w:val="0038070B"/>
    <w:rsid w:val="00382877"/>
    <w:rsid w:val="003835DA"/>
    <w:rsid w:val="0038438C"/>
    <w:rsid w:val="003849A4"/>
    <w:rsid w:val="00391873"/>
    <w:rsid w:val="00393B4C"/>
    <w:rsid w:val="00395FBA"/>
    <w:rsid w:val="00397551"/>
    <w:rsid w:val="003A1744"/>
    <w:rsid w:val="003A3C41"/>
    <w:rsid w:val="003A3DD5"/>
    <w:rsid w:val="003A44E2"/>
    <w:rsid w:val="003A4668"/>
    <w:rsid w:val="003A5AD0"/>
    <w:rsid w:val="003A6494"/>
    <w:rsid w:val="003A6EEC"/>
    <w:rsid w:val="003B05E8"/>
    <w:rsid w:val="003B1E77"/>
    <w:rsid w:val="003B4CA4"/>
    <w:rsid w:val="003B4FC8"/>
    <w:rsid w:val="003B7701"/>
    <w:rsid w:val="003C2933"/>
    <w:rsid w:val="003C3C04"/>
    <w:rsid w:val="003C6235"/>
    <w:rsid w:val="003C74EC"/>
    <w:rsid w:val="003D11E6"/>
    <w:rsid w:val="003D21C6"/>
    <w:rsid w:val="003D29AB"/>
    <w:rsid w:val="003D33F8"/>
    <w:rsid w:val="003D4E36"/>
    <w:rsid w:val="003D65C5"/>
    <w:rsid w:val="003E0AE2"/>
    <w:rsid w:val="003E30A3"/>
    <w:rsid w:val="003E4CBF"/>
    <w:rsid w:val="003E5333"/>
    <w:rsid w:val="003F084C"/>
    <w:rsid w:val="003F09EB"/>
    <w:rsid w:val="003F0F87"/>
    <w:rsid w:val="003F1C47"/>
    <w:rsid w:val="003F5734"/>
    <w:rsid w:val="003F6AF3"/>
    <w:rsid w:val="003F7234"/>
    <w:rsid w:val="003F7699"/>
    <w:rsid w:val="00402C01"/>
    <w:rsid w:val="00402F90"/>
    <w:rsid w:val="00403BAB"/>
    <w:rsid w:val="004049D7"/>
    <w:rsid w:val="004058C6"/>
    <w:rsid w:val="0041026F"/>
    <w:rsid w:val="0041561E"/>
    <w:rsid w:val="004157F5"/>
    <w:rsid w:val="0041637F"/>
    <w:rsid w:val="00421252"/>
    <w:rsid w:val="00422F76"/>
    <w:rsid w:val="004236EA"/>
    <w:rsid w:val="0042485F"/>
    <w:rsid w:val="0043299D"/>
    <w:rsid w:val="00433412"/>
    <w:rsid w:val="00434C52"/>
    <w:rsid w:val="004356B7"/>
    <w:rsid w:val="0044436E"/>
    <w:rsid w:val="00444CA1"/>
    <w:rsid w:val="004518C7"/>
    <w:rsid w:val="004525F8"/>
    <w:rsid w:val="004554D6"/>
    <w:rsid w:val="0046025C"/>
    <w:rsid w:val="00460488"/>
    <w:rsid w:val="00460E82"/>
    <w:rsid w:val="00465742"/>
    <w:rsid w:val="00466405"/>
    <w:rsid w:val="0047014F"/>
    <w:rsid w:val="00470EA3"/>
    <w:rsid w:val="004718E1"/>
    <w:rsid w:val="004738DB"/>
    <w:rsid w:val="00473DC3"/>
    <w:rsid w:val="0047550A"/>
    <w:rsid w:val="00477692"/>
    <w:rsid w:val="00477C5C"/>
    <w:rsid w:val="00480164"/>
    <w:rsid w:val="00480B08"/>
    <w:rsid w:val="0048525B"/>
    <w:rsid w:val="00485D93"/>
    <w:rsid w:val="00487E5B"/>
    <w:rsid w:val="00494082"/>
    <w:rsid w:val="0049554F"/>
    <w:rsid w:val="00496A04"/>
    <w:rsid w:val="004977BD"/>
    <w:rsid w:val="004A1043"/>
    <w:rsid w:val="004A107C"/>
    <w:rsid w:val="004A113C"/>
    <w:rsid w:val="004A29F5"/>
    <w:rsid w:val="004A38C5"/>
    <w:rsid w:val="004A3EB4"/>
    <w:rsid w:val="004B2936"/>
    <w:rsid w:val="004B3BB6"/>
    <w:rsid w:val="004B4D36"/>
    <w:rsid w:val="004C068E"/>
    <w:rsid w:val="004C0AB8"/>
    <w:rsid w:val="004C4936"/>
    <w:rsid w:val="004C54C2"/>
    <w:rsid w:val="004C5754"/>
    <w:rsid w:val="004C7970"/>
    <w:rsid w:val="004D38C3"/>
    <w:rsid w:val="004D5913"/>
    <w:rsid w:val="004E2D1E"/>
    <w:rsid w:val="004E3BFF"/>
    <w:rsid w:val="004E46D9"/>
    <w:rsid w:val="004E4F68"/>
    <w:rsid w:val="004E57F7"/>
    <w:rsid w:val="004E5D55"/>
    <w:rsid w:val="004F283F"/>
    <w:rsid w:val="004F6CDC"/>
    <w:rsid w:val="004F7386"/>
    <w:rsid w:val="005016F7"/>
    <w:rsid w:val="005026C8"/>
    <w:rsid w:val="00504718"/>
    <w:rsid w:val="00505A3F"/>
    <w:rsid w:val="00507FC2"/>
    <w:rsid w:val="00510C75"/>
    <w:rsid w:val="00511D81"/>
    <w:rsid w:val="005124E4"/>
    <w:rsid w:val="00516435"/>
    <w:rsid w:val="005169B8"/>
    <w:rsid w:val="00517E61"/>
    <w:rsid w:val="00523BCA"/>
    <w:rsid w:val="005251FF"/>
    <w:rsid w:val="00526539"/>
    <w:rsid w:val="00526CB9"/>
    <w:rsid w:val="00527854"/>
    <w:rsid w:val="00527E3F"/>
    <w:rsid w:val="005314B2"/>
    <w:rsid w:val="00532146"/>
    <w:rsid w:val="0053273A"/>
    <w:rsid w:val="005355AB"/>
    <w:rsid w:val="00535858"/>
    <w:rsid w:val="005408ED"/>
    <w:rsid w:val="0054095C"/>
    <w:rsid w:val="0054171E"/>
    <w:rsid w:val="005432C8"/>
    <w:rsid w:val="00544009"/>
    <w:rsid w:val="00545F3B"/>
    <w:rsid w:val="00550610"/>
    <w:rsid w:val="005525A8"/>
    <w:rsid w:val="00552714"/>
    <w:rsid w:val="00553554"/>
    <w:rsid w:val="0055411F"/>
    <w:rsid w:val="005554BE"/>
    <w:rsid w:val="00556B3E"/>
    <w:rsid w:val="005577FF"/>
    <w:rsid w:val="0056076F"/>
    <w:rsid w:val="0056121D"/>
    <w:rsid w:val="00565946"/>
    <w:rsid w:val="00566C14"/>
    <w:rsid w:val="005751AD"/>
    <w:rsid w:val="00576B35"/>
    <w:rsid w:val="00577C41"/>
    <w:rsid w:val="0058454D"/>
    <w:rsid w:val="00596E6D"/>
    <w:rsid w:val="0059773D"/>
    <w:rsid w:val="005A0B00"/>
    <w:rsid w:val="005A254B"/>
    <w:rsid w:val="005A5F73"/>
    <w:rsid w:val="005A686D"/>
    <w:rsid w:val="005B0DDB"/>
    <w:rsid w:val="005B13F4"/>
    <w:rsid w:val="005B228F"/>
    <w:rsid w:val="005B7DD7"/>
    <w:rsid w:val="005C0D22"/>
    <w:rsid w:val="005C1502"/>
    <w:rsid w:val="005C188E"/>
    <w:rsid w:val="005C24F1"/>
    <w:rsid w:val="005C4E8B"/>
    <w:rsid w:val="005D125B"/>
    <w:rsid w:val="005D125C"/>
    <w:rsid w:val="005D6319"/>
    <w:rsid w:val="005D6AA2"/>
    <w:rsid w:val="005E287A"/>
    <w:rsid w:val="005E2BCD"/>
    <w:rsid w:val="005E3BA4"/>
    <w:rsid w:val="005E70E7"/>
    <w:rsid w:val="005F2C32"/>
    <w:rsid w:val="005F2F58"/>
    <w:rsid w:val="005F43B1"/>
    <w:rsid w:val="005F49C3"/>
    <w:rsid w:val="005F4C31"/>
    <w:rsid w:val="005F609B"/>
    <w:rsid w:val="005F627A"/>
    <w:rsid w:val="00600CDD"/>
    <w:rsid w:val="006036F2"/>
    <w:rsid w:val="0060417C"/>
    <w:rsid w:val="0061092F"/>
    <w:rsid w:val="00611A0B"/>
    <w:rsid w:val="00612037"/>
    <w:rsid w:val="006132E1"/>
    <w:rsid w:val="00613628"/>
    <w:rsid w:val="00613D8B"/>
    <w:rsid w:val="00616271"/>
    <w:rsid w:val="0061728F"/>
    <w:rsid w:val="00620594"/>
    <w:rsid w:val="00620D46"/>
    <w:rsid w:val="006213C9"/>
    <w:rsid w:val="00622D7A"/>
    <w:rsid w:val="00623B01"/>
    <w:rsid w:val="0062611F"/>
    <w:rsid w:val="00627D16"/>
    <w:rsid w:val="00627FA4"/>
    <w:rsid w:val="00630765"/>
    <w:rsid w:val="00642C78"/>
    <w:rsid w:val="0064327B"/>
    <w:rsid w:val="006457B9"/>
    <w:rsid w:val="00650E65"/>
    <w:rsid w:val="006520AD"/>
    <w:rsid w:val="00652A4E"/>
    <w:rsid w:val="00652B17"/>
    <w:rsid w:val="00654524"/>
    <w:rsid w:val="00656EC0"/>
    <w:rsid w:val="00656F25"/>
    <w:rsid w:val="00660FF0"/>
    <w:rsid w:val="006655B0"/>
    <w:rsid w:val="00666D7F"/>
    <w:rsid w:val="00671A0A"/>
    <w:rsid w:val="00672AA3"/>
    <w:rsid w:val="00672CF4"/>
    <w:rsid w:val="00673255"/>
    <w:rsid w:val="006734F5"/>
    <w:rsid w:val="00674CA0"/>
    <w:rsid w:val="00680602"/>
    <w:rsid w:val="00681FA7"/>
    <w:rsid w:val="00682B22"/>
    <w:rsid w:val="00683013"/>
    <w:rsid w:val="00683C60"/>
    <w:rsid w:val="006849E2"/>
    <w:rsid w:val="00685753"/>
    <w:rsid w:val="00687E67"/>
    <w:rsid w:val="00690808"/>
    <w:rsid w:val="00691CB6"/>
    <w:rsid w:val="00694AAE"/>
    <w:rsid w:val="00695C25"/>
    <w:rsid w:val="00695EFB"/>
    <w:rsid w:val="006A05E2"/>
    <w:rsid w:val="006A158D"/>
    <w:rsid w:val="006A2474"/>
    <w:rsid w:val="006A531F"/>
    <w:rsid w:val="006A6DD0"/>
    <w:rsid w:val="006B0015"/>
    <w:rsid w:val="006B00B2"/>
    <w:rsid w:val="006B211B"/>
    <w:rsid w:val="006B29D5"/>
    <w:rsid w:val="006B36FB"/>
    <w:rsid w:val="006C22F4"/>
    <w:rsid w:val="006C275E"/>
    <w:rsid w:val="006C33F1"/>
    <w:rsid w:val="006C6A08"/>
    <w:rsid w:val="006D160E"/>
    <w:rsid w:val="006D2B07"/>
    <w:rsid w:val="006D4182"/>
    <w:rsid w:val="006D4554"/>
    <w:rsid w:val="006E1244"/>
    <w:rsid w:val="006E34F3"/>
    <w:rsid w:val="006E54B2"/>
    <w:rsid w:val="006E5AEF"/>
    <w:rsid w:val="006E665A"/>
    <w:rsid w:val="006E72AB"/>
    <w:rsid w:val="006E73C2"/>
    <w:rsid w:val="006F0413"/>
    <w:rsid w:val="006F4A22"/>
    <w:rsid w:val="006F7998"/>
    <w:rsid w:val="006F7C63"/>
    <w:rsid w:val="00700EFE"/>
    <w:rsid w:val="007012AF"/>
    <w:rsid w:val="007059E6"/>
    <w:rsid w:val="0070671A"/>
    <w:rsid w:val="0070743A"/>
    <w:rsid w:val="00707D81"/>
    <w:rsid w:val="00710A42"/>
    <w:rsid w:val="00710D70"/>
    <w:rsid w:val="00711820"/>
    <w:rsid w:val="00712DB5"/>
    <w:rsid w:val="00713C1A"/>
    <w:rsid w:val="00720ED4"/>
    <w:rsid w:val="00721D95"/>
    <w:rsid w:val="0072429F"/>
    <w:rsid w:val="007247F3"/>
    <w:rsid w:val="00725DBC"/>
    <w:rsid w:val="0072727A"/>
    <w:rsid w:val="007330EE"/>
    <w:rsid w:val="007345D5"/>
    <w:rsid w:val="0073604D"/>
    <w:rsid w:val="00736731"/>
    <w:rsid w:val="00736B8E"/>
    <w:rsid w:val="00737283"/>
    <w:rsid w:val="007373F6"/>
    <w:rsid w:val="00741400"/>
    <w:rsid w:val="007454AF"/>
    <w:rsid w:val="00746AF7"/>
    <w:rsid w:val="00750ED6"/>
    <w:rsid w:val="00751160"/>
    <w:rsid w:val="00752D30"/>
    <w:rsid w:val="00754EC5"/>
    <w:rsid w:val="007558D9"/>
    <w:rsid w:val="007618B5"/>
    <w:rsid w:val="00761F87"/>
    <w:rsid w:val="007627AE"/>
    <w:rsid w:val="00763CE7"/>
    <w:rsid w:val="00770C4D"/>
    <w:rsid w:val="007725E0"/>
    <w:rsid w:val="007740E9"/>
    <w:rsid w:val="00774E68"/>
    <w:rsid w:val="00780B37"/>
    <w:rsid w:val="00780F57"/>
    <w:rsid w:val="00780FF2"/>
    <w:rsid w:val="0078229B"/>
    <w:rsid w:val="0078469D"/>
    <w:rsid w:val="0078506A"/>
    <w:rsid w:val="007907BB"/>
    <w:rsid w:val="00790ACD"/>
    <w:rsid w:val="00793FA7"/>
    <w:rsid w:val="007971F0"/>
    <w:rsid w:val="007A3CF8"/>
    <w:rsid w:val="007A4740"/>
    <w:rsid w:val="007A4B24"/>
    <w:rsid w:val="007A53CA"/>
    <w:rsid w:val="007A73EE"/>
    <w:rsid w:val="007B1728"/>
    <w:rsid w:val="007B45DC"/>
    <w:rsid w:val="007B63C7"/>
    <w:rsid w:val="007B6443"/>
    <w:rsid w:val="007C3283"/>
    <w:rsid w:val="007C687C"/>
    <w:rsid w:val="007C6A04"/>
    <w:rsid w:val="007D0411"/>
    <w:rsid w:val="007D044F"/>
    <w:rsid w:val="007D791C"/>
    <w:rsid w:val="007E26E3"/>
    <w:rsid w:val="007E29C1"/>
    <w:rsid w:val="007E2C64"/>
    <w:rsid w:val="007E5C5C"/>
    <w:rsid w:val="007F2D04"/>
    <w:rsid w:val="007F2DF9"/>
    <w:rsid w:val="00801317"/>
    <w:rsid w:val="00803F4A"/>
    <w:rsid w:val="00804F0B"/>
    <w:rsid w:val="0080513D"/>
    <w:rsid w:val="008108B1"/>
    <w:rsid w:val="00817D87"/>
    <w:rsid w:val="0082163C"/>
    <w:rsid w:val="008229FA"/>
    <w:rsid w:val="0082453F"/>
    <w:rsid w:val="00827C15"/>
    <w:rsid w:val="008303AB"/>
    <w:rsid w:val="0083304D"/>
    <w:rsid w:val="00834CFE"/>
    <w:rsid w:val="00836375"/>
    <w:rsid w:val="00844623"/>
    <w:rsid w:val="0084602B"/>
    <w:rsid w:val="00846D63"/>
    <w:rsid w:val="0085021F"/>
    <w:rsid w:val="00851E5B"/>
    <w:rsid w:val="00855392"/>
    <w:rsid w:val="008608B0"/>
    <w:rsid w:val="00860CDB"/>
    <w:rsid w:val="00863D1E"/>
    <w:rsid w:val="00864104"/>
    <w:rsid w:val="00864637"/>
    <w:rsid w:val="00867A3C"/>
    <w:rsid w:val="00871E73"/>
    <w:rsid w:val="00871F08"/>
    <w:rsid w:val="0087364B"/>
    <w:rsid w:val="00874D6D"/>
    <w:rsid w:val="0087623E"/>
    <w:rsid w:val="0087638A"/>
    <w:rsid w:val="00880ABB"/>
    <w:rsid w:val="00880BDA"/>
    <w:rsid w:val="0088378C"/>
    <w:rsid w:val="0088549C"/>
    <w:rsid w:val="00896445"/>
    <w:rsid w:val="008A0B75"/>
    <w:rsid w:val="008A10A1"/>
    <w:rsid w:val="008A2765"/>
    <w:rsid w:val="008A6150"/>
    <w:rsid w:val="008B38C9"/>
    <w:rsid w:val="008C1042"/>
    <w:rsid w:val="008C161C"/>
    <w:rsid w:val="008C1E85"/>
    <w:rsid w:val="008C23CD"/>
    <w:rsid w:val="008C37AC"/>
    <w:rsid w:val="008C3EB9"/>
    <w:rsid w:val="008C77E7"/>
    <w:rsid w:val="008D0A4B"/>
    <w:rsid w:val="008D11E9"/>
    <w:rsid w:val="008D1BFD"/>
    <w:rsid w:val="008D46C0"/>
    <w:rsid w:val="008E6396"/>
    <w:rsid w:val="008F260B"/>
    <w:rsid w:val="008F4422"/>
    <w:rsid w:val="008F5F92"/>
    <w:rsid w:val="008F6340"/>
    <w:rsid w:val="00901049"/>
    <w:rsid w:val="009020DE"/>
    <w:rsid w:val="00903066"/>
    <w:rsid w:val="009042AD"/>
    <w:rsid w:val="0090493C"/>
    <w:rsid w:val="00904E17"/>
    <w:rsid w:val="00910383"/>
    <w:rsid w:val="00911754"/>
    <w:rsid w:val="00912662"/>
    <w:rsid w:val="0091357B"/>
    <w:rsid w:val="00914B20"/>
    <w:rsid w:val="0091563B"/>
    <w:rsid w:val="0091648C"/>
    <w:rsid w:val="009167A1"/>
    <w:rsid w:val="009174FE"/>
    <w:rsid w:val="00917F2F"/>
    <w:rsid w:val="0092080D"/>
    <w:rsid w:val="009220E6"/>
    <w:rsid w:val="00923F5E"/>
    <w:rsid w:val="00930C59"/>
    <w:rsid w:val="0093129F"/>
    <w:rsid w:val="009317A1"/>
    <w:rsid w:val="00937C8B"/>
    <w:rsid w:val="00940BE7"/>
    <w:rsid w:val="00950B7E"/>
    <w:rsid w:val="00953BB4"/>
    <w:rsid w:val="00957275"/>
    <w:rsid w:val="0096218C"/>
    <w:rsid w:val="009640C6"/>
    <w:rsid w:val="00966CE0"/>
    <w:rsid w:val="009679F3"/>
    <w:rsid w:val="00972254"/>
    <w:rsid w:val="00973352"/>
    <w:rsid w:val="009735D7"/>
    <w:rsid w:val="00982555"/>
    <w:rsid w:val="00982F49"/>
    <w:rsid w:val="0098620C"/>
    <w:rsid w:val="00987914"/>
    <w:rsid w:val="009879EB"/>
    <w:rsid w:val="00991A8C"/>
    <w:rsid w:val="0099504D"/>
    <w:rsid w:val="00995E84"/>
    <w:rsid w:val="0099603C"/>
    <w:rsid w:val="00997E46"/>
    <w:rsid w:val="009A03BD"/>
    <w:rsid w:val="009A2140"/>
    <w:rsid w:val="009A3B91"/>
    <w:rsid w:val="009A3DCE"/>
    <w:rsid w:val="009A4784"/>
    <w:rsid w:val="009A47E5"/>
    <w:rsid w:val="009A47FD"/>
    <w:rsid w:val="009A49F5"/>
    <w:rsid w:val="009B0BB5"/>
    <w:rsid w:val="009B27E1"/>
    <w:rsid w:val="009B443B"/>
    <w:rsid w:val="009B4818"/>
    <w:rsid w:val="009C155A"/>
    <w:rsid w:val="009C3099"/>
    <w:rsid w:val="009C4D71"/>
    <w:rsid w:val="009C7161"/>
    <w:rsid w:val="009C7728"/>
    <w:rsid w:val="009D1A6C"/>
    <w:rsid w:val="009D3247"/>
    <w:rsid w:val="009D3C37"/>
    <w:rsid w:val="009D4004"/>
    <w:rsid w:val="009D720F"/>
    <w:rsid w:val="009E03F4"/>
    <w:rsid w:val="009E158D"/>
    <w:rsid w:val="009E18F3"/>
    <w:rsid w:val="009E2680"/>
    <w:rsid w:val="009E404C"/>
    <w:rsid w:val="009E4110"/>
    <w:rsid w:val="009E528E"/>
    <w:rsid w:val="009E649E"/>
    <w:rsid w:val="009F0334"/>
    <w:rsid w:val="009F3C46"/>
    <w:rsid w:val="009F6BBA"/>
    <w:rsid w:val="00A01F2E"/>
    <w:rsid w:val="00A04C0E"/>
    <w:rsid w:val="00A1226A"/>
    <w:rsid w:val="00A13B69"/>
    <w:rsid w:val="00A15957"/>
    <w:rsid w:val="00A1724C"/>
    <w:rsid w:val="00A173FB"/>
    <w:rsid w:val="00A2019E"/>
    <w:rsid w:val="00A22D19"/>
    <w:rsid w:val="00A2703B"/>
    <w:rsid w:val="00A27E42"/>
    <w:rsid w:val="00A33727"/>
    <w:rsid w:val="00A33E27"/>
    <w:rsid w:val="00A36309"/>
    <w:rsid w:val="00A36F35"/>
    <w:rsid w:val="00A40D02"/>
    <w:rsid w:val="00A44EF5"/>
    <w:rsid w:val="00A54139"/>
    <w:rsid w:val="00A54EDD"/>
    <w:rsid w:val="00A60977"/>
    <w:rsid w:val="00A71815"/>
    <w:rsid w:val="00A746CA"/>
    <w:rsid w:val="00A74C01"/>
    <w:rsid w:val="00A7645F"/>
    <w:rsid w:val="00A769E4"/>
    <w:rsid w:val="00A7732A"/>
    <w:rsid w:val="00A828EA"/>
    <w:rsid w:val="00A82DAE"/>
    <w:rsid w:val="00A854D9"/>
    <w:rsid w:val="00A85CC7"/>
    <w:rsid w:val="00A86D1A"/>
    <w:rsid w:val="00A90A39"/>
    <w:rsid w:val="00A958EA"/>
    <w:rsid w:val="00AA13D1"/>
    <w:rsid w:val="00AA3B7B"/>
    <w:rsid w:val="00AA5FC0"/>
    <w:rsid w:val="00AB0E71"/>
    <w:rsid w:val="00AB1985"/>
    <w:rsid w:val="00AC127B"/>
    <w:rsid w:val="00AC13C4"/>
    <w:rsid w:val="00AC1BAB"/>
    <w:rsid w:val="00AC211E"/>
    <w:rsid w:val="00AC499F"/>
    <w:rsid w:val="00AC5C41"/>
    <w:rsid w:val="00AC66C5"/>
    <w:rsid w:val="00AE1857"/>
    <w:rsid w:val="00AE7567"/>
    <w:rsid w:val="00AE7D1C"/>
    <w:rsid w:val="00AE7DC3"/>
    <w:rsid w:val="00AF0AA5"/>
    <w:rsid w:val="00AF24C1"/>
    <w:rsid w:val="00B0095F"/>
    <w:rsid w:val="00B03002"/>
    <w:rsid w:val="00B03D37"/>
    <w:rsid w:val="00B044C6"/>
    <w:rsid w:val="00B04A36"/>
    <w:rsid w:val="00B052B9"/>
    <w:rsid w:val="00B069D8"/>
    <w:rsid w:val="00B10B37"/>
    <w:rsid w:val="00B11751"/>
    <w:rsid w:val="00B148C8"/>
    <w:rsid w:val="00B15C3B"/>
    <w:rsid w:val="00B173BF"/>
    <w:rsid w:val="00B17922"/>
    <w:rsid w:val="00B2560A"/>
    <w:rsid w:val="00B27A26"/>
    <w:rsid w:val="00B27B83"/>
    <w:rsid w:val="00B318C3"/>
    <w:rsid w:val="00B3539B"/>
    <w:rsid w:val="00B3541F"/>
    <w:rsid w:val="00B40CEF"/>
    <w:rsid w:val="00B4226A"/>
    <w:rsid w:val="00B433A4"/>
    <w:rsid w:val="00B43B7B"/>
    <w:rsid w:val="00B47E44"/>
    <w:rsid w:val="00B50B64"/>
    <w:rsid w:val="00B5268D"/>
    <w:rsid w:val="00B536E8"/>
    <w:rsid w:val="00B53CDD"/>
    <w:rsid w:val="00B53F79"/>
    <w:rsid w:val="00B57FEE"/>
    <w:rsid w:val="00B6016A"/>
    <w:rsid w:val="00B62311"/>
    <w:rsid w:val="00B646C2"/>
    <w:rsid w:val="00B656FB"/>
    <w:rsid w:val="00B729A9"/>
    <w:rsid w:val="00B72BF4"/>
    <w:rsid w:val="00B72E03"/>
    <w:rsid w:val="00B761CD"/>
    <w:rsid w:val="00B83022"/>
    <w:rsid w:val="00B8451E"/>
    <w:rsid w:val="00B85F4D"/>
    <w:rsid w:val="00B86BB7"/>
    <w:rsid w:val="00B90042"/>
    <w:rsid w:val="00B905E7"/>
    <w:rsid w:val="00B92B2E"/>
    <w:rsid w:val="00B9425F"/>
    <w:rsid w:val="00B94418"/>
    <w:rsid w:val="00B94D14"/>
    <w:rsid w:val="00B9574A"/>
    <w:rsid w:val="00B977AF"/>
    <w:rsid w:val="00BA25B0"/>
    <w:rsid w:val="00BA28A1"/>
    <w:rsid w:val="00BA4F88"/>
    <w:rsid w:val="00BA5A4C"/>
    <w:rsid w:val="00BA5FF5"/>
    <w:rsid w:val="00BA7DFD"/>
    <w:rsid w:val="00BB2162"/>
    <w:rsid w:val="00BB27BC"/>
    <w:rsid w:val="00BB3420"/>
    <w:rsid w:val="00BB43AD"/>
    <w:rsid w:val="00BB64B7"/>
    <w:rsid w:val="00BC11C0"/>
    <w:rsid w:val="00BC1D62"/>
    <w:rsid w:val="00BC5AD5"/>
    <w:rsid w:val="00BC5B11"/>
    <w:rsid w:val="00BC5FF4"/>
    <w:rsid w:val="00BC6166"/>
    <w:rsid w:val="00BD28CA"/>
    <w:rsid w:val="00BD48A1"/>
    <w:rsid w:val="00BD65BE"/>
    <w:rsid w:val="00BD6F61"/>
    <w:rsid w:val="00BD762E"/>
    <w:rsid w:val="00BE1474"/>
    <w:rsid w:val="00BE1B15"/>
    <w:rsid w:val="00BF3439"/>
    <w:rsid w:val="00BF393B"/>
    <w:rsid w:val="00BF44E4"/>
    <w:rsid w:val="00BF704C"/>
    <w:rsid w:val="00BF7731"/>
    <w:rsid w:val="00BF7F46"/>
    <w:rsid w:val="00C00205"/>
    <w:rsid w:val="00C00B0F"/>
    <w:rsid w:val="00C0467F"/>
    <w:rsid w:val="00C077F9"/>
    <w:rsid w:val="00C14545"/>
    <w:rsid w:val="00C158D1"/>
    <w:rsid w:val="00C1706D"/>
    <w:rsid w:val="00C17B89"/>
    <w:rsid w:val="00C2368F"/>
    <w:rsid w:val="00C31987"/>
    <w:rsid w:val="00C36EDF"/>
    <w:rsid w:val="00C37E2E"/>
    <w:rsid w:val="00C41453"/>
    <w:rsid w:val="00C43576"/>
    <w:rsid w:val="00C44471"/>
    <w:rsid w:val="00C470A2"/>
    <w:rsid w:val="00C476CB"/>
    <w:rsid w:val="00C5199F"/>
    <w:rsid w:val="00C51A99"/>
    <w:rsid w:val="00C54199"/>
    <w:rsid w:val="00C54320"/>
    <w:rsid w:val="00C555AE"/>
    <w:rsid w:val="00C561E9"/>
    <w:rsid w:val="00C562B9"/>
    <w:rsid w:val="00C61346"/>
    <w:rsid w:val="00C62B4E"/>
    <w:rsid w:val="00C62CD8"/>
    <w:rsid w:val="00C63232"/>
    <w:rsid w:val="00C63BA9"/>
    <w:rsid w:val="00C64EA4"/>
    <w:rsid w:val="00C676ED"/>
    <w:rsid w:val="00C67A7E"/>
    <w:rsid w:val="00C70AB6"/>
    <w:rsid w:val="00C73742"/>
    <w:rsid w:val="00C74D07"/>
    <w:rsid w:val="00C80B37"/>
    <w:rsid w:val="00C82F5A"/>
    <w:rsid w:val="00C83D98"/>
    <w:rsid w:val="00C84216"/>
    <w:rsid w:val="00C853E7"/>
    <w:rsid w:val="00C855AA"/>
    <w:rsid w:val="00C85760"/>
    <w:rsid w:val="00C87C9F"/>
    <w:rsid w:val="00C87FF6"/>
    <w:rsid w:val="00C92AEB"/>
    <w:rsid w:val="00C92FE0"/>
    <w:rsid w:val="00C945A6"/>
    <w:rsid w:val="00C94A89"/>
    <w:rsid w:val="00C96602"/>
    <w:rsid w:val="00CA0302"/>
    <w:rsid w:val="00CA10E7"/>
    <w:rsid w:val="00CA1F7A"/>
    <w:rsid w:val="00CC062B"/>
    <w:rsid w:val="00CC0ED6"/>
    <w:rsid w:val="00CC14CB"/>
    <w:rsid w:val="00CC25EF"/>
    <w:rsid w:val="00CC432B"/>
    <w:rsid w:val="00CC57F0"/>
    <w:rsid w:val="00CD0490"/>
    <w:rsid w:val="00CD3ABF"/>
    <w:rsid w:val="00CD6A70"/>
    <w:rsid w:val="00CD6B84"/>
    <w:rsid w:val="00CE0926"/>
    <w:rsid w:val="00CE1484"/>
    <w:rsid w:val="00CE4437"/>
    <w:rsid w:val="00CE68E3"/>
    <w:rsid w:val="00CF01D4"/>
    <w:rsid w:val="00CF1229"/>
    <w:rsid w:val="00CF4658"/>
    <w:rsid w:val="00CF70B8"/>
    <w:rsid w:val="00CF7A57"/>
    <w:rsid w:val="00D06B10"/>
    <w:rsid w:val="00D073D7"/>
    <w:rsid w:val="00D119E1"/>
    <w:rsid w:val="00D12632"/>
    <w:rsid w:val="00D136CC"/>
    <w:rsid w:val="00D137EE"/>
    <w:rsid w:val="00D1544B"/>
    <w:rsid w:val="00D160A1"/>
    <w:rsid w:val="00D1697B"/>
    <w:rsid w:val="00D1730D"/>
    <w:rsid w:val="00D2441F"/>
    <w:rsid w:val="00D25903"/>
    <w:rsid w:val="00D27765"/>
    <w:rsid w:val="00D27B73"/>
    <w:rsid w:val="00D27CDE"/>
    <w:rsid w:val="00D301B4"/>
    <w:rsid w:val="00D3075C"/>
    <w:rsid w:val="00D31568"/>
    <w:rsid w:val="00D34297"/>
    <w:rsid w:val="00D37C34"/>
    <w:rsid w:val="00D411A7"/>
    <w:rsid w:val="00D429C4"/>
    <w:rsid w:val="00D45279"/>
    <w:rsid w:val="00D4618C"/>
    <w:rsid w:val="00D463E5"/>
    <w:rsid w:val="00D4685C"/>
    <w:rsid w:val="00D477A6"/>
    <w:rsid w:val="00D50902"/>
    <w:rsid w:val="00D531C1"/>
    <w:rsid w:val="00D61FEE"/>
    <w:rsid w:val="00D6285E"/>
    <w:rsid w:val="00D62EBF"/>
    <w:rsid w:val="00D631DD"/>
    <w:rsid w:val="00D6411F"/>
    <w:rsid w:val="00D64A2B"/>
    <w:rsid w:val="00D66146"/>
    <w:rsid w:val="00D661D5"/>
    <w:rsid w:val="00D67FCE"/>
    <w:rsid w:val="00D71904"/>
    <w:rsid w:val="00D75A26"/>
    <w:rsid w:val="00D7617C"/>
    <w:rsid w:val="00D76D33"/>
    <w:rsid w:val="00D76F9E"/>
    <w:rsid w:val="00D77694"/>
    <w:rsid w:val="00D77E68"/>
    <w:rsid w:val="00D808BD"/>
    <w:rsid w:val="00D8133B"/>
    <w:rsid w:val="00D831F2"/>
    <w:rsid w:val="00D83C1B"/>
    <w:rsid w:val="00D87C27"/>
    <w:rsid w:val="00D92D8D"/>
    <w:rsid w:val="00D93049"/>
    <w:rsid w:val="00D94F03"/>
    <w:rsid w:val="00D97359"/>
    <w:rsid w:val="00D978E5"/>
    <w:rsid w:val="00DA0EFA"/>
    <w:rsid w:val="00DA1546"/>
    <w:rsid w:val="00DA3D46"/>
    <w:rsid w:val="00DA4BED"/>
    <w:rsid w:val="00DA4F83"/>
    <w:rsid w:val="00DA5900"/>
    <w:rsid w:val="00DA60E0"/>
    <w:rsid w:val="00DB12CB"/>
    <w:rsid w:val="00DB14DB"/>
    <w:rsid w:val="00DB26B8"/>
    <w:rsid w:val="00DB5114"/>
    <w:rsid w:val="00DB6915"/>
    <w:rsid w:val="00DC0236"/>
    <w:rsid w:val="00DC05ED"/>
    <w:rsid w:val="00DC15A0"/>
    <w:rsid w:val="00DC450B"/>
    <w:rsid w:val="00DC74CB"/>
    <w:rsid w:val="00DC7B10"/>
    <w:rsid w:val="00DD0C21"/>
    <w:rsid w:val="00DD19DE"/>
    <w:rsid w:val="00DD2035"/>
    <w:rsid w:val="00DD228D"/>
    <w:rsid w:val="00DD23C0"/>
    <w:rsid w:val="00DD3AE2"/>
    <w:rsid w:val="00DD65F0"/>
    <w:rsid w:val="00DE0ABA"/>
    <w:rsid w:val="00DE3A74"/>
    <w:rsid w:val="00DE74D9"/>
    <w:rsid w:val="00DF19CA"/>
    <w:rsid w:val="00DF392E"/>
    <w:rsid w:val="00DF445F"/>
    <w:rsid w:val="00DF55D7"/>
    <w:rsid w:val="00DF75C9"/>
    <w:rsid w:val="00E018C1"/>
    <w:rsid w:val="00E02E21"/>
    <w:rsid w:val="00E048F2"/>
    <w:rsid w:val="00E11FE9"/>
    <w:rsid w:val="00E13BE7"/>
    <w:rsid w:val="00E1625A"/>
    <w:rsid w:val="00E232EE"/>
    <w:rsid w:val="00E2658B"/>
    <w:rsid w:val="00E349C5"/>
    <w:rsid w:val="00E35E19"/>
    <w:rsid w:val="00E41DC5"/>
    <w:rsid w:val="00E41EDD"/>
    <w:rsid w:val="00E46F4B"/>
    <w:rsid w:val="00E50ACD"/>
    <w:rsid w:val="00E524A3"/>
    <w:rsid w:val="00E53263"/>
    <w:rsid w:val="00E54F0C"/>
    <w:rsid w:val="00E5512D"/>
    <w:rsid w:val="00E60751"/>
    <w:rsid w:val="00E61FDE"/>
    <w:rsid w:val="00E71E0E"/>
    <w:rsid w:val="00E75718"/>
    <w:rsid w:val="00E758EC"/>
    <w:rsid w:val="00E76181"/>
    <w:rsid w:val="00E81BEC"/>
    <w:rsid w:val="00E83D50"/>
    <w:rsid w:val="00E84553"/>
    <w:rsid w:val="00E87340"/>
    <w:rsid w:val="00E87D12"/>
    <w:rsid w:val="00E87EC6"/>
    <w:rsid w:val="00E90144"/>
    <w:rsid w:val="00E9060F"/>
    <w:rsid w:val="00E92D6C"/>
    <w:rsid w:val="00E9386E"/>
    <w:rsid w:val="00EA1238"/>
    <w:rsid w:val="00EA26D1"/>
    <w:rsid w:val="00EA2A78"/>
    <w:rsid w:val="00EA3006"/>
    <w:rsid w:val="00EA3F73"/>
    <w:rsid w:val="00EA5FC9"/>
    <w:rsid w:val="00EB161A"/>
    <w:rsid w:val="00EB2D39"/>
    <w:rsid w:val="00EB638E"/>
    <w:rsid w:val="00EC0E98"/>
    <w:rsid w:val="00EC13F2"/>
    <w:rsid w:val="00EC6DD3"/>
    <w:rsid w:val="00EC7F39"/>
    <w:rsid w:val="00ED19D8"/>
    <w:rsid w:val="00ED24FF"/>
    <w:rsid w:val="00ED3EE2"/>
    <w:rsid w:val="00ED6B96"/>
    <w:rsid w:val="00EE1299"/>
    <w:rsid w:val="00EE4E4B"/>
    <w:rsid w:val="00EE755F"/>
    <w:rsid w:val="00EE7AD5"/>
    <w:rsid w:val="00EF62C1"/>
    <w:rsid w:val="00F0011F"/>
    <w:rsid w:val="00F01399"/>
    <w:rsid w:val="00F02AB1"/>
    <w:rsid w:val="00F02DEE"/>
    <w:rsid w:val="00F05D1D"/>
    <w:rsid w:val="00F10584"/>
    <w:rsid w:val="00F12800"/>
    <w:rsid w:val="00F1746D"/>
    <w:rsid w:val="00F176F0"/>
    <w:rsid w:val="00F224BD"/>
    <w:rsid w:val="00F234F5"/>
    <w:rsid w:val="00F264AB"/>
    <w:rsid w:val="00F27091"/>
    <w:rsid w:val="00F33E0A"/>
    <w:rsid w:val="00F3481A"/>
    <w:rsid w:val="00F37CDE"/>
    <w:rsid w:val="00F37F97"/>
    <w:rsid w:val="00F40036"/>
    <w:rsid w:val="00F40466"/>
    <w:rsid w:val="00F42819"/>
    <w:rsid w:val="00F429E3"/>
    <w:rsid w:val="00F45FDA"/>
    <w:rsid w:val="00F47779"/>
    <w:rsid w:val="00F50867"/>
    <w:rsid w:val="00F55304"/>
    <w:rsid w:val="00F553A4"/>
    <w:rsid w:val="00F55D58"/>
    <w:rsid w:val="00F57C94"/>
    <w:rsid w:val="00F60CB1"/>
    <w:rsid w:val="00F62E92"/>
    <w:rsid w:val="00F63F93"/>
    <w:rsid w:val="00F724BC"/>
    <w:rsid w:val="00F7309A"/>
    <w:rsid w:val="00F73702"/>
    <w:rsid w:val="00F77411"/>
    <w:rsid w:val="00F77791"/>
    <w:rsid w:val="00F803A5"/>
    <w:rsid w:val="00F81423"/>
    <w:rsid w:val="00F819F8"/>
    <w:rsid w:val="00F8470C"/>
    <w:rsid w:val="00F915C4"/>
    <w:rsid w:val="00F941AA"/>
    <w:rsid w:val="00FB2B73"/>
    <w:rsid w:val="00FB47AE"/>
    <w:rsid w:val="00FB4980"/>
    <w:rsid w:val="00FB6F7C"/>
    <w:rsid w:val="00FB7F17"/>
    <w:rsid w:val="00FC045F"/>
    <w:rsid w:val="00FC311A"/>
    <w:rsid w:val="00FC6300"/>
    <w:rsid w:val="00FD1DE4"/>
    <w:rsid w:val="00FD26B5"/>
    <w:rsid w:val="00FD292B"/>
    <w:rsid w:val="00FD34D9"/>
    <w:rsid w:val="00FE3FB0"/>
    <w:rsid w:val="00FE450A"/>
    <w:rsid w:val="00FE47B4"/>
    <w:rsid w:val="00FE4919"/>
    <w:rsid w:val="00FE6D61"/>
    <w:rsid w:val="00FF06E0"/>
    <w:rsid w:val="00FF071E"/>
    <w:rsid w:val="00FF077A"/>
    <w:rsid w:val="00FF1BCE"/>
    <w:rsid w:val="00FF36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
    <o:shapelayout v:ext="edit">
      <o:idmap v:ext="edit" data="1"/>
    </o:shapelayout>
  </w:shapeDefaults>
  <w:decimalSymbol w:val="."/>
  <w:listSeparator w:val=","/>
  <w14:docId w14:val="075C8827"/>
  <w15:docId w15:val="{D63B411D-AF57-4F89-9338-F5CF3C41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pPr>
      <w:keepNext/>
      <w:jc w:val="center"/>
      <w:outlineLvl w:val="0"/>
    </w:pPr>
    <w:rPr>
      <w:rFonts w:ascii="Times New Roman" w:hAnsi="Times New Roman"/>
      <w:b/>
    </w:rPr>
  </w:style>
  <w:style w:type="paragraph" w:styleId="Heading2">
    <w:name w:val="heading 2"/>
    <w:basedOn w:val="Normal"/>
    <w:next w:val="Normal"/>
    <w:qFormat/>
    <w:pPr>
      <w:keepNext/>
      <w:tabs>
        <w:tab w:val="left" w:pos="1440"/>
        <w:tab w:val="left" w:pos="6930"/>
      </w:tabs>
      <w:jc w:val="both"/>
      <w:outlineLvl w:val="1"/>
    </w:pPr>
    <w:rPr>
      <w:rFonts w:ascii="Times New Roman" w:hAnsi="Times New Roman"/>
      <w:b/>
      <w:sz w:val="22"/>
    </w:rPr>
  </w:style>
  <w:style w:type="paragraph" w:styleId="Heading3">
    <w:name w:val="heading 3"/>
    <w:basedOn w:val="Normal"/>
    <w:next w:val="Normal"/>
    <w:qFormat/>
    <w:pPr>
      <w:keepNext/>
      <w:numPr>
        <w:ilvl w:val="2"/>
        <w:numId w:val="1"/>
      </w:numPr>
      <w:tabs>
        <w:tab w:val="left" w:pos="1440"/>
        <w:tab w:val="left" w:pos="6930"/>
      </w:tabs>
      <w:jc w:val="both"/>
      <w:outlineLvl w:val="2"/>
    </w:pPr>
    <w:rPr>
      <w:rFonts w:ascii="Times New Roman" w:hAnsi="Times New Roman"/>
      <w:b/>
      <w:sz w:val="22"/>
    </w:rPr>
  </w:style>
  <w:style w:type="paragraph" w:styleId="Heading4">
    <w:name w:val="heading 4"/>
    <w:basedOn w:val="Normal"/>
    <w:next w:val="Normal"/>
    <w:qFormat/>
    <w:pPr>
      <w:keepNext/>
      <w:outlineLvl w:val="3"/>
    </w:pPr>
    <w:rPr>
      <w:rFonts w:ascii="Times New Roman" w:hAnsi="Times New Roman"/>
      <w:sz w:val="32"/>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sz w:val="20"/>
    </w:rPr>
  </w:style>
  <w:style w:type="paragraph" w:styleId="Heading8">
    <w:name w:val="heading 8"/>
    <w:basedOn w:val="Normal"/>
    <w:next w:val="Normal"/>
    <w:qFormat/>
    <w:pPr>
      <w:numPr>
        <w:ilvl w:val="7"/>
        <w:numId w:val="1"/>
      </w:numPr>
      <w:spacing w:before="240" w:after="60"/>
      <w:outlineLvl w:val="7"/>
    </w:pPr>
    <w:rPr>
      <w:i/>
      <w:sz w:val="20"/>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u w:val="single"/>
    </w:rPr>
  </w:style>
  <w:style w:type="paragraph" w:styleId="ListBullet">
    <w:name w:val="List Bullet"/>
    <w:basedOn w:val="Normal"/>
    <w:pPr>
      <w:ind w:left="360" w:hanging="360"/>
    </w:pPr>
    <w:rPr>
      <w:rFonts w:ascii="Times New Roman" w:hAnsi="Times New Roman"/>
    </w:rPr>
  </w:style>
  <w:style w:type="paragraph" w:styleId="BodyText2">
    <w:name w:val="Body Text 2"/>
    <w:basedOn w:val="Normal"/>
    <w:pPr>
      <w:ind w:left="720"/>
      <w:jc w:val="both"/>
    </w:pPr>
    <w:rPr>
      <w:rFonts w:ascii="Times New Roman" w:hAnsi="Times New Roman"/>
    </w:rPr>
  </w:style>
  <w:style w:type="paragraph" w:styleId="BodyTextIndent2">
    <w:name w:val="Body Text Indent 2"/>
    <w:basedOn w:val="Normal"/>
    <w:pPr>
      <w:tabs>
        <w:tab w:val="left" w:pos="720"/>
      </w:tabs>
      <w:ind w:left="1440" w:hanging="1440"/>
      <w:jc w:val="both"/>
    </w:pPr>
    <w:rPr>
      <w:rFonts w:ascii="Times New Roman" w:hAnsi="Times New Roman"/>
    </w:rPr>
  </w:style>
  <w:style w:type="paragraph" w:customStyle="1" w:styleId="BodyText21">
    <w:name w:val="Body Text 21"/>
    <w:basedOn w:val="Normal"/>
    <w:pPr>
      <w:ind w:left="720"/>
      <w:jc w:val="both"/>
    </w:pPr>
    <w:rPr>
      <w:rFonts w:ascii="Times New Roman" w:hAnsi="Times New Roman"/>
    </w:rPr>
  </w:style>
  <w:style w:type="paragraph" w:styleId="PlainText">
    <w:name w:val="Plain Text"/>
    <w:basedOn w:val="Normal"/>
    <w:link w:val="PlainTextChar"/>
    <w:rPr>
      <w:rFonts w:ascii="Courier New" w:hAnsi="Courier New"/>
      <w:sz w:val="20"/>
    </w:rPr>
  </w:style>
  <w:style w:type="paragraph" w:styleId="FootnoteText">
    <w:name w:val="footnote text"/>
    <w:basedOn w:val="Normal"/>
    <w:semiHidden/>
    <w:rPr>
      <w:rFonts w:ascii="Square721 BT" w:hAnsi="Square721 BT"/>
      <w:sz w:val="20"/>
    </w:rPr>
  </w:style>
  <w:style w:type="paragraph" w:styleId="BodyText3">
    <w:name w:val="Body Text 3"/>
    <w:basedOn w:val="Normal"/>
    <w:pPr>
      <w:jc w:val="both"/>
    </w:pPr>
    <w:rPr>
      <w:rFonts w:ascii="Square721 BT" w:hAnsi="Square721 BT"/>
      <w:sz w:val="22"/>
      <w:lang w:val="en-GB"/>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rFonts w:ascii="Times New Roman" w:hAnsi="Times New Roman"/>
    </w:rPr>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1440"/>
      </w:tabs>
      <w:ind w:left="2160" w:hanging="2160"/>
      <w:jc w:val="both"/>
    </w:pPr>
    <w:rPr>
      <w:rFonts w:ascii="Times New Roman" w:hAnsi="Times New Roman"/>
    </w:rPr>
  </w:style>
  <w:style w:type="character" w:styleId="Hyperlink">
    <w:name w:val="Hyperlink"/>
    <w:rsid w:val="00494082"/>
    <w:rPr>
      <w:color w:val="0000FF"/>
      <w:u w:val="single"/>
    </w:rPr>
  </w:style>
  <w:style w:type="paragraph" w:styleId="BodyTextIndent3">
    <w:name w:val="Body Text Indent 3"/>
    <w:basedOn w:val="Normal"/>
    <w:rsid w:val="00937C8B"/>
    <w:pPr>
      <w:spacing w:after="120"/>
      <w:ind w:left="360"/>
    </w:pPr>
    <w:rPr>
      <w:sz w:val="16"/>
      <w:szCs w:val="16"/>
    </w:rPr>
  </w:style>
  <w:style w:type="paragraph" w:styleId="Subtitle">
    <w:name w:val="Subtitle"/>
    <w:basedOn w:val="Normal"/>
    <w:link w:val="SubtitleChar"/>
    <w:uiPriority w:val="11"/>
    <w:qFormat/>
    <w:rsid w:val="00937C8B"/>
    <w:pPr>
      <w:pBdr>
        <w:top w:val="single" w:sz="24" w:space="1" w:color="auto"/>
        <w:left w:val="single" w:sz="24" w:space="1" w:color="auto"/>
        <w:bottom w:val="single" w:sz="24" w:space="1" w:color="auto"/>
        <w:right w:val="single" w:sz="24" w:space="1" w:color="auto"/>
      </w:pBdr>
      <w:jc w:val="center"/>
    </w:pPr>
    <w:rPr>
      <w:rFonts w:ascii="Times New Roman" w:hAnsi="Times New Roman"/>
      <w:b/>
      <w:color w:val="FF0000"/>
      <w:sz w:val="28"/>
    </w:rPr>
  </w:style>
  <w:style w:type="paragraph" w:styleId="BodyText">
    <w:name w:val="Body Text"/>
    <w:basedOn w:val="Normal"/>
    <w:rsid w:val="00937C8B"/>
    <w:pPr>
      <w:widowControl/>
      <w:overflowPunct/>
      <w:autoSpaceDE/>
      <w:autoSpaceDN/>
      <w:adjustRightInd/>
      <w:jc w:val="both"/>
      <w:textAlignment w:val="auto"/>
    </w:pPr>
    <w:rPr>
      <w:rFonts w:ascii="Times New Roman" w:hAnsi="Times New Roman"/>
      <w:szCs w:val="24"/>
    </w:rPr>
  </w:style>
  <w:style w:type="table" w:styleId="TableGrid">
    <w:name w:val="Table Grid"/>
    <w:basedOn w:val="TableNormal"/>
    <w:uiPriority w:val="59"/>
    <w:rsid w:val="00EE4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513D"/>
    <w:pPr>
      <w:widowControl/>
      <w:overflowPunct/>
      <w:autoSpaceDE/>
      <w:autoSpaceDN/>
      <w:adjustRightInd/>
      <w:spacing w:after="160" w:line="259" w:lineRule="auto"/>
      <w:ind w:left="720"/>
      <w:contextualSpacing/>
      <w:textAlignment w:val="auto"/>
    </w:pPr>
    <w:rPr>
      <w:rFonts w:ascii="Calibri" w:eastAsia="Calibri" w:hAnsi="Calibri" w:cs="Arial"/>
      <w:sz w:val="22"/>
      <w:szCs w:val="22"/>
    </w:rPr>
  </w:style>
  <w:style w:type="paragraph" w:styleId="BalloonText">
    <w:name w:val="Balloon Text"/>
    <w:basedOn w:val="Normal"/>
    <w:link w:val="BalloonTextChar"/>
    <w:uiPriority w:val="99"/>
    <w:unhideWhenUsed/>
    <w:rsid w:val="0080513D"/>
    <w:pPr>
      <w:widowControl/>
      <w:overflowPunct/>
      <w:autoSpaceDE/>
      <w:autoSpaceDN/>
      <w:adjustRightInd/>
      <w:textAlignment w:val="auto"/>
    </w:pPr>
    <w:rPr>
      <w:rFonts w:ascii="Segoe UI" w:eastAsia="Calibri" w:hAnsi="Segoe UI" w:cs="Segoe UI"/>
      <w:sz w:val="18"/>
      <w:szCs w:val="18"/>
    </w:rPr>
  </w:style>
  <w:style w:type="character" w:customStyle="1" w:styleId="BalloonTextChar">
    <w:name w:val="Balloon Text Char"/>
    <w:link w:val="BalloonText"/>
    <w:uiPriority w:val="99"/>
    <w:rsid w:val="0080513D"/>
    <w:rPr>
      <w:rFonts w:ascii="Segoe UI" w:eastAsia="Calibri" w:hAnsi="Segoe UI" w:cs="Segoe UI"/>
      <w:sz w:val="18"/>
      <w:szCs w:val="18"/>
      <w:lang w:val="en-US" w:eastAsia="en-US"/>
    </w:rPr>
  </w:style>
  <w:style w:type="paragraph" w:styleId="NoSpacing">
    <w:name w:val="No Spacing"/>
    <w:link w:val="NoSpacingChar"/>
    <w:uiPriority w:val="1"/>
    <w:qFormat/>
    <w:rsid w:val="005F2F58"/>
    <w:rPr>
      <w:rFonts w:ascii="Calibri" w:hAnsi="Calibri"/>
      <w:sz w:val="22"/>
      <w:szCs w:val="22"/>
    </w:rPr>
  </w:style>
  <w:style w:type="character" w:customStyle="1" w:styleId="NoSpacingChar">
    <w:name w:val="No Spacing Char"/>
    <w:link w:val="NoSpacing"/>
    <w:uiPriority w:val="1"/>
    <w:rsid w:val="005F2F58"/>
    <w:rPr>
      <w:rFonts w:ascii="Calibri" w:hAnsi="Calibri"/>
      <w:sz w:val="22"/>
      <w:szCs w:val="22"/>
      <w:lang w:val="en-US" w:eastAsia="en-US"/>
    </w:rPr>
  </w:style>
  <w:style w:type="paragraph" w:customStyle="1" w:styleId="Default">
    <w:name w:val="Default"/>
    <w:rsid w:val="00B3539B"/>
    <w:pPr>
      <w:autoSpaceDE w:val="0"/>
      <w:autoSpaceDN w:val="0"/>
      <w:adjustRightInd w:val="0"/>
    </w:pPr>
    <w:rPr>
      <w:rFonts w:ascii="Garamond" w:eastAsiaTheme="minorHAnsi" w:hAnsi="Garamond" w:cs="Garamond"/>
      <w:color w:val="000000"/>
      <w:sz w:val="24"/>
      <w:szCs w:val="24"/>
    </w:rPr>
  </w:style>
  <w:style w:type="character" w:styleId="SubtleEmphasis">
    <w:name w:val="Subtle Emphasis"/>
    <w:basedOn w:val="DefaultParagraphFont"/>
    <w:uiPriority w:val="19"/>
    <w:qFormat/>
    <w:rsid w:val="00B3539B"/>
    <w:rPr>
      <w:i/>
      <w:iCs/>
      <w:color w:val="808080" w:themeColor="text1" w:themeTint="7F"/>
    </w:rPr>
  </w:style>
  <w:style w:type="character" w:customStyle="1" w:styleId="SubtitleChar">
    <w:name w:val="Subtitle Char"/>
    <w:basedOn w:val="DefaultParagraphFont"/>
    <w:link w:val="Subtitle"/>
    <w:uiPriority w:val="11"/>
    <w:rsid w:val="00B3539B"/>
    <w:rPr>
      <w:b/>
      <w:color w:val="FF0000"/>
      <w:sz w:val="28"/>
      <w:lang w:val="en-US" w:eastAsia="en-US"/>
    </w:rPr>
  </w:style>
  <w:style w:type="character" w:styleId="SubtleReference">
    <w:name w:val="Subtle Reference"/>
    <w:basedOn w:val="DefaultParagraphFont"/>
    <w:uiPriority w:val="31"/>
    <w:qFormat/>
    <w:rsid w:val="00B3539B"/>
    <w:rPr>
      <w:smallCaps/>
      <w:color w:val="ED7D31" w:themeColor="accent2"/>
      <w:u w:val="single"/>
    </w:rPr>
  </w:style>
  <w:style w:type="table" w:customStyle="1" w:styleId="TableGrid0">
    <w:name w:val="TableGrid"/>
    <w:rsid w:val="004E4F68"/>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TableProfessional">
    <w:name w:val="Table Professional"/>
    <w:basedOn w:val="TableNormal"/>
    <w:rsid w:val="005525A8"/>
    <w:pPr>
      <w:widowControl w:val="0"/>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oterChar">
    <w:name w:val="Footer Char"/>
    <w:basedOn w:val="DefaultParagraphFont"/>
    <w:link w:val="Footer"/>
    <w:uiPriority w:val="99"/>
    <w:rsid w:val="008C161C"/>
    <w:rPr>
      <w:sz w:val="24"/>
    </w:rPr>
  </w:style>
  <w:style w:type="character" w:customStyle="1" w:styleId="PlainTextChar">
    <w:name w:val="Plain Text Char"/>
    <w:basedOn w:val="DefaultParagraphFont"/>
    <w:link w:val="PlainText"/>
    <w:rsid w:val="0096218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239088">
      <w:bodyDiv w:val="1"/>
      <w:marLeft w:val="0"/>
      <w:marRight w:val="0"/>
      <w:marTop w:val="0"/>
      <w:marBottom w:val="0"/>
      <w:divBdr>
        <w:top w:val="none" w:sz="0" w:space="0" w:color="auto"/>
        <w:left w:val="none" w:sz="0" w:space="0" w:color="auto"/>
        <w:bottom w:val="none" w:sz="0" w:space="0" w:color="auto"/>
        <w:right w:val="none" w:sz="0" w:space="0" w:color="auto"/>
      </w:divBdr>
    </w:div>
    <w:div w:id="376466143">
      <w:bodyDiv w:val="1"/>
      <w:marLeft w:val="0"/>
      <w:marRight w:val="0"/>
      <w:marTop w:val="0"/>
      <w:marBottom w:val="0"/>
      <w:divBdr>
        <w:top w:val="none" w:sz="0" w:space="0" w:color="auto"/>
        <w:left w:val="none" w:sz="0" w:space="0" w:color="auto"/>
        <w:bottom w:val="none" w:sz="0" w:space="0" w:color="auto"/>
        <w:right w:val="none" w:sz="0" w:space="0" w:color="auto"/>
      </w:divBdr>
    </w:div>
    <w:div w:id="647440017">
      <w:bodyDiv w:val="1"/>
      <w:marLeft w:val="0"/>
      <w:marRight w:val="0"/>
      <w:marTop w:val="0"/>
      <w:marBottom w:val="0"/>
      <w:divBdr>
        <w:top w:val="none" w:sz="0" w:space="0" w:color="auto"/>
        <w:left w:val="none" w:sz="0" w:space="0" w:color="auto"/>
        <w:bottom w:val="none" w:sz="0" w:space="0" w:color="auto"/>
        <w:right w:val="none" w:sz="0" w:space="0" w:color="auto"/>
      </w:divBdr>
    </w:div>
    <w:div w:id="930091103">
      <w:bodyDiv w:val="1"/>
      <w:marLeft w:val="0"/>
      <w:marRight w:val="0"/>
      <w:marTop w:val="0"/>
      <w:marBottom w:val="0"/>
      <w:divBdr>
        <w:top w:val="none" w:sz="0" w:space="0" w:color="auto"/>
        <w:left w:val="none" w:sz="0" w:space="0" w:color="auto"/>
        <w:bottom w:val="none" w:sz="0" w:space="0" w:color="auto"/>
        <w:right w:val="none" w:sz="0" w:space="0" w:color="auto"/>
      </w:divBdr>
    </w:div>
    <w:div w:id="962687259">
      <w:bodyDiv w:val="1"/>
      <w:marLeft w:val="0"/>
      <w:marRight w:val="0"/>
      <w:marTop w:val="0"/>
      <w:marBottom w:val="0"/>
      <w:divBdr>
        <w:top w:val="none" w:sz="0" w:space="0" w:color="auto"/>
        <w:left w:val="none" w:sz="0" w:space="0" w:color="auto"/>
        <w:bottom w:val="none" w:sz="0" w:space="0" w:color="auto"/>
        <w:right w:val="none" w:sz="0" w:space="0" w:color="auto"/>
      </w:divBdr>
    </w:div>
    <w:div w:id="1026567464">
      <w:bodyDiv w:val="1"/>
      <w:marLeft w:val="0"/>
      <w:marRight w:val="0"/>
      <w:marTop w:val="0"/>
      <w:marBottom w:val="0"/>
      <w:divBdr>
        <w:top w:val="none" w:sz="0" w:space="0" w:color="auto"/>
        <w:left w:val="none" w:sz="0" w:space="0" w:color="auto"/>
        <w:bottom w:val="none" w:sz="0" w:space="0" w:color="auto"/>
        <w:right w:val="none" w:sz="0" w:space="0" w:color="auto"/>
      </w:divBdr>
    </w:div>
    <w:div w:id="1138957493">
      <w:bodyDiv w:val="1"/>
      <w:marLeft w:val="0"/>
      <w:marRight w:val="0"/>
      <w:marTop w:val="0"/>
      <w:marBottom w:val="0"/>
      <w:divBdr>
        <w:top w:val="none" w:sz="0" w:space="0" w:color="auto"/>
        <w:left w:val="none" w:sz="0" w:space="0" w:color="auto"/>
        <w:bottom w:val="none" w:sz="0" w:space="0" w:color="auto"/>
        <w:right w:val="none" w:sz="0" w:space="0" w:color="auto"/>
      </w:divBdr>
    </w:div>
    <w:div w:id="1240751387">
      <w:bodyDiv w:val="1"/>
      <w:marLeft w:val="0"/>
      <w:marRight w:val="0"/>
      <w:marTop w:val="0"/>
      <w:marBottom w:val="0"/>
      <w:divBdr>
        <w:top w:val="none" w:sz="0" w:space="0" w:color="auto"/>
        <w:left w:val="none" w:sz="0" w:space="0" w:color="auto"/>
        <w:bottom w:val="none" w:sz="0" w:space="0" w:color="auto"/>
        <w:right w:val="none" w:sz="0" w:space="0" w:color="auto"/>
      </w:divBdr>
    </w:div>
    <w:div w:id="1390808539">
      <w:bodyDiv w:val="1"/>
      <w:marLeft w:val="0"/>
      <w:marRight w:val="0"/>
      <w:marTop w:val="0"/>
      <w:marBottom w:val="0"/>
      <w:divBdr>
        <w:top w:val="none" w:sz="0" w:space="0" w:color="auto"/>
        <w:left w:val="none" w:sz="0" w:space="0" w:color="auto"/>
        <w:bottom w:val="none" w:sz="0" w:space="0" w:color="auto"/>
        <w:right w:val="none" w:sz="0" w:space="0" w:color="auto"/>
      </w:divBdr>
    </w:div>
    <w:div w:id="1548371233">
      <w:bodyDiv w:val="1"/>
      <w:marLeft w:val="0"/>
      <w:marRight w:val="0"/>
      <w:marTop w:val="0"/>
      <w:marBottom w:val="0"/>
      <w:divBdr>
        <w:top w:val="none" w:sz="0" w:space="0" w:color="auto"/>
        <w:left w:val="none" w:sz="0" w:space="0" w:color="auto"/>
        <w:bottom w:val="none" w:sz="0" w:space="0" w:color="auto"/>
        <w:right w:val="none" w:sz="0" w:space="0" w:color="auto"/>
      </w:divBdr>
    </w:div>
    <w:div w:id="1572304927">
      <w:bodyDiv w:val="1"/>
      <w:marLeft w:val="0"/>
      <w:marRight w:val="0"/>
      <w:marTop w:val="0"/>
      <w:marBottom w:val="0"/>
      <w:divBdr>
        <w:top w:val="none" w:sz="0" w:space="0" w:color="auto"/>
        <w:left w:val="none" w:sz="0" w:space="0" w:color="auto"/>
        <w:bottom w:val="none" w:sz="0" w:space="0" w:color="auto"/>
        <w:right w:val="none" w:sz="0" w:space="0" w:color="auto"/>
      </w:divBdr>
    </w:div>
    <w:div w:id="1703479953">
      <w:bodyDiv w:val="1"/>
      <w:marLeft w:val="0"/>
      <w:marRight w:val="0"/>
      <w:marTop w:val="0"/>
      <w:marBottom w:val="0"/>
      <w:divBdr>
        <w:top w:val="none" w:sz="0" w:space="0" w:color="auto"/>
        <w:left w:val="none" w:sz="0" w:space="0" w:color="auto"/>
        <w:bottom w:val="none" w:sz="0" w:space="0" w:color="auto"/>
        <w:right w:val="none" w:sz="0" w:space="0" w:color="auto"/>
      </w:divBdr>
    </w:div>
    <w:div w:id="1748573294">
      <w:bodyDiv w:val="1"/>
      <w:marLeft w:val="0"/>
      <w:marRight w:val="0"/>
      <w:marTop w:val="0"/>
      <w:marBottom w:val="0"/>
      <w:divBdr>
        <w:top w:val="none" w:sz="0" w:space="0" w:color="auto"/>
        <w:left w:val="none" w:sz="0" w:space="0" w:color="auto"/>
        <w:bottom w:val="none" w:sz="0" w:space="0" w:color="auto"/>
        <w:right w:val="none" w:sz="0" w:space="0" w:color="auto"/>
      </w:divBdr>
    </w:div>
    <w:div w:id="1821387505">
      <w:bodyDiv w:val="1"/>
      <w:marLeft w:val="0"/>
      <w:marRight w:val="0"/>
      <w:marTop w:val="0"/>
      <w:marBottom w:val="0"/>
      <w:divBdr>
        <w:top w:val="none" w:sz="0" w:space="0" w:color="auto"/>
        <w:left w:val="none" w:sz="0" w:space="0" w:color="auto"/>
        <w:bottom w:val="none" w:sz="0" w:space="0" w:color="auto"/>
        <w:right w:val="none" w:sz="0" w:space="0" w:color="auto"/>
      </w:divBdr>
    </w:div>
    <w:div w:id="1870021145">
      <w:bodyDiv w:val="1"/>
      <w:marLeft w:val="0"/>
      <w:marRight w:val="0"/>
      <w:marTop w:val="0"/>
      <w:marBottom w:val="0"/>
      <w:divBdr>
        <w:top w:val="none" w:sz="0" w:space="0" w:color="auto"/>
        <w:left w:val="none" w:sz="0" w:space="0" w:color="auto"/>
        <w:bottom w:val="none" w:sz="0" w:space="0" w:color="auto"/>
        <w:right w:val="none" w:sz="0" w:space="0" w:color="auto"/>
      </w:divBdr>
    </w:div>
    <w:div w:id="1913806239">
      <w:bodyDiv w:val="1"/>
      <w:marLeft w:val="0"/>
      <w:marRight w:val="0"/>
      <w:marTop w:val="0"/>
      <w:marBottom w:val="0"/>
      <w:divBdr>
        <w:top w:val="none" w:sz="0" w:space="0" w:color="auto"/>
        <w:left w:val="none" w:sz="0" w:space="0" w:color="auto"/>
        <w:bottom w:val="none" w:sz="0" w:space="0" w:color="auto"/>
        <w:right w:val="none" w:sz="0" w:space="0" w:color="auto"/>
      </w:divBdr>
    </w:div>
    <w:div w:id="20667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eader" Target="header6.xml"/><Relationship Id="rId28" Type="http://schemas.openxmlformats.org/officeDocument/2006/relationships/footer" Target="footer9.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JI\Desktop\Electrical%20&amp;%20Mechanical\EM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Bidders are expected to review the bidding documents including any addenda issued hereinafter so as to avoid any deficiencies during submission, which may result in rejection of bids at any later stage.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F2250E-2BDA-42E9-AA0D-404A684B6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EM1.dot</Template>
  <TotalTime>780</TotalTime>
  <Pages>136</Pages>
  <Words>44193</Words>
  <Characters>251906</Characters>
  <Application>Microsoft Office Word</Application>
  <DocSecurity>0</DocSecurity>
  <Lines>2099</Lines>
  <Paragraphs>591</Paragraphs>
  <ScaleCrop>false</ScaleCrop>
  <HeadingPairs>
    <vt:vector size="2" baseType="variant">
      <vt:variant>
        <vt:lpstr>Title</vt:lpstr>
      </vt:variant>
      <vt:variant>
        <vt:i4>1</vt:i4>
      </vt:variant>
    </vt:vector>
  </HeadingPairs>
  <TitlesOfParts>
    <vt:vector size="1" baseType="lpstr">
      <vt:lpstr>bidding documents</vt:lpstr>
    </vt:vector>
  </TitlesOfParts>
  <Company>NESPAK (Pvt) Ltd</Company>
  <LinksUpToDate>false</LinksUpToDate>
  <CharactersWithSpaces>295508</CharactersWithSpaces>
  <SharedDoc>false</SharedDoc>
  <HLinks>
    <vt:vector size="6" baseType="variant">
      <vt:variant>
        <vt:i4>7864333</vt:i4>
      </vt:variant>
      <vt:variant>
        <vt:i4>0</vt:i4>
      </vt:variant>
      <vt:variant>
        <vt:i4>0</vt:i4>
      </vt:variant>
      <vt:variant>
        <vt:i4>5</vt:i4>
      </vt:variant>
      <vt:variant>
        <vt:lpwstr>mailto:fidic.pub@fidic.org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bidding documents</dc:title>
  <dc:subject>(SUPPLY AND FIXING OF GSM BASED SMART ENERGY METERS WITH ACCESSORIES)</dc:subject>
  <dc:creator>iklaq</dc:creator>
  <cp:keywords/>
  <dc:description/>
  <cp:lastModifiedBy>asim karim</cp:lastModifiedBy>
  <cp:revision>132</cp:revision>
  <cp:lastPrinted>2024-01-31T11:16:00Z</cp:lastPrinted>
  <dcterms:created xsi:type="dcterms:W3CDTF">2023-12-07T08:48:00Z</dcterms:created>
  <dcterms:modified xsi:type="dcterms:W3CDTF">2024-01-31T11:17:00Z</dcterms:modified>
  <cp:category>SINGLE STAGE TWO ENVOLPE BIDING PROCEDURES (SSTE)</cp:category>
</cp:coreProperties>
</file>